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71C5" w14:textId="672E0950" w:rsidR="009620FE" w:rsidRDefault="009620FE" w:rsidP="00011E33">
      <w:pPr>
        <w:spacing w:line="48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Supplemental Information for </w:t>
      </w:r>
    </w:p>
    <w:p w14:paraId="5EDA9F35" w14:textId="695B8F5A" w:rsidR="00011E33" w:rsidRPr="00D03913" w:rsidRDefault="00011E33" w:rsidP="00011E3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D03913">
        <w:rPr>
          <w:rFonts w:ascii="Arial" w:eastAsia="Times New Roman" w:hAnsi="Arial" w:cs="Arial"/>
          <w:b/>
          <w:bCs/>
          <w:sz w:val="24"/>
          <w:szCs w:val="24"/>
        </w:rPr>
        <w:t xml:space="preserve">Enzymatic evidence </w:t>
      </w:r>
      <w:r>
        <w:rPr>
          <w:rFonts w:ascii="Arial" w:eastAsia="Times New Roman" w:hAnsi="Arial" w:cs="Arial"/>
          <w:b/>
          <w:bCs/>
          <w:sz w:val="24"/>
          <w:szCs w:val="24"/>
        </w:rPr>
        <w:t>that the natural product</w:t>
      </w:r>
      <w:r w:rsidRPr="00D0391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N</w:t>
      </w:r>
      <w:r w:rsidRPr="00D03913">
        <w:rPr>
          <w:rFonts w:ascii="Arial" w:eastAsia="Times New Roman" w:hAnsi="Arial" w:cs="Arial"/>
          <w:b/>
          <w:bCs/>
          <w:sz w:val="24"/>
          <w:szCs w:val="24"/>
        </w:rPr>
        <w:t>-</w:t>
      </w:r>
      <w:proofErr w:type="spellStart"/>
      <w:r w:rsidRPr="00D03913">
        <w:rPr>
          <w:rFonts w:ascii="Arial" w:eastAsia="Times New Roman" w:hAnsi="Arial" w:cs="Arial"/>
          <w:b/>
          <w:bCs/>
          <w:sz w:val="24"/>
          <w:szCs w:val="24"/>
        </w:rPr>
        <w:t>nitroglycine</w:t>
      </w:r>
      <w:proofErr w:type="spellEnd"/>
      <w:r w:rsidRPr="00D03913">
        <w:rPr>
          <w:rFonts w:ascii="Arial" w:eastAsia="Times New Roman" w:hAnsi="Arial" w:cs="Arial"/>
          <w:b/>
          <w:bCs/>
          <w:sz w:val="24"/>
          <w:szCs w:val="24"/>
        </w:rPr>
        <w:t xml:space="preserve"> is degraded by diverse </w:t>
      </w:r>
      <w:proofErr w:type="gramStart"/>
      <w:r w:rsidRPr="00D03913">
        <w:rPr>
          <w:rFonts w:ascii="Arial" w:eastAsia="Times New Roman" w:hAnsi="Arial" w:cs="Arial"/>
          <w:b/>
          <w:bCs/>
          <w:sz w:val="24"/>
          <w:szCs w:val="24"/>
        </w:rPr>
        <w:t>bacteria</w:t>
      </w:r>
      <w:proofErr w:type="gramEnd"/>
    </w:p>
    <w:p w14:paraId="041A9A9C" w14:textId="77777777" w:rsidR="00011E33" w:rsidRDefault="00011E33" w:rsidP="00011E33">
      <w:pPr>
        <w:spacing w:line="480" w:lineRule="auto"/>
        <w:rPr>
          <w:rFonts w:ascii="Arial" w:hAnsi="Arial" w:cs="Arial"/>
          <w:color w:val="1D1C1D"/>
          <w:sz w:val="24"/>
          <w:szCs w:val="24"/>
          <w:vertAlign w:val="superscript"/>
        </w:rPr>
      </w:pPr>
      <w:r w:rsidRPr="00D03913">
        <w:rPr>
          <w:rFonts w:ascii="Arial" w:hAnsi="Arial" w:cs="Arial"/>
          <w:b/>
          <w:bCs/>
          <w:color w:val="1D1C1D"/>
          <w:sz w:val="24"/>
          <w:szCs w:val="24"/>
        </w:rPr>
        <w:t>Authors:</w:t>
      </w:r>
      <w:r w:rsidRPr="00395DDA">
        <w:rPr>
          <w:rFonts w:ascii="Arial" w:hAnsi="Arial" w:cs="Arial"/>
          <w:color w:val="1D1C1D"/>
          <w:sz w:val="24"/>
          <w:szCs w:val="24"/>
        </w:rPr>
        <w:t xml:space="preserve"> Kara A. Strickland,</w:t>
      </w:r>
      <w:proofErr w:type="gramStart"/>
      <w:r w:rsidRPr="00D03913">
        <w:rPr>
          <w:rFonts w:ascii="Arial" w:hAnsi="Arial" w:cs="Arial"/>
          <w:color w:val="1D1C1D"/>
          <w:sz w:val="24"/>
          <w:szCs w:val="24"/>
          <w:vertAlign w:val="superscript"/>
        </w:rPr>
        <w:t>1,‡</w:t>
      </w:r>
      <w:proofErr w:type="gramEnd"/>
      <w:r w:rsidRPr="00395DDA">
        <w:rPr>
          <w:rFonts w:ascii="Arial" w:hAnsi="Arial" w:cs="Arial"/>
          <w:color w:val="1D1C1D"/>
          <w:sz w:val="24"/>
          <w:szCs w:val="24"/>
        </w:rPr>
        <w:t xml:space="preserve"> </w:t>
      </w:r>
      <w:r>
        <w:rPr>
          <w:rFonts w:ascii="Arial" w:hAnsi="Arial" w:cs="Arial"/>
          <w:color w:val="1D1C1D"/>
          <w:sz w:val="24"/>
          <w:szCs w:val="24"/>
        </w:rPr>
        <w:t>Brenda Martinez Rodriguez</w:t>
      </w:r>
      <w:r w:rsidRPr="00395DDA">
        <w:rPr>
          <w:rFonts w:ascii="Arial" w:hAnsi="Arial" w:cs="Arial"/>
          <w:color w:val="1D1C1D"/>
          <w:sz w:val="24"/>
          <w:szCs w:val="24"/>
        </w:rPr>
        <w:t>,</w:t>
      </w:r>
      <w:r w:rsidRPr="00D03913">
        <w:rPr>
          <w:rFonts w:ascii="Arial" w:hAnsi="Arial" w:cs="Arial"/>
          <w:color w:val="1D1C1D"/>
          <w:sz w:val="24"/>
          <w:szCs w:val="24"/>
          <w:vertAlign w:val="superscript"/>
        </w:rPr>
        <w:t>1,‡</w:t>
      </w:r>
      <w:r w:rsidRPr="00E91356">
        <w:rPr>
          <w:rFonts w:ascii="Arial" w:hAnsi="Arial" w:cs="Arial"/>
          <w:color w:val="1D1C1D"/>
          <w:sz w:val="24"/>
          <w:szCs w:val="24"/>
        </w:rPr>
        <w:t xml:space="preserve"> </w:t>
      </w:r>
      <w:r w:rsidRPr="00395DDA">
        <w:rPr>
          <w:rFonts w:ascii="Arial" w:hAnsi="Arial" w:cs="Arial"/>
          <w:color w:val="1D1C1D"/>
          <w:sz w:val="24"/>
          <w:szCs w:val="24"/>
        </w:rPr>
        <w:t>Ashley A. Holland,</w:t>
      </w:r>
      <w:r w:rsidRPr="00D03913">
        <w:rPr>
          <w:rFonts w:ascii="Arial" w:hAnsi="Arial" w:cs="Arial"/>
          <w:color w:val="1D1C1D"/>
          <w:sz w:val="24"/>
          <w:szCs w:val="24"/>
          <w:vertAlign w:val="superscript"/>
        </w:rPr>
        <w:t>1</w:t>
      </w:r>
      <w:r w:rsidRPr="00395DDA">
        <w:rPr>
          <w:rFonts w:ascii="Arial" w:hAnsi="Arial" w:cs="Arial"/>
          <w:color w:val="1D1C1D"/>
          <w:sz w:val="24"/>
          <w:szCs w:val="24"/>
        </w:rPr>
        <w:t xml:space="preserve"> </w:t>
      </w:r>
      <w:r>
        <w:rPr>
          <w:rFonts w:ascii="Arial" w:hAnsi="Arial" w:cs="Arial"/>
          <w:color w:val="1D1C1D"/>
          <w:sz w:val="24"/>
          <w:szCs w:val="24"/>
        </w:rPr>
        <w:t>Shelby Wagner,</w:t>
      </w:r>
      <w:r w:rsidRPr="00D03913">
        <w:rPr>
          <w:rFonts w:ascii="Arial" w:hAnsi="Arial" w:cs="Arial"/>
          <w:color w:val="1D1C1D"/>
          <w:sz w:val="24"/>
          <w:szCs w:val="24"/>
          <w:vertAlign w:val="superscript"/>
        </w:rPr>
        <w:t>1</w:t>
      </w:r>
      <w:r>
        <w:rPr>
          <w:rFonts w:ascii="Arial" w:hAnsi="Arial" w:cs="Arial"/>
          <w:color w:val="1D1C1D"/>
          <w:sz w:val="24"/>
          <w:szCs w:val="24"/>
        </w:rPr>
        <w:t xml:space="preserve"> Michelle Luna-Alva,</w:t>
      </w:r>
      <w:r w:rsidRPr="00D03913">
        <w:rPr>
          <w:rFonts w:ascii="Arial" w:hAnsi="Arial" w:cs="Arial"/>
          <w:color w:val="1D1C1D"/>
          <w:sz w:val="24"/>
          <w:szCs w:val="24"/>
          <w:vertAlign w:val="superscript"/>
        </w:rPr>
        <w:t>1</w:t>
      </w:r>
      <w:r>
        <w:rPr>
          <w:rFonts w:ascii="Arial" w:hAnsi="Arial" w:cs="Arial"/>
          <w:color w:val="1D1C1D"/>
          <w:sz w:val="24"/>
          <w:szCs w:val="24"/>
        </w:rPr>
        <w:t xml:space="preserve"> </w:t>
      </w:r>
      <w:r w:rsidRPr="00395DDA">
        <w:rPr>
          <w:rFonts w:ascii="Arial" w:hAnsi="Arial" w:cs="Arial"/>
          <w:color w:val="1D1C1D"/>
          <w:sz w:val="24"/>
          <w:szCs w:val="24"/>
        </w:rPr>
        <w:t>David E. Graham,</w:t>
      </w:r>
      <w:r w:rsidRPr="00D03913">
        <w:rPr>
          <w:rFonts w:ascii="Arial" w:hAnsi="Arial" w:cs="Arial"/>
          <w:color w:val="1D1C1D"/>
          <w:sz w:val="24"/>
          <w:szCs w:val="24"/>
          <w:vertAlign w:val="superscript"/>
        </w:rPr>
        <w:t>2</w:t>
      </w:r>
      <w:r w:rsidRPr="00395DDA">
        <w:rPr>
          <w:rFonts w:ascii="Arial" w:hAnsi="Arial" w:cs="Arial"/>
          <w:color w:val="1D1C1D"/>
          <w:sz w:val="24"/>
          <w:szCs w:val="24"/>
        </w:rPr>
        <w:t xml:space="preserve"> Jonathan D. Caranto</w:t>
      </w:r>
      <w:r w:rsidRPr="00D03913">
        <w:rPr>
          <w:rFonts w:ascii="Arial" w:hAnsi="Arial" w:cs="Arial"/>
          <w:color w:val="1D1C1D"/>
          <w:sz w:val="24"/>
          <w:szCs w:val="24"/>
          <w:vertAlign w:val="superscript"/>
        </w:rPr>
        <w:t>1,*</w:t>
      </w:r>
    </w:p>
    <w:p w14:paraId="0BAA0ACC" w14:textId="77777777" w:rsidR="00011E33" w:rsidRPr="00D03913" w:rsidRDefault="00011E33" w:rsidP="00011E33">
      <w:pPr>
        <w:spacing w:line="480" w:lineRule="auto"/>
        <w:rPr>
          <w:rFonts w:ascii="Arial" w:hAnsi="Arial" w:cs="Arial"/>
          <w:color w:val="1D1C1D"/>
          <w:sz w:val="24"/>
          <w:szCs w:val="24"/>
          <w:vertAlign w:val="superscript"/>
        </w:rPr>
      </w:pPr>
    </w:p>
    <w:p w14:paraId="156CE976" w14:textId="77777777" w:rsidR="00011E33" w:rsidRPr="00395DDA" w:rsidRDefault="00011E33" w:rsidP="00011E33">
      <w:pPr>
        <w:spacing w:line="480" w:lineRule="auto"/>
        <w:rPr>
          <w:rFonts w:ascii="Arial" w:hAnsi="Arial" w:cs="Arial"/>
          <w:color w:val="1D1C1D"/>
          <w:sz w:val="24"/>
          <w:szCs w:val="24"/>
        </w:rPr>
      </w:pPr>
      <w:r w:rsidRPr="00D03913">
        <w:rPr>
          <w:rFonts w:ascii="Arial" w:hAnsi="Arial" w:cs="Arial"/>
          <w:color w:val="1D1C1D"/>
          <w:sz w:val="24"/>
          <w:szCs w:val="24"/>
          <w:vertAlign w:val="superscript"/>
        </w:rPr>
        <w:t>1</w:t>
      </w:r>
      <w:r w:rsidRPr="00395DDA">
        <w:rPr>
          <w:rFonts w:ascii="Arial" w:hAnsi="Arial" w:cs="Arial"/>
          <w:color w:val="1D1C1D"/>
          <w:sz w:val="24"/>
          <w:szCs w:val="24"/>
        </w:rPr>
        <w:t>Department of Chemistry, University of Central Florida, Orlando, FL 32816</w:t>
      </w:r>
    </w:p>
    <w:p w14:paraId="0E4513EF" w14:textId="77777777" w:rsidR="00011E33" w:rsidRPr="00395DDA" w:rsidRDefault="00011E33" w:rsidP="00011E33">
      <w:pPr>
        <w:spacing w:line="480" w:lineRule="auto"/>
        <w:rPr>
          <w:rFonts w:ascii="Arial" w:hAnsi="Arial" w:cs="Arial"/>
          <w:color w:val="1D1C1D"/>
          <w:sz w:val="24"/>
          <w:szCs w:val="24"/>
        </w:rPr>
      </w:pPr>
      <w:r w:rsidRPr="00D03913">
        <w:rPr>
          <w:rFonts w:ascii="Arial" w:hAnsi="Arial" w:cs="Arial"/>
          <w:color w:val="1D1C1D"/>
          <w:sz w:val="24"/>
          <w:szCs w:val="24"/>
          <w:vertAlign w:val="superscript"/>
        </w:rPr>
        <w:t>2</w:t>
      </w:r>
      <w:r w:rsidRPr="00395DDA">
        <w:rPr>
          <w:rFonts w:ascii="Arial" w:hAnsi="Arial" w:cs="Arial"/>
          <w:color w:val="1D1C1D"/>
          <w:sz w:val="24"/>
          <w:szCs w:val="24"/>
        </w:rPr>
        <w:t xml:space="preserve">Biosciences Division, Oak Ridge National Laboratory, Oak Ridge, TN 37831 </w:t>
      </w:r>
    </w:p>
    <w:p w14:paraId="0B1A76EB" w14:textId="77777777" w:rsidR="00011E33" w:rsidRDefault="00011E33" w:rsidP="00011E33">
      <w:pPr>
        <w:spacing w:line="480" w:lineRule="auto"/>
        <w:rPr>
          <w:rFonts w:ascii="Arial" w:hAnsi="Arial" w:cs="Arial"/>
          <w:color w:val="1D1C1D"/>
          <w:sz w:val="24"/>
          <w:szCs w:val="24"/>
          <w:vertAlign w:val="superscript"/>
        </w:rPr>
      </w:pPr>
    </w:p>
    <w:p w14:paraId="1150C69A" w14:textId="77777777" w:rsidR="00011E33" w:rsidRPr="00395DDA" w:rsidRDefault="00011E33" w:rsidP="00011E33">
      <w:pPr>
        <w:spacing w:line="480" w:lineRule="auto"/>
        <w:rPr>
          <w:rFonts w:ascii="Arial" w:hAnsi="Arial" w:cs="Arial"/>
          <w:color w:val="1D1C1D"/>
          <w:sz w:val="24"/>
          <w:szCs w:val="24"/>
        </w:rPr>
      </w:pPr>
      <w:r w:rsidRPr="00D03913">
        <w:rPr>
          <w:rFonts w:ascii="Arial" w:hAnsi="Arial" w:cs="Arial"/>
          <w:color w:val="1D1C1D"/>
          <w:sz w:val="24"/>
          <w:szCs w:val="24"/>
          <w:vertAlign w:val="superscript"/>
        </w:rPr>
        <w:t>‡</w:t>
      </w:r>
      <w:r w:rsidRPr="00395DDA">
        <w:rPr>
          <w:rFonts w:ascii="Arial" w:hAnsi="Arial" w:cs="Arial"/>
          <w:color w:val="1D1C1D"/>
          <w:sz w:val="24"/>
          <w:szCs w:val="24"/>
        </w:rPr>
        <w:t>These authors contributed equally to this work</w:t>
      </w:r>
    </w:p>
    <w:p w14:paraId="62DFC262" w14:textId="77777777" w:rsidR="00011E33" w:rsidRPr="004438E3" w:rsidRDefault="00011E33" w:rsidP="00011E33">
      <w:pPr>
        <w:pStyle w:val="MainText"/>
        <w:rPr>
          <w:color w:val="1D1C1D"/>
        </w:rPr>
      </w:pPr>
      <w:r w:rsidRPr="00EC78C2">
        <w:t>* Corresponding author</w:t>
      </w:r>
      <w:r>
        <w:t xml:space="preserve">: Jonathan D. </w:t>
      </w:r>
      <w:hyperlink r:id="rId10" w:history="1">
        <w:r>
          <w:t>Caranto-</w:t>
        </w:r>
        <w:r w:rsidRPr="5B485076">
          <w:rPr>
            <w:rStyle w:val="Hyperlink"/>
          </w:rPr>
          <w:t>jonathan.caranto@ucf.edu</w:t>
        </w:r>
      </w:hyperlink>
    </w:p>
    <w:p w14:paraId="3D6E9650" w14:textId="54AF767B" w:rsidR="5B485076" w:rsidRDefault="5B485076" w:rsidP="5B485076">
      <w:pPr>
        <w:pStyle w:val="MainText"/>
        <w:rPr>
          <w:color w:val="1D1C1D"/>
        </w:rPr>
      </w:pPr>
    </w:p>
    <w:p w14:paraId="78ADA3EE" w14:textId="3B3466BA" w:rsidR="5B485076" w:rsidRDefault="5B485076" w:rsidP="5B485076">
      <w:pPr>
        <w:pStyle w:val="MainText"/>
        <w:rPr>
          <w:color w:val="1D1C1D"/>
        </w:rPr>
      </w:pPr>
    </w:p>
    <w:p w14:paraId="0F4C5895" w14:textId="09106E17" w:rsidR="00566DA3" w:rsidRPr="007455F8" w:rsidRDefault="00566DA3" w:rsidP="1BCA39E0"/>
    <w:p w14:paraId="07E70187" w14:textId="7EE74B13" w:rsidR="00B006A6" w:rsidRPr="007455F8" w:rsidRDefault="016FCFD5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3D73A3B" wp14:editId="452928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0" cy="2695575"/>
            <wp:effectExtent l="0" t="0" r="0" b="9525"/>
            <wp:wrapTopAndBottom/>
            <wp:docPr id="1140244601" name="Picture 1140244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24460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4B94" w:rsidRPr="1BCA39E0">
        <w:rPr>
          <w:rFonts w:ascii="Arial" w:hAnsi="Arial" w:cs="Arial"/>
          <w:b/>
          <w:bCs/>
          <w:sz w:val="24"/>
          <w:szCs w:val="24"/>
        </w:rPr>
        <w:t>Figure</w:t>
      </w:r>
      <w:r w:rsidR="00B2495C" w:rsidRPr="1BCA39E0">
        <w:rPr>
          <w:rFonts w:ascii="Arial" w:hAnsi="Arial" w:cs="Arial"/>
          <w:b/>
          <w:bCs/>
          <w:sz w:val="24"/>
          <w:szCs w:val="24"/>
        </w:rPr>
        <w:t xml:space="preserve"> </w:t>
      </w:r>
      <w:r w:rsidR="5EFC4B0F" w:rsidRPr="1BCA39E0">
        <w:rPr>
          <w:rFonts w:ascii="Arial" w:hAnsi="Arial" w:cs="Arial"/>
          <w:b/>
          <w:bCs/>
          <w:sz w:val="24"/>
          <w:szCs w:val="24"/>
        </w:rPr>
        <w:t>S</w:t>
      </w:r>
      <w:r w:rsidR="00B2495C" w:rsidRPr="1BCA39E0">
        <w:rPr>
          <w:rFonts w:ascii="Arial" w:hAnsi="Arial" w:cs="Arial"/>
          <w:b/>
          <w:bCs/>
          <w:sz w:val="24"/>
          <w:szCs w:val="24"/>
        </w:rPr>
        <w:t>1</w:t>
      </w:r>
      <w:r w:rsidR="007455F8" w:rsidRPr="1BCA39E0">
        <w:rPr>
          <w:rFonts w:ascii="Arial" w:hAnsi="Arial" w:cs="Arial"/>
          <w:sz w:val="24"/>
          <w:szCs w:val="24"/>
        </w:rPr>
        <w:t>.</w:t>
      </w:r>
      <w:r w:rsidR="00C44B94" w:rsidRPr="1BCA39E0">
        <w:rPr>
          <w:rFonts w:ascii="Arial" w:hAnsi="Arial" w:cs="Arial"/>
          <w:sz w:val="24"/>
          <w:szCs w:val="24"/>
        </w:rPr>
        <w:t xml:space="preserve"> Analytical </w:t>
      </w:r>
      <w:r w:rsidR="35540DFE" w:rsidRPr="25D88FCB">
        <w:rPr>
          <w:rFonts w:ascii="Arial" w:hAnsi="Arial" w:cs="Arial"/>
          <w:sz w:val="24"/>
          <w:szCs w:val="24"/>
        </w:rPr>
        <w:t>s</w:t>
      </w:r>
      <w:r w:rsidR="00C44B94" w:rsidRPr="1BCA39E0">
        <w:rPr>
          <w:rFonts w:ascii="Arial" w:hAnsi="Arial" w:cs="Arial"/>
          <w:sz w:val="24"/>
          <w:szCs w:val="24"/>
        </w:rPr>
        <w:t xml:space="preserve">ize </w:t>
      </w:r>
      <w:r w:rsidR="6D97A678" w:rsidRPr="133B39F2">
        <w:rPr>
          <w:rFonts w:ascii="Arial" w:hAnsi="Arial" w:cs="Arial"/>
          <w:sz w:val="24"/>
          <w:szCs w:val="24"/>
        </w:rPr>
        <w:t>e</w:t>
      </w:r>
      <w:r w:rsidR="00C44B94" w:rsidRPr="133B39F2">
        <w:rPr>
          <w:rFonts w:ascii="Arial" w:hAnsi="Arial" w:cs="Arial"/>
          <w:sz w:val="24"/>
          <w:szCs w:val="24"/>
        </w:rPr>
        <w:t>xclusion</w:t>
      </w:r>
      <w:r w:rsidR="00C44B94" w:rsidRPr="1BCA39E0">
        <w:rPr>
          <w:rFonts w:ascii="Arial" w:hAnsi="Arial" w:cs="Arial"/>
          <w:sz w:val="24"/>
          <w:szCs w:val="24"/>
        </w:rPr>
        <w:t xml:space="preserve"> chromatography </w:t>
      </w:r>
      <w:r w:rsidR="00D51DFC" w:rsidRPr="1BCA39E0">
        <w:rPr>
          <w:rFonts w:ascii="Arial" w:hAnsi="Arial" w:cs="Arial"/>
          <w:sz w:val="24"/>
          <w:szCs w:val="24"/>
        </w:rPr>
        <w:t>calibration curve of standards.</w:t>
      </w:r>
      <w:r w:rsidR="006B3FC3" w:rsidRPr="1BCA39E0">
        <w:rPr>
          <w:rFonts w:ascii="Arial" w:hAnsi="Arial" w:cs="Arial"/>
          <w:sz w:val="24"/>
          <w:szCs w:val="24"/>
        </w:rPr>
        <w:t xml:space="preserve"> Flow rate 0.75 mL/min, </w:t>
      </w:r>
      <w:r w:rsidR="008A26E6" w:rsidRPr="1BCA39E0">
        <w:rPr>
          <w:rFonts w:ascii="Arial" w:hAnsi="Arial" w:cs="Arial"/>
          <w:sz w:val="24"/>
          <w:szCs w:val="24"/>
        </w:rPr>
        <w:t>100 mM Tri</w:t>
      </w:r>
      <w:r w:rsidR="00B006A6" w:rsidRPr="1BCA39E0">
        <w:rPr>
          <w:rFonts w:ascii="Arial" w:hAnsi="Arial" w:cs="Arial"/>
          <w:sz w:val="24"/>
          <w:szCs w:val="24"/>
        </w:rPr>
        <w:t>cine</w:t>
      </w:r>
      <w:r w:rsidR="008A26E6" w:rsidRPr="1BCA39E0">
        <w:rPr>
          <w:rFonts w:ascii="Arial" w:hAnsi="Arial" w:cs="Arial"/>
          <w:sz w:val="24"/>
          <w:szCs w:val="24"/>
        </w:rPr>
        <w:t xml:space="preserve"> and 100 mM NaCl buffer pH</w:t>
      </w:r>
      <w:r w:rsidR="00B006A6" w:rsidRPr="1BCA39E0">
        <w:rPr>
          <w:rFonts w:ascii="Arial" w:hAnsi="Arial" w:cs="Arial"/>
          <w:sz w:val="24"/>
          <w:szCs w:val="24"/>
        </w:rPr>
        <w:t xml:space="preserve"> 7</w:t>
      </w:r>
      <w:r w:rsidR="002763BC" w:rsidRPr="1BCA39E0">
        <w:rPr>
          <w:rFonts w:ascii="Arial" w:hAnsi="Arial" w:cs="Arial"/>
          <w:sz w:val="24"/>
          <w:szCs w:val="24"/>
        </w:rPr>
        <w:t>.</w:t>
      </w:r>
      <w:r w:rsidR="00F002F3" w:rsidRPr="1BCA39E0">
        <w:rPr>
          <w:rFonts w:ascii="Arial" w:hAnsi="Arial" w:cs="Arial"/>
          <w:sz w:val="24"/>
          <w:szCs w:val="24"/>
        </w:rPr>
        <w:t>5</w:t>
      </w:r>
      <w:r w:rsidR="00152BF2" w:rsidRPr="1BCA39E0">
        <w:rPr>
          <w:rFonts w:ascii="Arial" w:hAnsi="Arial" w:cs="Arial"/>
          <w:sz w:val="24"/>
          <w:szCs w:val="24"/>
        </w:rPr>
        <w:t xml:space="preserve">. </w:t>
      </w:r>
    </w:p>
    <w:p w14:paraId="2FA30090" w14:textId="6896A7BB" w:rsidR="0011026E" w:rsidRDefault="00800231" w:rsidP="0011026E">
      <w:pPr>
        <w:spacing w:line="480" w:lineRule="auto"/>
        <w:divId w:val="671837553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D889F4F" wp14:editId="2260E3C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4391025" cy="3152140"/>
            <wp:effectExtent l="0" t="0" r="9525" b="0"/>
            <wp:wrapTopAndBottom/>
            <wp:docPr id="2135126178" name="Picture 2135126178" descr="A graph of a graph showing a number of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512617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1" t="6158" r="5930" b="47143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26E" w:rsidRPr="469098B0">
        <w:rPr>
          <w:rFonts w:ascii="Arial" w:hAnsi="Arial" w:cs="Arial"/>
          <w:b/>
          <w:bCs/>
          <w:sz w:val="24"/>
          <w:szCs w:val="24"/>
        </w:rPr>
        <w:t xml:space="preserve">Figure </w:t>
      </w:r>
      <w:r w:rsidR="6C7BB882" w:rsidRPr="469098B0">
        <w:rPr>
          <w:rFonts w:ascii="Arial" w:hAnsi="Arial" w:cs="Arial"/>
          <w:b/>
          <w:bCs/>
          <w:sz w:val="24"/>
          <w:szCs w:val="24"/>
        </w:rPr>
        <w:t>S</w:t>
      </w:r>
      <w:r w:rsidR="00B2495C" w:rsidRPr="469098B0">
        <w:rPr>
          <w:rFonts w:ascii="Arial" w:hAnsi="Arial" w:cs="Arial"/>
          <w:b/>
          <w:bCs/>
          <w:sz w:val="24"/>
          <w:szCs w:val="24"/>
        </w:rPr>
        <w:t>2</w:t>
      </w:r>
      <w:r w:rsidR="0011026E" w:rsidRPr="469098B0">
        <w:rPr>
          <w:rFonts w:ascii="Arial" w:hAnsi="Arial" w:cs="Arial"/>
          <w:b/>
          <w:bCs/>
          <w:sz w:val="24"/>
          <w:szCs w:val="24"/>
        </w:rPr>
        <w:t>.</w:t>
      </w:r>
      <w:r w:rsidR="0011026E" w:rsidRPr="469098B0">
        <w:rPr>
          <w:rFonts w:ascii="Arial" w:hAnsi="Arial" w:cs="Arial"/>
          <w:sz w:val="24"/>
          <w:szCs w:val="24"/>
        </w:rPr>
        <w:t xml:space="preserve"> Representative LC-MS EICs monitoring molecular anion of 2-NAE (m/z 105.03) in samples containing 2 mM 2-NAE, excess </w:t>
      </w:r>
      <w:r w:rsidR="6A644DFC" w:rsidRPr="7CC5C88E">
        <w:rPr>
          <w:rFonts w:ascii="Arial" w:hAnsi="Arial" w:cs="Arial"/>
          <w:sz w:val="24"/>
          <w:szCs w:val="24"/>
        </w:rPr>
        <w:t>t</w:t>
      </w:r>
      <w:r w:rsidR="0011026E" w:rsidRPr="7CC5C88E">
        <w:rPr>
          <w:rFonts w:ascii="Arial" w:hAnsi="Arial" w:cs="Arial"/>
          <w:sz w:val="24"/>
          <w:szCs w:val="24"/>
        </w:rPr>
        <w:t xml:space="preserve">itanium </w:t>
      </w:r>
      <w:r w:rsidR="1A302B71" w:rsidRPr="7CC5C88E">
        <w:rPr>
          <w:rFonts w:ascii="Arial" w:hAnsi="Arial" w:cs="Arial"/>
          <w:sz w:val="24"/>
          <w:szCs w:val="24"/>
        </w:rPr>
        <w:t>c</w:t>
      </w:r>
      <w:r w:rsidR="0011026E" w:rsidRPr="7CC5C88E">
        <w:rPr>
          <w:rFonts w:ascii="Arial" w:hAnsi="Arial" w:cs="Arial"/>
          <w:sz w:val="24"/>
          <w:szCs w:val="24"/>
        </w:rPr>
        <w:t>itrate</w:t>
      </w:r>
      <w:r w:rsidR="0011026E" w:rsidRPr="469098B0">
        <w:rPr>
          <w:rFonts w:ascii="Arial" w:hAnsi="Arial" w:cs="Arial"/>
          <w:sz w:val="24"/>
          <w:szCs w:val="24"/>
        </w:rPr>
        <w:t xml:space="preserve">, and either no </w:t>
      </w:r>
      <w:r w:rsidR="0011026E" w:rsidRPr="6CFCD66D">
        <w:rPr>
          <w:rFonts w:ascii="Arial" w:hAnsi="Arial" w:cs="Arial"/>
          <w:i/>
          <w:iCs/>
          <w:sz w:val="24"/>
          <w:szCs w:val="24"/>
        </w:rPr>
        <w:t xml:space="preserve">Vs </w:t>
      </w:r>
      <w:r w:rsidR="0011026E" w:rsidRPr="469098B0">
        <w:rPr>
          <w:rFonts w:ascii="Arial" w:hAnsi="Arial" w:cs="Arial"/>
          <w:sz w:val="24"/>
          <w:szCs w:val="24"/>
        </w:rPr>
        <w:t xml:space="preserve">NnlA for the control sample or 20 µM reduced </w:t>
      </w:r>
      <w:r w:rsidR="0011026E" w:rsidRPr="6CFCD66D">
        <w:rPr>
          <w:rFonts w:ascii="Arial" w:hAnsi="Arial" w:cs="Arial"/>
          <w:i/>
          <w:iCs/>
          <w:sz w:val="24"/>
          <w:szCs w:val="24"/>
        </w:rPr>
        <w:t xml:space="preserve">Vs </w:t>
      </w:r>
      <w:r w:rsidR="0011026E" w:rsidRPr="469098B0">
        <w:rPr>
          <w:rFonts w:ascii="Arial" w:hAnsi="Arial" w:cs="Arial"/>
          <w:sz w:val="24"/>
          <w:szCs w:val="24"/>
        </w:rPr>
        <w:t>NnlA (Fe</w:t>
      </w:r>
      <w:r w:rsidR="0011026E" w:rsidRPr="469098B0">
        <w:rPr>
          <w:rFonts w:ascii="Arial" w:hAnsi="Arial" w:cs="Arial"/>
          <w:sz w:val="24"/>
          <w:szCs w:val="24"/>
          <w:vertAlign w:val="superscript"/>
        </w:rPr>
        <w:t>II</w:t>
      </w:r>
      <w:r w:rsidR="0011026E" w:rsidRPr="469098B0">
        <w:rPr>
          <w:rFonts w:ascii="Arial" w:hAnsi="Arial" w:cs="Arial"/>
          <w:sz w:val="24"/>
          <w:szCs w:val="24"/>
        </w:rPr>
        <w:t xml:space="preserve">-NnlA) for the reaction samples. Samples were incubated overnight at room temperature in deoxygenated 23.3 mM tricine buffer, pH 7.5. </w:t>
      </w:r>
    </w:p>
    <w:p w14:paraId="37D53C45" w14:textId="77777777" w:rsidR="3DBB5D09" w:rsidRDefault="3DBB5D09" w:rsidP="6CFCD66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D13983F" wp14:editId="1B681713">
            <wp:extent cx="2834640" cy="2331720"/>
            <wp:effectExtent l="0" t="0" r="3810" b="0"/>
            <wp:docPr id="1240219843" name="Picture 1842444564" descr="A graph with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244456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F8961" w14:textId="0CEBDDD0" w:rsidR="3DBB5D09" w:rsidRPr="00D7059C" w:rsidRDefault="3DBB5D09" w:rsidP="6CFCD66D">
      <w:pPr>
        <w:spacing w:line="480" w:lineRule="auto"/>
        <w:rPr>
          <w:rFonts w:ascii="Arial" w:hAnsi="Arial" w:cs="Arial"/>
          <w:sz w:val="24"/>
          <w:szCs w:val="24"/>
        </w:rPr>
      </w:pPr>
      <w:r w:rsidRPr="7283B302">
        <w:rPr>
          <w:rFonts w:ascii="Arial" w:hAnsi="Arial" w:cs="Arial"/>
          <w:b/>
          <w:bCs/>
          <w:sz w:val="24"/>
          <w:szCs w:val="24"/>
        </w:rPr>
        <w:t>Figure S3</w:t>
      </w:r>
      <w:r w:rsidRPr="7283B302">
        <w:rPr>
          <w:rFonts w:ascii="Arial" w:hAnsi="Arial" w:cs="Arial"/>
          <w:sz w:val="24"/>
          <w:szCs w:val="24"/>
        </w:rPr>
        <w:t xml:space="preserve">. Nitrite concentrations observed in overnight cultures of </w:t>
      </w:r>
      <w:r w:rsidRPr="7283B302">
        <w:rPr>
          <w:rFonts w:ascii="Arial" w:hAnsi="Arial" w:cs="Arial"/>
          <w:i/>
          <w:iCs/>
          <w:sz w:val="24"/>
          <w:szCs w:val="24"/>
        </w:rPr>
        <w:t>E. coli</w:t>
      </w:r>
      <w:r w:rsidRPr="7283B302">
        <w:rPr>
          <w:rFonts w:ascii="Arial" w:hAnsi="Arial" w:cs="Arial"/>
          <w:sz w:val="24"/>
          <w:szCs w:val="24"/>
        </w:rPr>
        <w:t xml:space="preserve"> transformed with NnlA homologs or variants grown in the presence of 2-NAE. Cells were incubated overnight in diluted LB containing IPTG and 3 mM NNG and incubated overnight at 37°C.</w:t>
      </w:r>
    </w:p>
    <w:p w14:paraId="3A8D830F" w14:textId="5E7E65D4" w:rsidR="6CFCD66D" w:rsidRDefault="6CFCD66D" w:rsidP="7283B302">
      <w:pPr>
        <w:spacing w:line="480" w:lineRule="auto"/>
        <w:rPr>
          <w:rFonts w:ascii="Arial" w:hAnsi="Arial" w:cs="Arial"/>
          <w:sz w:val="24"/>
          <w:szCs w:val="24"/>
        </w:rPr>
      </w:pPr>
    </w:p>
    <w:p w14:paraId="3D4911E0" w14:textId="17EAC9E3" w:rsidR="6CFCD66D" w:rsidRDefault="6CFCD66D" w:rsidP="7283B302">
      <w:pPr>
        <w:spacing w:line="480" w:lineRule="auto"/>
        <w:rPr>
          <w:rFonts w:ascii="Arial" w:hAnsi="Arial" w:cs="Arial"/>
          <w:sz w:val="24"/>
          <w:szCs w:val="24"/>
        </w:rPr>
      </w:pPr>
    </w:p>
    <w:p w14:paraId="173AFAD4" w14:textId="23A89C02" w:rsidR="6CFCD66D" w:rsidRDefault="4B5FC13D" w:rsidP="7283B302">
      <w:pPr>
        <w:spacing w:line="480" w:lineRule="auto"/>
        <w:rPr>
          <w:rFonts w:ascii="Consolas" w:eastAsia="Consolas" w:hAnsi="Consolas" w:cs="Consolas"/>
          <w:color w:val="222222"/>
          <w:sz w:val="17"/>
          <w:szCs w:val="17"/>
        </w:rPr>
      </w:pPr>
      <w:r w:rsidRPr="7283B302">
        <w:rPr>
          <w:rFonts w:ascii="Consolas" w:eastAsia="Consolas" w:hAnsi="Consolas" w:cs="Consolas"/>
          <w:color w:val="222222"/>
          <w:sz w:val="17"/>
          <w:szCs w:val="17"/>
        </w:rPr>
        <w:t>MBW2064617           --------------MAGNGDKRLTELIRLAMECMGVAVTIIDPQGTLLYYNKQAEKILD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46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MCK4988321           -------------MNENERKTKLGELVNLAMDCLGVAVTIIDTKGTLLYYNQHSAKILD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47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WP_189438608         MSQNQHSAFRKQVADRTLDGWELEGCAEWLIDQQGVGVSIIDTEGRLLFYNQWADNKMP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60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WP_054784913         -MTDNNNELPEVTDQRILEAWKLSGWADRLLEEAGIGVTIIDKDGKLLYYNKWASENLD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59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WP_282531508         ----MDEKLPEVTQQRVLPGWTVSQWAGGLIEHAGVGVTILDREGRVMFYNQWAANRLD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56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NnlA_(OUM02170)      MNQVNTEELPEVVDQRILAGWRLSEWADRILEYAGVGVTLVDRLGRCVYYNQWAKDHLD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60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WP_066989343         --MTTHADLTEVFEHRIVADWALGEWADRLLEQAGLGVTIVDRHGVVMYYNKWAAEHLD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58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WP_051342206         ---MTQAILPEVTDARILDGWQLSGWADRLLEQAGVGVTIVDRTGRVLYYNKWADEHLD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57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WP_030511367         --MTSQAEPAEAAESRIATDWGLDEWADRLIDQAGVGVTILNRHGTVMYYNKWASEHLD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58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WP_191054027         --MSSQVELAEVAESRIATDWGLDQWADRILEQAGFGVTVLDRHGTVMYYNKWASEHLD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58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WP_195903080         --MSSQVELAEVAESRIATDWGLDQWADRILEQAGVGVTILDRHGTVMYYNKWASEHLD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58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 xml:space="preserve">                                           :       ::  *..*::::  *  ::**: : . : *</w:t>
      </w:r>
      <w:r w:rsidR="6CFCD66D">
        <w:br/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lastRenderedPageBreak/>
        <w:t>MBW2064617           KPEYIGKDVHS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HHK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RAASNK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LDMMLEDFQ-KG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TEPFHYQARPYGE-TILVILSPIFED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104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MCK4988321           KPEYIGTDIHS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HHK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EAAINK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VDLMLKEFE-GG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KDHFHYEAKPYGK-IIFVTLAPIIKN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105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WP_189438608         EPEYLGQKVQE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HHR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KQITNV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FEAMLDLFRKEG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TEAVKYVAKPYEGLTIIVIVTPIIVE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120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WP_054784913         QPRHIGHNVKE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NHR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RSITNP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FDAMLQLFR-DG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KDPVRYVANPYGTTTILVTVSPIHID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118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WP_282531508         KPEYIGKDVRN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HHR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RKITNP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FDAMLKLFE-EG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TDPVHYVARPYGKITILVTVSPIKVD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115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NnlA_(OUM02170)      KPGYIGDEIHN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RHR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RAITNP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FDAMLKLFE-EG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MEPVRYVARPYGKTTILVTVSPIYVE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119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WP_066989343         QPGYLGHSVHE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RHH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RKITNP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FDAMLKLFV-DG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IEPVQYVARPYGKTTILVTVSPIRIG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117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WP_051342206         KPEYIGNDVRD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RHR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QPITNP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FDAMIALFE-EG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VEPVRYVARPYGKTIILVTVSPIWVD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116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WP_030511367         RPEYIGNDVRK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RHR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RAVTNP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FDAMLKLFE-DG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VEPVRYVARPYGKTTILVTVSPIRVD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117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WP_191054027         KPEYIGNDVRK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RHR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RAVTNP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FDAMLRLFE-EG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VEPVRYVARPYGRTTILVTVSPIRVD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117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WP_195903080         MPEYIGNDVRK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HHR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RAVTNP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FDAMLRLFE-EG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R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VEPVSYVARPYGKITILVTVSPIRVN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117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 xml:space="preserve">                      * ::* .::..*:.   * :.: *:  *   ** : . * *.**    *:* ::**   </w:t>
      </w:r>
      <w:r w:rsidR="6CFCD66D">
        <w:br/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MBW2064617           AKFVGCVQCVRL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DDTESR--------------------------------------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123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MCK4988321           GEFLGCVQTVRL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NTVSANQ-------------------------------------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125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WP_189438608         GELVAFCQTVLD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DEIQGMCETFDESGNITFQRDILPGSEPG---------------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162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WP_054784913         EELVGFSQFVLL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EEVQELCCLFDQHGRDPFEKDMLPNGPPT---------------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160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WP_282531508         GELVGYSQIVLM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DEIQELFRRFDESGRESFEKDMLPAWPFSGND------------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160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NnlA_(OUM02170)      GELVGYSQIVLL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DEVEALCQRFNASGRESFEREMLPDSTPSNDD------------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164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WP_066989343         GELVGLAQLVLL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DEVQELFSRFDDSGRESFERDMLPDGYPGA--------------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160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WP_051342206         GELVGFSQIVLL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NEVQELCERFDASGRESFEREMLPNGATGY-------LTYKKNT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166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WP_030511367         GELVGFSQIVLL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DEVQELCARFDESGRESFEREMLPNGPPAT--------------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160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WP_191054027         GELVGFSQVVLL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DEIQELCARFDESGRESFEREMLPDTPAVARDPAAGQCSSRRS-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173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WP_195903080         GELVGFSQIVLL</w:t>
      </w:r>
      <w:r w:rsidRPr="7283B302">
        <w:rPr>
          <w:rFonts w:ascii="Consolas" w:eastAsia="Consolas" w:hAnsi="Consolas" w:cs="Consolas"/>
          <w:b/>
          <w:bCs/>
          <w:color w:val="FF0000"/>
          <w:sz w:val="17"/>
          <w:szCs w:val="17"/>
        </w:rPr>
        <w:t>K</w:t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DEVQELFALFDESGRESFEREMLPNGLPTA--------------</w:t>
      </w:r>
      <w:r w:rsidR="6CFCD66D">
        <w:tab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>160</w:t>
      </w:r>
      <w:r w:rsidR="6CFCD66D">
        <w:br/>
      </w:r>
      <w:r w:rsidRPr="7283B302">
        <w:rPr>
          <w:rFonts w:ascii="Consolas" w:eastAsia="Consolas" w:hAnsi="Consolas" w:cs="Consolas"/>
          <w:color w:val="222222"/>
          <w:sz w:val="17"/>
          <w:szCs w:val="17"/>
        </w:rPr>
        <w:t xml:space="preserve">                      :::.  * *  *:  .                                        </w:t>
      </w:r>
    </w:p>
    <w:p w14:paraId="2D578BCB" w14:textId="667A178D" w:rsidR="4B5FC13D" w:rsidRDefault="4B5FC13D" w:rsidP="7283B302">
      <w:pPr>
        <w:spacing w:line="480" w:lineRule="auto"/>
        <w:rPr>
          <w:rFonts w:ascii="Arial" w:eastAsia="Arial" w:hAnsi="Arial" w:cs="Arial"/>
          <w:color w:val="222222"/>
          <w:sz w:val="24"/>
          <w:szCs w:val="24"/>
        </w:rPr>
      </w:pPr>
      <w:r w:rsidRPr="7283B302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Figure S4. </w:t>
      </w:r>
      <w:r w:rsidRPr="7283B302">
        <w:rPr>
          <w:rFonts w:ascii="Arial" w:eastAsia="Arial" w:hAnsi="Arial" w:cs="Arial"/>
          <w:color w:val="222222"/>
          <w:sz w:val="24"/>
          <w:szCs w:val="24"/>
        </w:rPr>
        <w:t xml:space="preserve">Amino sequence alignment of NnlA homologs shown in </w:t>
      </w:r>
      <w:r w:rsidRPr="7283B302">
        <w:rPr>
          <w:rFonts w:ascii="Arial" w:eastAsia="Arial" w:hAnsi="Arial" w:cs="Arial"/>
          <w:b/>
          <w:bCs/>
          <w:color w:val="222222"/>
          <w:sz w:val="24"/>
          <w:szCs w:val="24"/>
        </w:rPr>
        <w:t>F</w:t>
      </w:r>
      <w:r w:rsidR="72E2ADB2" w:rsidRPr="7283B302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igure 6 </w:t>
      </w:r>
      <w:r w:rsidR="72E2ADB2" w:rsidRPr="7283B302">
        <w:rPr>
          <w:rFonts w:ascii="Arial" w:eastAsia="Arial" w:hAnsi="Arial" w:cs="Arial"/>
          <w:color w:val="222222"/>
          <w:sz w:val="24"/>
          <w:szCs w:val="24"/>
        </w:rPr>
        <w:t>of main text.</w:t>
      </w:r>
      <w:r w:rsidR="743E77D9" w:rsidRPr="7283B302">
        <w:rPr>
          <w:rFonts w:ascii="Arial" w:eastAsia="Arial" w:hAnsi="Arial" w:cs="Arial"/>
          <w:color w:val="222222"/>
          <w:sz w:val="24"/>
          <w:szCs w:val="24"/>
        </w:rPr>
        <w:t xml:space="preserve"> Conserved </w:t>
      </w:r>
      <w:r w:rsidR="001F4F6D">
        <w:rPr>
          <w:rFonts w:ascii="Arial" w:eastAsia="Arial" w:hAnsi="Arial" w:cs="Arial"/>
          <w:color w:val="222222"/>
          <w:sz w:val="24"/>
          <w:szCs w:val="24"/>
        </w:rPr>
        <w:t>b</w:t>
      </w:r>
      <w:r w:rsidR="743E77D9" w:rsidRPr="7283B302">
        <w:rPr>
          <w:rFonts w:ascii="Arial" w:eastAsia="Arial" w:hAnsi="Arial" w:cs="Arial"/>
          <w:color w:val="222222"/>
          <w:sz w:val="24"/>
          <w:szCs w:val="24"/>
        </w:rPr>
        <w:t>asic residues are colored red.</w:t>
      </w:r>
    </w:p>
    <w:p w14:paraId="021E0253" w14:textId="035678FD" w:rsidR="003D0E69" w:rsidRDefault="003D0E69" w:rsidP="003D0E69">
      <w:pPr>
        <w:divId w:val="671837553"/>
        <w:rPr>
          <w:rFonts w:ascii="Arial" w:hAnsi="Arial" w:cs="Arial"/>
          <w:sz w:val="24"/>
          <w:szCs w:val="24"/>
        </w:rPr>
      </w:pPr>
    </w:p>
    <w:p w14:paraId="0313A279" w14:textId="77777777" w:rsidR="00E90812" w:rsidRDefault="00E90812" w:rsidP="003D0E69">
      <w:pPr>
        <w:divId w:val="671837553"/>
        <w:rPr>
          <w:rFonts w:ascii="Arial" w:hAnsi="Arial" w:cs="Arial"/>
          <w:sz w:val="24"/>
          <w:szCs w:val="24"/>
        </w:rPr>
      </w:pPr>
    </w:p>
    <w:p w14:paraId="4F520E3D" w14:textId="77777777" w:rsidR="00E90812" w:rsidRPr="007455F8" w:rsidRDefault="00E90812" w:rsidP="003D0E69">
      <w:pPr>
        <w:divId w:val="67183755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1657"/>
        <w:gridCol w:w="1260"/>
        <w:gridCol w:w="1515"/>
        <w:gridCol w:w="4901"/>
      </w:tblGrid>
      <w:tr w:rsidR="00152995" w:rsidRPr="007455F8" w14:paraId="5D9ACC10" w14:textId="77777777" w:rsidTr="00C32B14">
        <w:trPr>
          <w:divId w:val="671837553"/>
          <w:trHeight w:val="300"/>
        </w:trPr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F316F" w14:textId="77777777" w:rsidR="00152995" w:rsidRPr="007455F8" w:rsidRDefault="00152995" w:rsidP="00152995">
            <w:pPr>
              <w:rPr>
                <w:rFonts w:ascii="Arial" w:hAnsi="Arial" w:cs="Arial"/>
                <w:sz w:val="24"/>
                <w:szCs w:val="24"/>
              </w:rPr>
            </w:pPr>
            <w:r w:rsidRPr="1BCA39E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Table S1.</w:t>
            </w:r>
            <w:r w:rsidRPr="1BCA39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9EF6F76">
              <w:rPr>
                <w:rFonts w:ascii="Arial" w:hAnsi="Arial" w:cs="Arial"/>
                <w:sz w:val="24"/>
                <w:szCs w:val="24"/>
              </w:rPr>
              <w:t xml:space="preserve">Elution </w:t>
            </w:r>
            <w:r w:rsidRPr="2B95DB0B">
              <w:rPr>
                <w:rFonts w:ascii="Arial" w:hAnsi="Arial" w:cs="Arial"/>
                <w:sz w:val="24"/>
                <w:szCs w:val="24"/>
              </w:rPr>
              <w:t xml:space="preserve">times for standard </w:t>
            </w:r>
            <w:r w:rsidRPr="0CE181D1">
              <w:rPr>
                <w:rFonts w:ascii="Arial" w:hAnsi="Arial" w:cs="Arial"/>
                <w:sz w:val="24"/>
                <w:szCs w:val="24"/>
              </w:rPr>
              <w:t>by</w:t>
            </w:r>
            <w:r w:rsidRPr="2B95DB0B">
              <w:rPr>
                <w:rFonts w:ascii="Arial" w:hAnsi="Arial" w:cs="Arial"/>
                <w:sz w:val="24"/>
                <w:szCs w:val="24"/>
              </w:rPr>
              <w:t xml:space="preserve"> size</w:t>
            </w:r>
            <w:r w:rsidRPr="1BCA39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2A6A9D5A">
              <w:rPr>
                <w:rFonts w:ascii="Arial" w:hAnsi="Arial" w:cs="Arial"/>
                <w:sz w:val="24"/>
                <w:szCs w:val="24"/>
              </w:rPr>
              <w:t xml:space="preserve">exclusion </w:t>
            </w:r>
            <w:proofErr w:type="spellStart"/>
            <w:proofErr w:type="gramStart"/>
            <w:r w:rsidRPr="64F89F68">
              <w:rPr>
                <w:rFonts w:ascii="Arial" w:hAnsi="Arial" w:cs="Arial"/>
                <w:sz w:val="24"/>
                <w:szCs w:val="24"/>
              </w:rPr>
              <w:t>chromatography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  <w:proofErr w:type="spellEnd"/>
            <w:proofErr w:type="gramEnd"/>
          </w:p>
          <w:p w14:paraId="06FAC66C" w14:textId="77777777" w:rsidR="00152995" w:rsidRPr="007455F8" w:rsidRDefault="0015299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A607E" w:rsidRPr="007455F8" w14:paraId="00D7BB94" w14:textId="77777777" w:rsidTr="002C0699">
        <w:trPr>
          <w:divId w:val="671837553"/>
          <w:trHeight w:val="30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BE56B" w14:textId="77777777" w:rsidR="00DA607E" w:rsidRPr="007455F8" w:rsidRDefault="00DA607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Standards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2DB6" w14:textId="77777777" w:rsidR="00DA607E" w:rsidRPr="007455F8" w:rsidRDefault="00DA607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MW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F88EA" w14:textId="77777777" w:rsidR="00DA607E" w:rsidRPr="007455F8" w:rsidRDefault="00DA607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Elution volumes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880F4" w14:textId="2E028877" w:rsidR="00DA607E" w:rsidRPr="007455F8" w:rsidRDefault="00DA607E" w:rsidP="00DA607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Gel phase distribution coefficient </w:t>
            </w:r>
            <w:proofErr w:type="spellStart"/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Kav</w:t>
            </w:r>
            <w:proofErr w:type="spellEnd"/>
          </w:p>
        </w:tc>
      </w:tr>
      <w:tr w:rsidR="00DA607E" w:rsidRPr="007455F8" w14:paraId="0BCA9B5E" w14:textId="77777777" w:rsidTr="00DD1986">
        <w:trPr>
          <w:divId w:val="671837553"/>
          <w:trHeight w:val="30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3D350" w14:textId="77777777" w:rsidR="00DA607E" w:rsidRPr="007455F8" w:rsidRDefault="00DA607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Thyroglobulin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E86E6" w14:textId="77777777" w:rsidR="00DA607E" w:rsidRPr="007455F8" w:rsidRDefault="00DA607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670000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9D4B0" w14:textId="77777777" w:rsidR="00DA607E" w:rsidRPr="007455F8" w:rsidRDefault="00DA607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10.19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EDE80" w14:textId="72A5FDEC" w:rsidR="00DA607E" w:rsidRPr="007455F8" w:rsidRDefault="00DA607E" w:rsidP="006C5669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0.073</w:t>
            </w:r>
          </w:p>
        </w:tc>
      </w:tr>
      <w:tr w:rsidR="00DA607E" w:rsidRPr="007455F8" w14:paraId="49500BE1" w14:textId="77777777" w:rsidTr="006E634F">
        <w:trPr>
          <w:divId w:val="671837553"/>
          <w:trHeight w:val="30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71A07" w14:textId="77777777" w:rsidR="00DA607E" w:rsidRPr="007455F8" w:rsidRDefault="00DA607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γ-globulin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E695F" w14:textId="77777777" w:rsidR="00DA607E" w:rsidRPr="007455F8" w:rsidRDefault="00DA607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158000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440B" w14:textId="77777777" w:rsidR="00DA607E" w:rsidRPr="007455F8" w:rsidRDefault="00DA607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13.82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93DA" w14:textId="71F863B5" w:rsidR="00DA607E" w:rsidRPr="007455F8" w:rsidRDefault="00DA607E" w:rsidP="006C5669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0.317</w:t>
            </w:r>
          </w:p>
        </w:tc>
      </w:tr>
      <w:tr w:rsidR="00DA607E" w:rsidRPr="007455F8" w14:paraId="668866C5" w14:textId="77777777" w:rsidTr="005F1FAC">
        <w:trPr>
          <w:divId w:val="671837553"/>
          <w:trHeight w:val="30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48FFB" w14:textId="77777777" w:rsidR="00DA607E" w:rsidRPr="007455F8" w:rsidRDefault="00DA607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Ovalbumin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45079" w14:textId="77777777" w:rsidR="00DA607E" w:rsidRPr="007455F8" w:rsidRDefault="00DA607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44000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005F4" w14:textId="77777777" w:rsidR="00DA607E" w:rsidRPr="007455F8" w:rsidRDefault="00DA607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16.45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32893" w14:textId="628618A5" w:rsidR="00DA607E" w:rsidRPr="007455F8" w:rsidRDefault="00DA607E" w:rsidP="006C5669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0.493</w:t>
            </w:r>
          </w:p>
        </w:tc>
      </w:tr>
      <w:tr w:rsidR="00DA607E" w:rsidRPr="007455F8" w14:paraId="014EE70B" w14:textId="77777777" w:rsidTr="00AF4B9B">
        <w:trPr>
          <w:divId w:val="671837553"/>
          <w:trHeight w:val="30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B70EE" w14:textId="77777777" w:rsidR="00DA607E" w:rsidRPr="007455F8" w:rsidRDefault="00DA607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Myoglobin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81A61" w14:textId="77777777" w:rsidR="00DA607E" w:rsidRPr="007455F8" w:rsidRDefault="00DA607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17000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8AC65" w14:textId="77777777" w:rsidR="00DA607E" w:rsidRPr="007455F8" w:rsidRDefault="00DA607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18.54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502F2" w14:textId="1D98486B" w:rsidR="00DA607E" w:rsidRPr="007455F8" w:rsidRDefault="00DA607E" w:rsidP="00DA607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455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0.634</w:t>
            </w:r>
          </w:p>
        </w:tc>
      </w:tr>
      <w:tr w:rsidR="00CF5240" w:rsidRPr="007455F8" w14:paraId="50F59829" w14:textId="77777777">
        <w:trPr>
          <w:divId w:val="671837553"/>
          <w:trHeight w:val="300"/>
        </w:trPr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4C20F" w14:textId="67DBF591" w:rsidR="00CF5240" w:rsidRPr="007455F8" w:rsidRDefault="00C21AE1" w:rsidP="002A6033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  <w:r w:rsidR="00000212" w:rsidRPr="1BCA39E0">
              <w:rPr>
                <w:rFonts w:ascii="Arial" w:hAnsi="Arial" w:cs="Arial"/>
                <w:sz w:val="24"/>
                <w:szCs w:val="24"/>
              </w:rPr>
              <w:t>Flow</w:t>
            </w:r>
            <w:proofErr w:type="spellEnd"/>
            <w:r w:rsidR="00000212" w:rsidRPr="1BCA39E0">
              <w:rPr>
                <w:rFonts w:ascii="Arial" w:hAnsi="Arial" w:cs="Arial"/>
                <w:sz w:val="24"/>
                <w:szCs w:val="24"/>
              </w:rPr>
              <w:t xml:space="preserve"> rate 0.75 mL/min, 100 mM Tricine and 100 mM NaCl buffer pH 7.5.</w:t>
            </w:r>
          </w:p>
        </w:tc>
      </w:tr>
    </w:tbl>
    <w:p w14:paraId="26C13A21" w14:textId="77777777" w:rsidR="00EB2992" w:rsidRDefault="00EB2992" w:rsidP="003D0E69">
      <w:pPr>
        <w:divId w:val="671837553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91"/>
        <w:gridCol w:w="1314"/>
        <w:gridCol w:w="1800"/>
        <w:gridCol w:w="4050"/>
      </w:tblGrid>
      <w:tr w:rsidR="00EB2992" w:rsidRPr="007455F8" w14:paraId="38B33E7F" w14:textId="77777777" w:rsidTr="002A6033">
        <w:trPr>
          <w:divId w:val="671837553"/>
          <w:trHeight w:val="30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261D9" w14:textId="77777777" w:rsidR="00EB2992" w:rsidRPr="007455F8" w:rsidRDefault="00EB2992" w:rsidP="00F84F78">
            <w:pPr>
              <w:rPr>
                <w:rFonts w:ascii="Arial" w:hAnsi="Arial" w:cs="Arial"/>
                <w:sz w:val="24"/>
                <w:szCs w:val="24"/>
              </w:rPr>
            </w:pPr>
            <w:r w:rsidRPr="469098B0">
              <w:rPr>
                <w:rFonts w:ascii="Arial" w:hAnsi="Arial" w:cs="Arial"/>
                <w:b/>
                <w:bCs/>
                <w:sz w:val="24"/>
                <w:szCs w:val="24"/>
              </w:rPr>
              <w:t>Table S2.</w:t>
            </w:r>
            <w:r w:rsidRPr="469098B0">
              <w:rPr>
                <w:rFonts w:ascii="Arial" w:hAnsi="Arial" w:cs="Arial"/>
                <w:sz w:val="24"/>
                <w:szCs w:val="24"/>
              </w:rPr>
              <w:t xml:space="preserve"> NnlA Homologs Analytical Size Exclusion </w:t>
            </w:r>
            <w:proofErr w:type="spellStart"/>
            <w:r w:rsidRPr="469098B0">
              <w:rPr>
                <w:rFonts w:ascii="Arial" w:hAnsi="Arial" w:cs="Arial"/>
                <w:sz w:val="24"/>
                <w:szCs w:val="24"/>
              </w:rPr>
              <w:t>Values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  <w:proofErr w:type="spellEnd"/>
          </w:p>
          <w:p w14:paraId="0000C5DC" w14:textId="77777777" w:rsidR="00EB2992" w:rsidRPr="00640A13" w:rsidRDefault="00EB2992" w:rsidP="00F84F78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B2992" w:rsidRPr="007455F8" w14:paraId="3902BE20" w14:textId="77777777" w:rsidTr="002A6033">
        <w:trPr>
          <w:divId w:val="671837553"/>
          <w:trHeight w:val="30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1631B" w14:textId="77777777" w:rsidR="00EB2992" w:rsidRPr="00640A13" w:rsidRDefault="00EB2992" w:rsidP="00EB299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Protein Sample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E9AF" w14:textId="4DF3934E" w:rsidR="00EB2992" w:rsidRPr="00640A13" w:rsidRDefault="00EB2992" w:rsidP="00EB2992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C779" w14:textId="74E2E221" w:rsidR="00EB2992" w:rsidRPr="00640A13" w:rsidRDefault="00EB2992" w:rsidP="00EB2992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Elution Volume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9522F" w14:textId="052EFDEF" w:rsidR="00EB2992" w:rsidRPr="00640A13" w:rsidRDefault="00EB2992" w:rsidP="00EB2992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Gel phase distribution coefficient </w:t>
            </w:r>
            <w:proofErr w:type="spellStart"/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Kav</w:t>
            </w:r>
            <w:proofErr w:type="spellEnd"/>
          </w:p>
        </w:tc>
      </w:tr>
      <w:tr w:rsidR="00EB2992" w:rsidRPr="007455F8" w14:paraId="536EC9A5" w14:textId="77777777" w:rsidTr="002A6033">
        <w:trPr>
          <w:divId w:val="671837553"/>
          <w:trHeight w:val="30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49E6D" w14:textId="77777777" w:rsidR="00EB2992" w:rsidRPr="00640A13" w:rsidRDefault="00EB2992" w:rsidP="00EB2992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Pd</w:t>
            </w: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NnlA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E9C68" w14:textId="4C983903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49</w:t>
            </w:r>
            <w:r w:rsidRPr="7219779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30F55" w14:textId="7E2F54CE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16.23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009A5" w14:textId="76D07A2F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0.478</w:t>
            </w:r>
          </w:p>
        </w:tc>
      </w:tr>
      <w:tr w:rsidR="00EB2992" w:rsidRPr="007455F8" w14:paraId="016CBB11" w14:textId="77777777" w:rsidTr="002A6033">
        <w:trPr>
          <w:divId w:val="671837553"/>
          <w:trHeight w:val="30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9C73" w14:textId="77777777" w:rsidR="00EB2992" w:rsidRPr="00640A13" w:rsidRDefault="00EB2992" w:rsidP="00EB2992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Ps</w:t>
            </w: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NnlA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0DBFE" w14:textId="72EFCFC3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469098B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38,200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46E8D" w14:textId="2C623286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16.79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1D171" w14:textId="36EC5E67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0.516</w:t>
            </w:r>
          </w:p>
        </w:tc>
      </w:tr>
      <w:tr w:rsidR="00EB2992" w:rsidRPr="007455F8" w14:paraId="6813612E" w14:textId="77777777" w:rsidTr="002A6033">
        <w:trPr>
          <w:divId w:val="671837553"/>
          <w:trHeight w:val="30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12B94" w14:textId="77777777" w:rsidR="00EB2992" w:rsidRPr="00640A13" w:rsidRDefault="00EB2992" w:rsidP="00EB2992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Ms</w:t>
            </w: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NnlA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1B3A5" w14:textId="77BE61E9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469098B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36,400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58EF2" w14:textId="7C6C1AA5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16.90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990C3" w14:textId="24EE5CAD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0.523</w:t>
            </w:r>
          </w:p>
        </w:tc>
      </w:tr>
      <w:tr w:rsidR="00EB2992" w:rsidRPr="007455F8" w14:paraId="64AC0826" w14:textId="77777777" w:rsidTr="002A6033">
        <w:trPr>
          <w:divId w:val="671837553"/>
          <w:trHeight w:val="30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40178" w14:textId="77777777" w:rsidR="00EB2992" w:rsidRPr="00640A13" w:rsidRDefault="00EB2992" w:rsidP="00EB2992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A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Mr</w:t>
            </w:r>
            <w:proofErr w:type="spellEnd"/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NnlA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9D4F2" w14:textId="09C47D72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469098B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35,900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DA7EE" w14:textId="77777777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469098B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16.93</w:t>
            </w:r>
          </w:p>
          <w:p w14:paraId="5D0B0D5F" w14:textId="5A47239A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DDF7" w14:textId="676628B8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0.526</w:t>
            </w:r>
          </w:p>
        </w:tc>
      </w:tr>
      <w:tr w:rsidR="00EB2992" w:rsidRPr="007455F8" w14:paraId="741CC627" w14:textId="77777777" w:rsidTr="002A6033">
        <w:trPr>
          <w:divId w:val="671837553"/>
          <w:trHeight w:val="30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7538" w14:textId="77777777" w:rsidR="00EB2992" w:rsidRPr="00640A13" w:rsidRDefault="00EB2992" w:rsidP="00EB2992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Oligomer </w:t>
            </w:r>
            <w:r w:rsidRPr="469098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Vs</w:t>
            </w: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NnlA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AAFE6" w14:textId="5DB5FB37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469098B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397,000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ADA21" w14:textId="48D7B319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11.51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EFA14" w14:textId="55350CCF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0.162</w:t>
            </w:r>
          </w:p>
        </w:tc>
      </w:tr>
      <w:tr w:rsidR="00EB2992" w:rsidRPr="007455F8" w14:paraId="2C68DA81" w14:textId="77777777" w:rsidTr="002A6033">
        <w:trPr>
          <w:divId w:val="671837553"/>
          <w:trHeight w:val="30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AADCC" w14:textId="77777777" w:rsidR="00EB2992" w:rsidRPr="00640A13" w:rsidRDefault="00EB2992" w:rsidP="00EB2992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Dimer </w:t>
            </w:r>
            <w:r w:rsidRPr="00640A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Vs</w:t>
            </w: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NnlA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A26AD" w14:textId="4A7E6946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469098B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41,400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AA432" w14:textId="64E80B4B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16.61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9FAD7" w14:textId="6F39459A" w:rsidR="00EB2992" w:rsidRPr="00640A13" w:rsidRDefault="00EB2992" w:rsidP="00EB29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40A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0.504</w:t>
            </w:r>
          </w:p>
        </w:tc>
      </w:tr>
      <w:tr w:rsidR="00EB2992" w:rsidRPr="007455F8" w14:paraId="295F11A9" w14:textId="77777777" w:rsidTr="002A6033">
        <w:trPr>
          <w:divId w:val="671837553"/>
          <w:trHeight w:val="30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35CE1" w14:textId="77777777" w:rsidR="00EB2992" w:rsidRPr="469098B0" w:rsidRDefault="00EB2992" w:rsidP="00F84F7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  <w:r w:rsidRPr="1BCA39E0">
              <w:rPr>
                <w:rFonts w:ascii="Arial" w:hAnsi="Arial" w:cs="Arial"/>
                <w:sz w:val="24"/>
                <w:szCs w:val="24"/>
              </w:rPr>
              <w:t>Flow</w:t>
            </w:r>
            <w:proofErr w:type="spellEnd"/>
            <w:r w:rsidRPr="1BCA39E0">
              <w:rPr>
                <w:rFonts w:ascii="Arial" w:hAnsi="Arial" w:cs="Arial"/>
                <w:sz w:val="24"/>
                <w:szCs w:val="24"/>
              </w:rPr>
              <w:t xml:space="preserve"> rate 0.75 mL/min, 100 mM Tricine and 100 mM NaCl buffer pH 7.5.</w:t>
            </w:r>
          </w:p>
        </w:tc>
      </w:tr>
    </w:tbl>
    <w:tbl>
      <w:tblPr>
        <w:tblStyle w:val="TableGrid"/>
        <w:tblpPr w:leftFromText="180" w:rightFromText="180" w:vertAnchor="page" w:horzAnchor="margin" w:tblpY="8476"/>
        <w:tblOverlap w:val="never"/>
        <w:tblW w:w="0" w:type="auto"/>
        <w:tblLook w:val="04A0" w:firstRow="1" w:lastRow="0" w:firstColumn="1" w:lastColumn="0" w:noHBand="0" w:noVBand="1"/>
      </w:tblPr>
      <w:tblGrid>
        <w:gridCol w:w="3033"/>
        <w:gridCol w:w="3048"/>
        <w:gridCol w:w="3048"/>
      </w:tblGrid>
      <w:tr w:rsidR="00E90812" w14:paraId="6A43D077" w14:textId="77777777" w:rsidTr="00E90812">
        <w:trPr>
          <w:divId w:val="671837553"/>
        </w:trPr>
        <w:tc>
          <w:tcPr>
            <w:tcW w:w="9129" w:type="dxa"/>
            <w:gridSpan w:val="3"/>
          </w:tcPr>
          <w:p w14:paraId="4B9E86BB" w14:textId="77777777" w:rsidR="00E90812" w:rsidRDefault="00E90812" w:rsidP="00E90812">
            <w:pPr>
              <w:rPr>
                <w:rFonts w:ascii="Arial" w:hAnsi="Arial" w:cs="Arial"/>
                <w:sz w:val="24"/>
                <w:szCs w:val="24"/>
              </w:rPr>
            </w:pPr>
            <w:r w:rsidRPr="469098B0">
              <w:rPr>
                <w:rFonts w:ascii="Arial" w:hAnsi="Arial" w:cs="Arial"/>
                <w:b/>
                <w:bCs/>
                <w:sz w:val="24"/>
                <w:szCs w:val="24"/>
              </w:rPr>
              <w:t>Table 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469098B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469098B0">
              <w:rPr>
                <w:rFonts w:ascii="Arial" w:hAnsi="Arial" w:cs="Arial"/>
                <w:sz w:val="24"/>
                <w:szCs w:val="24"/>
              </w:rPr>
              <w:t xml:space="preserve"> Nitrogen mass balance resulting from NnlA reaction with </w:t>
            </w:r>
            <w:proofErr w:type="gramStart"/>
            <w:r w:rsidRPr="469098B0">
              <w:rPr>
                <w:rFonts w:ascii="Arial" w:hAnsi="Arial" w:cs="Arial"/>
                <w:sz w:val="24"/>
                <w:szCs w:val="24"/>
              </w:rPr>
              <w:t>NNG</w:t>
            </w:r>
            <w:proofErr w:type="gramEnd"/>
          </w:p>
          <w:p w14:paraId="1BA37ECA" w14:textId="77777777" w:rsidR="00E90812" w:rsidRPr="009F180E" w:rsidRDefault="00E90812" w:rsidP="00E90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0812" w14:paraId="22935806" w14:textId="77777777" w:rsidTr="00E90812">
        <w:trPr>
          <w:divId w:val="671837553"/>
        </w:trPr>
        <w:tc>
          <w:tcPr>
            <w:tcW w:w="3033" w:type="dxa"/>
          </w:tcPr>
          <w:p w14:paraId="46A15134" w14:textId="77777777" w:rsidR="00E90812" w:rsidRPr="00D237B4" w:rsidRDefault="00E90812" w:rsidP="00E90812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492238">
              <w:rPr>
                <w:rFonts w:ascii="Arial" w:hAnsi="Arial" w:cs="Arial"/>
                <w:b/>
                <w:bCs/>
                <w:sz w:val="24"/>
                <w:szCs w:val="24"/>
              </w:rPr>
              <w:t>NnlA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3048" w:type="dxa"/>
          </w:tcPr>
          <w:p w14:paraId="35B507EA" w14:textId="77777777" w:rsidR="00E90812" w:rsidRPr="009F180E" w:rsidRDefault="00E90812" w:rsidP="00E90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80E">
              <w:rPr>
                <w:rFonts w:ascii="Arial" w:hAnsi="Arial" w:cs="Arial"/>
                <w:b/>
                <w:bCs/>
                <w:sz w:val="24"/>
                <w:szCs w:val="24"/>
              </w:rPr>
              <w:t>Reduced NnlA [NO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proofErr w:type="gramStart"/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+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final</w:t>
            </w:r>
            <w:proofErr w:type="gramEnd"/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</w:rPr>
              <w:t>(µM)</w:t>
            </w:r>
          </w:p>
        </w:tc>
        <w:tc>
          <w:tcPr>
            <w:tcW w:w="3048" w:type="dxa"/>
          </w:tcPr>
          <w:p w14:paraId="7CFD758B" w14:textId="77777777" w:rsidR="00E90812" w:rsidRPr="009F180E" w:rsidRDefault="00E90812" w:rsidP="00E90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80E">
              <w:rPr>
                <w:rFonts w:ascii="Arial" w:hAnsi="Arial" w:cs="Arial"/>
                <w:b/>
                <w:bCs/>
                <w:sz w:val="24"/>
                <w:szCs w:val="24"/>
              </w:rPr>
              <w:t>As Isolated NnlA [NO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proofErr w:type="gramStart"/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+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final</w:t>
            </w:r>
            <w:proofErr w:type="gramEnd"/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</w:rPr>
              <w:t>(µM)</w:t>
            </w:r>
          </w:p>
        </w:tc>
      </w:tr>
      <w:tr w:rsidR="00E90812" w14:paraId="4E0AFFAE" w14:textId="77777777" w:rsidTr="00E90812">
        <w:trPr>
          <w:divId w:val="671837553"/>
        </w:trPr>
        <w:tc>
          <w:tcPr>
            <w:tcW w:w="3033" w:type="dxa"/>
          </w:tcPr>
          <w:p w14:paraId="09A4A1D8" w14:textId="77777777" w:rsidR="00E90812" w:rsidRPr="009F180E" w:rsidRDefault="00E90812" w:rsidP="00E90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Mr</w:t>
            </w:r>
            <w:proofErr w:type="spellEnd"/>
          </w:p>
        </w:tc>
        <w:tc>
          <w:tcPr>
            <w:tcW w:w="3048" w:type="dxa"/>
          </w:tcPr>
          <w:p w14:paraId="0BE18FC6" w14:textId="77777777" w:rsidR="00E90812" w:rsidRDefault="00E90812" w:rsidP="00E90812">
            <w:pPr>
              <w:rPr>
                <w:rFonts w:ascii="Arial" w:hAnsi="Arial" w:cs="Arial"/>
                <w:sz w:val="24"/>
                <w:szCs w:val="24"/>
              </w:rPr>
            </w:pPr>
            <w:r w:rsidRPr="00D0391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D03913">
              <w:rPr>
                <w:rFonts w:ascii="Arial" w:hAnsi="Arial" w:cs="Arial"/>
                <w:sz w:val="24"/>
                <w:szCs w:val="24"/>
              </w:rPr>
              <w:t xml:space="preserve"> ± 10</w:t>
            </w:r>
          </w:p>
        </w:tc>
        <w:tc>
          <w:tcPr>
            <w:tcW w:w="3048" w:type="dxa"/>
          </w:tcPr>
          <w:p w14:paraId="67554A29" w14:textId="77777777" w:rsidR="00E90812" w:rsidRDefault="00E90812" w:rsidP="00E90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10.6 </w:t>
            </w:r>
            <w:r w:rsidRPr="00D03913">
              <w:rPr>
                <w:rFonts w:ascii="Arial" w:hAnsi="Arial" w:cs="Arial"/>
                <w:sz w:val="24"/>
                <w:szCs w:val="24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1.7</w:t>
            </w:r>
          </w:p>
        </w:tc>
      </w:tr>
      <w:tr w:rsidR="00E90812" w14:paraId="7E9CDF93" w14:textId="77777777" w:rsidTr="00E90812">
        <w:trPr>
          <w:divId w:val="671837553"/>
        </w:trPr>
        <w:tc>
          <w:tcPr>
            <w:tcW w:w="3033" w:type="dxa"/>
          </w:tcPr>
          <w:p w14:paraId="16FF888F" w14:textId="77777777" w:rsidR="00E90812" w:rsidRPr="009F180E" w:rsidRDefault="00E90812" w:rsidP="00E90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Pd</w:t>
            </w:r>
          </w:p>
        </w:tc>
        <w:tc>
          <w:tcPr>
            <w:tcW w:w="3048" w:type="dxa"/>
          </w:tcPr>
          <w:p w14:paraId="6426A153" w14:textId="77777777" w:rsidR="00E90812" w:rsidRDefault="00E90812" w:rsidP="00E90812">
            <w:pPr>
              <w:rPr>
                <w:rFonts w:ascii="Arial" w:hAnsi="Arial" w:cs="Arial"/>
                <w:sz w:val="24"/>
                <w:szCs w:val="24"/>
              </w:rPr>
            </w:pPr>
            <w:r w:rsidRPr="00D03913">
              <w:rPr>
                <w:rFonts w:ascii="Arial" w:hAnsi="Arial" w:cs="Arial"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D03913">
              <w:rPr>
                <w:rFonts w:ascii="Arial" w:hAnsi="Arial" w:cs="Arial"/>
                <w:sz w:val="24"/>
                <w:szCs w:val="24"/>
              </w:rPr>
              <w:t xml:space="preserve"> ± 10</w:t>
            </w:r>
          </w:p>
        </w:tc>
        <w:tc>
          <w:tcPr>
            <w:tcW w:w="3048" w:type="dxa"/>
          </w:tcPr>
          <w:p w14:paraId="3907E304" w14:textId="77777777" w:rsidR="00E90812" w:rsidRDefault="00E90812" w:rsidP="00E90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51.3 </w:t>
            </w:r>
            <w:r w:rsidRPr="00D03913">
              <w:rPr>
                <w:rFonts w:ascii="Arial" w:hAnsi="Arial" w:cs="Arial"/>
                <w:sz w:val="24"/>
                <w:szCs w:val="24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5.3</w:t>
            </w:r>
          </w:p>
        </w:tc>
      </w:tr>
      <w:tr w:rsidR="00E90812" w14:paraId="5201DF0D" w14:textId="77777777" w:rsidTr="00E90812">
        <w:trPr>
          <w:divId w:val="671837553"/>
        </w:trPr>
        <w:tc>
          <w:tcPr>
            <w:tcW w:w="3033" w:type="dxa"/>
          </w:tcPr>
          <w:p w14:paraId="633A0369" w14:textId="77777777" w:rsidR="00E90812" w:rsidRPr="009F180E" w:rsidRDefault="00E90812" w:rsidP="00E90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Ps</w:t>
            </w:r>
          </w:p>
        </w:tc>
        <w:tc>
          <w:tcPr>
            <w:tcW w:w="3048" w:type="dxa"/>
          </w:tcPr>
          <w:p w14:paraId="43A1BA79" w14:textId="77777777" w:rsidR="00E90812" w:rsidRDefault="00E90812" w:rsidP="00E90812">
            <w:pPr>
              <w:rPr>
                <w:rFonts w:ascii="Arial" w:hAnsi="Arial" w:cs="Arial"/>
                <w:sz w:val="24"/>
                <w:szCs w:val="24"/>
              </w:rPr>
            </w:pPr>
            <w:r w:rsidRPr="00D0391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D03913">
              <w:rPr>
                <w:rFonts w:ascii="Arial" w:hAnsi="Arial" w:cs="Arial"/>
                <w:sz w:val="24"/>
                <w:szCs w:val="24"/>
              </w:rPr>
              <w:t xml:space="preserve"> ± 10</w:t>
            </w:r>
          </w:p>
        </w:tc>
        <w:tc>
          <w:tcPr>
            <w:tcW w:w="3048" w:type="dxa"/>
          </w:tcPr>
          <w:p w14:paraId="2E7B79F1" w14:textId="77777777" w:rsidR="00E90812" w:rsidRDefault="00E90812" w:rsidP="00E90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31.0 </w:t>
            </w:r>
            <w:r w:rsidRPr="00D03913">
              <w:rPr>
                <w:rFonts w:ascii="Arial" w:hAnsi="Arial" w:cs="Arial"/>
                <w:sz w:val="24"/>
                <w:szCs w:val="24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6.7</w:t>
            </w:r>
          </w:p>
        </w:tc>
      </w:tr>
      <w:tr w:rsidR="00E90812" w14:paraId="5CACC8A8" w14:textId="77777777" w:rsidTr="00E90812">
        <w:trPr>
          <w:divId w:val="671837553"/>
        </w:trPr>
        <w:tc>
          <w:tcPr>
            <w:tcW w:w="3033" w:type="dxa"/>
          </w:tcPr>
          <w:p w14:paraId="2CD6E105" w14:textId="77777777" w:rsidR="00E90812" w:rsidRPr="009F180E" w:rsidRDefault="00E90812" w:rsidP="00E90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Ms</w:t>
            </w:r>
          </w:p>
        </w:tc>
        <w:tc>
          <w:tcPr>
            <w:tcW w:w="3048" w:type="dxa"/>
          </w:tcPr>
          <w:p w14:paraId="4A835ADA" w14:textId="77777777" w:rsidR="00E90812" w:rsidRDefault="00E90812" w:rsidP="00E90812">
            <w:pPr>
              <w:rPr>
                <w:rFonts w:ascii="Arial" w:hAnsi="Arial" w:cs="Arial"/>
                <w:sz w:val="24"/>
                <w:szCs w:val="24"/>
              </w:rPr>
            </w:pPr>
            <w:r w:rsidRPr="00D0391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D03913">
              <w:rPr>
                <w:rFonts w:ascii="Arial" w:hAnsi="Arial" w:cs="Arial"/>
                <w:sz w:val="24"/>
                <w:szCs w:val="24"/>
              </w:rPr>
              <w:t xml:space="preserve"> ±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48" w:type="dxa"/>
          </w:tcPr>
          <w:p w14:paraId="2C413576" w14:textId="77777777" w:rsidR="00E90812" w:rsidRDefault="00E90812" w:rsidP="00E90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22.2 </w:t>
            </w:r>
            <w:r w:rsidRPr="00D03913">
              <w:rPr>
                <w:rFonts w:ascii="Arial" w:hAnsi="Arial" w:cs="Arial"/>
                <w:sz w:val="24"/>
                <w:szCs w:val="24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8.5</w:t>
            </w:r>
          </w:p>
        </w:tc>
      </w:tr>
      <w:tr w:rsidR="00E90812" w14:paraId="299AC285" w14:textId="77777777" w:rsidTr="00E90812">
        <w:trPr>
          <w:divId w:val="671837553"/>
        </w:trPr>
        <w:tc>
          <w:tcPr>
            <w:tcW w:w="9129" w:type="dxa"/>
            <w:gridSpan w:val="3"/>
          </w:tcPr>
          <w:p w14:paraId="6B9AB83C" w14:textId="77777777" w:rsidR="00E90812" w:rsidRDefault="00E90812" w:rsidP="00E9081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913"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Reaction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conditions: 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NnlA</w:t>
            </w:r>
            <w:r w:rsidRPr="00981EB0">
              <w:rPr>
                <w:rFonts w:ascii="Arial" w:hAnsi="Arial" w:cs="Arial"/>
                <w:sz w:val="24"/>
                <w:szCs w:val="24"/>
              </w:rPr>
              <w:t xml:space="preserve">, 10 µM </w:t>
            </w:r>
            <w:r w:rsidRPr="389B944E">
              <w:rPr>
                <w:rFonts w:ascii="Arial" w:hAnsi="Arial" w:cs="Arial"/>
                <w:sz w:val="24"/>
                <w:szCs w:val="24"/>
              </w:rPr>
              <w:t>sodium d</w:t>
            </w:r>
            <w:r w:rsidRPr="00981EB0">
              <w:rPr>
                <w:rFonts w:ascii="Arial" w:hAnsi="Arial" w:cs="Arial"/>
                <w:sz w:val="24"/>
                <w:szCs w:val="24"/>
              </w:rPr>
              <w:t>ithionite</w:t>
            </w:r>
            <w:r>
              <w:rPr>
                <w:rFonts w:ascii="Arial" w:hAnsi="Arial" w:cs="Arial"/>
                <w:sz w:val="24"/>
                <w:szCs w:val="24"/>
              </w:rPr>
              <w:t xml:space="preserve"> for reduced NnlA and no reducing agent for as isolated NnlA</w:t>
            </w:r>
            <w:r w:rsidRPr="00C6052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A6033">
              <w:rPr>
                <w:rFonts w:ascii="Arial" w:hAnsi="Arial" w:cs="Arial"/>
                <w:sz w:val="24"/>
                <w:szCs w:val="24"/>
              </w:rPr>
              <w:t xml:space="preserve">350 </w:t>
            </w:r>
            <w:proofErr w:type="spellStart"/>
            <w:r w:rsidRPr="002A6033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03913">
              <w:rPr>
                <w:rFonts w:ascii="Arial" w:hAnsi="Arial" w:cs="Arial"/>
                <w:sz w:val="24"/>
                <w:szCs w:val="24"/>
              </w:rPr>
              <w:t xml:space="preserve"> NNG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4E04DE">
              <w:rPr>
                <w:rFonts w:ascii="Arial" w:hAnsi="Arial" w:cs="Arial"/>
                <w:sz w:val="24"/>
                <w:szCs w:val="24"/>
              </w:rPr>
              <w:t>30 mM</w:t>
            </w:r>
            <w:r>
              <w:rPr>
                <w:rFonts w:ascii="Arial" w:hAnsi="Arial" w:cs="Arial"/>
                <w:sz w:val="24"/>
                <w:szCs w:val="24"/>
              </w:rPr>
              <w:t xml:space="preserve"> tricine buffer at pH 7.5 and room temperature in anaerobic glovebox.</w:t>
            </w:r>
          </w:p>
        </w:tc>
      </w:tr>
    </w:tbl>
    <w:p w14:paraId="76292F32" w14:textId="6E97714F" w:rsidR="003D0E69" w:rsidRPr="007455F8" w:rsidRDefault="003D0E69" w:rsidP="003D0E69">
      <w:pPr>
        <w:divId w:val="671837553"/>
        <w:rPr>
          <w:rFonts w:ascii="Arial" w:hAnsi="Arial" w:cs="Arial"/>
          <w:sz w:val="24"/>
          <w:szCs w:val="24"/>
        </w:rPr>
      </w:pPr>
    </w:p>
    <w:p w14:paraId="61F79D22" w14:textId="02D27DBF" w:rsidR="00C6052B" w:rsidRDefault="00C6052B">
      <w:pPr>
        <w:rPr>
          <w:rFonts w:ascii="Arial" w:hAnsi="Arial" w:cs="Arial"/>
          <w:sz w:val="24"/>
          <w:szCs w:val="24"/>
        </w:rPr>
      </w:pPr>
    </w:p>
    <w:p w14:paraId="1D574D7F" w14:textId="77777777" w:rsidR="00152995" w:rsidRDefault="00152995">
      <w:pPr>
        <w:rPr>
          <w:rFonts w:ascii="Arial" w:hAnsi="Arial" w:cs="Arial"/>
          <w:sz w:val="24"/>
          <w:szCs w:val="24"/>
        </w:rPr>
      </w:pPr>
    </w:p>
    <w:p w14:paraId="06F94DB7" w14:textId="77777777" w:rsidR="00E90812" w:rsidRDefault="00E90812">
      <w:pPr>
        <w:rPr>
          <w:rFonts w:ascii="Arial" w:hAnsi="Arial" w:cs="Arial"/>
          <w:sz w:val="24"/>
          <w:szCs w:val="24"/>
        </w:rPr>
      </w:pPr>
    </w:p>
    <w:p w14:paraId="66C76E41" w14:textId="77777777" w:rsidR="00E90812" w:rsidRPr="000E3AF8" w:rsidRDefault="00E90812">
      <w:pPr>
        <w:rPr>
          <w:rFonts w:ascii="Arial" w:hAnsi="Arial" w:cs="Arial"/>
          <w:sz w:val="24"/>
          <w:szCs w:val="24"/>
        </w:rPr>
      </w:pPr>
    </w:p>
    <w:p w14:paraId="1CD51866" w14:textId="73FF549A" w:rsidR="001A4583" w:rsidRPr="000E3AF8" w:rsidRDefault="001A458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2866"/>
        <w:gridCol w:w="3308"/>
      </w:tblGrid>
      <w:tr w:rsidR="003612F2" w:rsidRPr="000E3AF8" w14:paraId="21A4177A" w14:textId="77777777">
        <w:tc>
          <w:tcPr>
            <w:tcW w:w="9350" w:type="dxa"/>
            <w:gridSpan w:val="3"/>
          </w:tcPr>
          <w:p w14:paraId="5D63FDED" w14:textId="4D328009" w:rsidR="003612F2" w:rsidRDefault="003612F2" w:rsidP="00C36666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469098B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Table S</w:t>
            </w:r>
            <w:r w:rsidR="006B43B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469098B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46909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64274BA" w:rsidRPr="389B944E">
              <w:rPr>
                <w:rFonts w:ascii="Arial" w:hAnsi="Arial" w:cs="Arial"/>
                <w:sz w:val="24"/>
                <w:szCs w:val="24"/>
              </w:rPr>
              <w:t xml:space="preserve">Test of 2-NAE </w:t>
            </w:r>
            <w:r w:rsidR="004C61D2" w:rsidRPr="389B944E">
              <w:rPr>
                <w:rFonts w:ascii="Arial" w:hAnsi="Arial" w:cs="Arial"/>
                <w:sz w:val="24"/>
                <w:szCs w:val="24"/>
              </w:rPr>
              <w:t>degradation</w:t>
            </w:r>
            <w:r w:rsidR="50ED4811" w:rsidRPr="389B9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14E6A128" w:rsidRPr="002A60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Vs </w:t>
            </w:r>
            <w:r w:rsidR="14E6A128" w:rsidRPr="389B944E">
              <w:rPr>
                <w:rFonts w:ascii="Arial" w:hAnsi="Arial" w:cs="Arial"/>
                <w:sz w:val="24"/>
                <w:szCs w:val="24"/>
              </w:rPr>
              <w:t xml:space="preserve">NnlA </w:t>
            </w:r>
            <w:r w:rsidRPr="469098B0">
              <w:rPr>
                <w:rFonts w:ascii="Arial" w:hAnsi="Arial" w:cs="Arial"/>
                <w:sz w:val="24"/>
                <w:szCs w:val="24"/>
              </w:rPr>
              <w:t>(m/z 105.03</w:t>
            </w:r>
            <w:proofErr w:type="gramStart"/>
            <w:r w:rsidRPr="469098B0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B3261"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  <w:proofErr w:type="gramEnd"/>
          </w:p>
          <w:p w14:paraId="6180B4C7" w14:textId="0730D933" w:rsidR="00152995" w:rsidRPr="00152995" w:rsidRDefault="00152995" w:rsidP="001529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22E67" w:rsidRPr="000E3AF8" w14:paraId="6A5957E4" w14:textId="77777777" w:rsidTr="007B00F0">
        <w:tc>
          <w:tcPr>
            <w:tcW w:w="3176" w:type="dxa"/>
          </w:tcPr>
          <w:p w14:paraId="5798BE91" w14:textId="34B61125" w:rsidR="00222E67" w:rsidRPr="00150E33" w:rsidRDefault="00222E67" w:rsidP="00222E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0E33">
              <w:rPr>
                <w:rFonts w:ascii="Arial" w:hAnsi="Arial" w:cs="Arial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2866" w:type="dxa"/>
          </w:tcPr>
          <w:p w14:paraId="43311035" w14:textId="6114A587" w:rsidR="00222E67" w:rsidRPr="000E3AF8" w:rsidRDefault="00222E67" w:rsidP="00222E67">
            <w:pPr>
              <w:rPr>
                <w:rFonts w:ascii="Arial" w:hAnsi="Arial" w:cs="Arial"/>
                <w:sz w:val="24"/>
                <w:szCs w:val="24"/>
              </w:rPr>
            </w:pPr>
            <w:r w:rsidRPr="009F180E">
              <w:rPr>
                <w:rFonts w:ascii="Arial" w:hAnsi="Arial" w:cs="Arial"/>
                <w:b/>
                <w:bCs/>
                <w:sz w:val="24"/>
                <w:szCs w:val="24"/>
              </w:rPr>
              <w:t>[NO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proofErr w:type="gramStart"/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+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final</w:t>
            </w:r>
            <w:proofErr w:type="gramEnd"/>
            <w:r w:rsidRPr="009F180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9F180E">
              <w:rPr>
                <w:rFonts w:ascii="Arial" w:hAnsi="Arial" w:cs="Arial"/>
                <w:b/>
                <w:bCs/>
                <w:sz w:val="24"/>
                <w:szCs w:val="24"/>
              </w:rPr>
              <w:t>(µM)</w:t>
            </w:r>
          </w:p>
        </w:tc>
        <w:tc>
          <w:tcPr>
            <w:tcW w:w="3308" w:type="dxa"/>
          </w:tcPr>
          <w:p w14:paraId="19D3B87D" w14:textId="0FB91090" w:rsidR="00222E67" w:rsidRPr="00150E33" w:rsidRDefault="00222E67" w:rsidP="00222E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0E33">
              <w:rPr>
                <w:rFonts w:ascii="Arial" w:hAnsi="Arial" w:cs="Arial"/>
                <w:b/>
                <w:bCs/>
                <w:sz w:val="24"/>
                <w:szCs w:val="24"/>
              </w:rPr>
              <w:t>Area of Integration</w:t>
            </w:r>
          </w:p>
        </w:tc>
      </w:tr>
      <w:tr w:rsidR="00222E67" w:rsidRPr="000E3AF8" w14:paraId="27111411" w14:textId="77777777" w:rsidTr="007B00F0">
        <w:tc>
          <w:tcPr>
            <w:tcW w:w="3176" w:type="dxa"/>
          </w:tcPr>
          <w:p w14:paraId="008DC6C9" w14:textId="50FC72C4" w:rsidR="00222E67" w:rsidRPr="000E3AF8" w:rsidRDefault="00B354E8" w:rsidP="00222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</w:t>
            </w:r>
            <w:r w:rsidR="0034484C">
              <w:rPr>
                <w:rFonts w:ascii="Arial" w:hAnsi="Arial" w:cs="Arial"/>
                <w:sz w:val="24"/>
                <w:szCs w:val="24"/>
              </w:rPr>
              <w:t xml:space="preserve"> samples</w:t>
            </w:r>
          </w:p>
        </w:tc>
        <w:tc>
          <w:tcPr>
            <w:tcW w:w="2866" w:type="dxa"/>
          </w:tcPr>
          <w:p w14:paraId="083888B2" w14:textId="4BAA03EF" w:rsidR="00222E67" w:rsidRPr="000E3AF8" w:rsidRDefault="00222E67" w:rsidP="00222E6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-5.5 </w:t>
            </w:r>
            <w:r w:rsidRPr="00D03913">
              <w:rPr>
                <w:rFonts w:ascii="Arial" w:hAnsi="Arial" w:cs="Arial"/>
                <w:sz w:val="24"/>
                <w:szCs w:val="24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1.4</w:t>
            </w:r>
          </w:p>
        </w:tc>
        <w:tc>
          <w:tcPr>
            <w:tcW w:w="3308" w:type="dxa"/>
          </w:tcPr>
          <w:p w14:paraId="5A0FB149" w14:textId="2C574AD6" w:rsidR="00222E67" w:rsidRPr="000E3AF8" w:rsidRDefault="00222E67" w:rsidP="00222E67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2.4 </w:t>
            </w:r>
            <w:r w:rsidR="00003647">
              <w:rPr>
                <w:rFonts w:ascii="Arial" w:eastAsia="Calibri" w:hAnsi="Arial" w:cs="Arial"/>
                <w:sz w:val="24"/>
                <w:szCs w:val="24"/>
              </w:rPr>
              <w:t xml:space="preserve">± 0.4 </w:t>
            </w:r>
            <w:r>
              <w:rPr>
                <w:rFonts w:ascii="Arial" w:eastAsia="Calibri" w:hAnsi="Arial" w:cs="Arial"/>
                <w:sz w:val="24"/>
                <w:szCs w:val="24"/>
              </w:rPr>
              <w:t>x 10</w:t>
            </w:r>
            <w:r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6</w:t>
            </w:r>
          </w:p>
        </w:tc>
      </w:tr>
      <w:tr w:rsidR="00222E67" w:rsidRPr="000E3AF8" w14:paraId="52599EB1" w14:textId="77777777" w:rsidTr="007B00F0">
        <w:tc>
          <w:tcPr>
            <w:tcW w:w="3176" w:type="dxa"/>
          </w:tcPr>
          <w:p w14:paraId="67447AD6" w14:textId="0C26A136" w:rsidR="00222E67" w:rsidRPr="000E3AF8" w:rsidRDefault="00222E67" w:rsidP="00222E67">
            <w:pPr>
              <w:rPr>
                <w:rFonts w:ascii="Arial" w:hAnsi="Arial" w:cs="Arial"/>
                <w:sz w:val="24"/>
                <w:szCs w:val="24"/>
              </w:rPr>
            </w:pPr>
            <w:r w:rsidRPr="000E3AF8">
              <w:rPr>
                <w:rFonts w:ascii="Arial" w:hAnsi="Arial" w:cs="Arial"/>
                <w:sz w:val="24"/>
                <w:szCs w:val="24"/>
              </w:rPr>
              <w:t>R</w:t>
            </w:r>
            <w:r w:rsidR="00B354E8">
              <w:rPr>
                <w:rFonts w:ascii="Arial" w:hAnsi="Arial" w:cs="Arial"/>
                <w:sz w:val="24"/>
                <w:szCs w:val="24"/>
              </w:rPr>
              <w:t>eaction samples</w:t>
            </w:r>
          </w:p>
        </w:tc>
        <w:tc>
          <w:tcPr>
            <w:tcW w:w="2866" w:type="dxa"/>
          </w:tcPr>
          <w:p w14:paraId="1754C310" w14:textId="382B58A3" w:rsidR="00222E67" w:rsidRPr="000E3AF8" w:rsidRDefault="00222E67" w:rsidP="00222E6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1.8 </w:t>
            </w:r>
            <w:r w:rsidRPr="00D03913">
              <w:rPr>
                <w:rFonts w:ascii="Arial" w:hAnsi="Arial" w:cs="Arial"/>
                <w:sz w:val="24"/>
                <w:szCs w:val="24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11.0</w:t>
            </w:r>
          </w:p>
        </w:tc>
        <w:tc>
          <w:tcPr>
            <w:tcW w:w="3308" w:type="dxa"/>
          </w:tcPr>
          <w:p w14:paraId="49295974" w14:textId="56DD08A5" w:rsidR="00222E67" w:rsidRPr="000E3AF8" w:rsidRDefault="00222E67" w:rsidP="00222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  <w:r w:rsidR="00B354E8">
              <w:rPr>
                <w:rFonts w:ascii="Arial" w:eastAsia="Calibri" w:hAnsi="Arial" w:cs="Arial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03647">
              <w:rPr>
                <w:rFonts w:ascii="Arial" w:eastAsia="Calibri" w:hAnsi="Arial" w:cs="Arial"/>
                <w:sz w:val="24"/>
                <w:szCs w:val="24"/>
              </w:rPr>
              <w:t xml:space="preserve">± 0.5 </w:t>
            </w:r>
            <w:r>
              <w:rPr>
                <w:rFonts w:ascii="Arial" w:eastAsia="Calibri" w:hAnsi="Arial" w:cs="Arial"/>
                <w:sz w:val="24"/>
                <w:szCs w:val="24"/>
              </w:rPr>
              <w:t>x 10</w:t>
            </w:r>
            <w:r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6</w:t>
            </w:r>
          </w:p>
        </w:tc>
      </w:tr>
      <w:tr w:rsidR="00222E67" w:rsidRPr="000E3AF8" w14:paraId="50684A77" w14:textId="77777777">
        <w:tc>
          <w:tcPr>
            <w:tcW w:w="9350" w:type="dxa"/>
            <w:gridSpan w:val="3"/>
          </w:tcPr>
          <w:p w14:paraId="73DF1652" w14:textId="206BFC89" w:rsidR="00222E67" w:rsidRDefault="00222E67" w:rsidP="002A6033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469098B0">
              <w:rPr>
                <w:rFonts w:ascii="Arial" w:hAnsi="Arial" w:cs="Arial"/>
                <w:sz w:val="24"/>
                <w:szCs w:val="24"/>
              </w:rPr>
              <w:t>amples</w:t>
            </w:r>
            <w:proofErr w:type="spellEnd"/>
            <w:r w:rsidRPr="469098B0">
              <w:rPr>
                <w:rFonts w:ascii="Arial" w:hAnsi="Arial" w:cs="Arial"/>
                <w:sz w:val="24"/>
                <w:szCs w:val="24"/>
              </w:rPr>
              <w:t xml:space="preserve"> containing 2 mM 2-NAE, excess </w:t>
            </w:r>
            <w:r w:rsidRPr="389B944E">
              <w:rPr>
                <w:rFonts w:ascii="Arial" w:hAnsi="Arial" w:cs="Arial"/>
                <w:sz w:val="24"/>
                <w:szCs w:val="24"/>
              </w:rPr>
              <w:t>titanium citrate</w:t>
            </w:r>
            <w:r w:rsidRPr="469098B0">
              <w:rPr>
                <w:rFonts w:ascii="Arial" w:hAnsi="Arial" w:cs="Arial"/>
                <w:sz w:val="24"/>
                <w:szCs w:val="24"/>
              </w:rPr>
              <w:t xml:space="preserve">, and either no </w:t>
            </w:r>
            <w:r w:rsidRPr="469098B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Vs </w:t>
            </w:r>
            <w:r w:rsidRPr="469098B0">
              <w:rPr>
                <w:rFonts w:ascii="Arial" w:hAnsi="Arial" w:cs="Arial"/>
                <w:sz w:val="24"/>
                <w:szCs w:val="24"/>
              </w:rPr>
              <w:t>NnlA for the control samples or 20 µM reduced NnlA (Fe</w:t>
            </w:r>
            <w:r w:rsidRPr="469098B0">
              <w:rPr>
                <w:rFonts w:ascii="Arial" w:hAnsi="Arial" w:cs="Arial"/>
                <w:sz w:val="24"/>
                <w:szCs w:val="24"/>
                <w:vertAlign w:val="superscript"/>
              </w:rPr>
              <w:t>II</w:t>
            </w:r>
            <w:r w:rsidRPr="469098B0">
              <w:rPr>
                <w:rFonts w:ascii="Arial" w:hAnsi="Arial" w:cs="Arial"/>
                <w:sz w:val="24"/>
                <w:szCs w:val="24"/>
              </w:rPr>
              <w:t>-NnlA) for the reaction samples. Samples were incubated overnight at room temperature in deoxygenated 23.3 mM tricine buffer pH 7.5</w:t>
            </w:r>
          </w:p>
        </w:tc>
      </w:tr>
    </w:tbl>
    <w:p w14:paraId="79B2F776" w14:textId="77777777" w:rsidR="001A4583" w:rsidRDefault="001A4583">
      <w:pPr>
        <w:rPr>
          <w:rFonts w:ascii="Arial" w:hAnsi="Arial" w:cs="Arial"/>
          <w:sz w:val="24"/>
          <w:szCs w:val="24"/>
        </w:rPr>
      </w:pPr>
    </w:p>
    <w:p w14:paraId="159E4F11" w14:textId="3436F7B0" w:rsidR="00762A0B" w:rsidRDefault="00762A0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2463"/>
        <w:gridCol w:w="2153"/>
        <w:gridCol w:w="2432"/>
      </w:tblGrid>
      <w:tr w:rsidR="009039D9" w:rsidRPr="00241CEE" w14:paraId="1BF7EFD1" w14:textId="77777777">
        <w:tc>
          <w:tcPr>
            <w:tcW w:w="9350" w:type="dxa"/>
            <w:gridSpan w:val="4"/>
          </w:tcPr>
          <w:p w14:paraId="6FC9636B" w14:textId="1762F865" w:rsidR="009039D9" w:rsidRPr="00030B72" w:rsidRDefault="00875594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B72">
              <w:rPr>
                <w:rFonts w:ascii="Arial" w:hAnsi="Arial" w:cs="Arial"/>
                <w:b/>
                <w:sz w:val="24"/>
                <w:szCs w:val="24"/>
              </w:rPr>
              <w:t xml:space="preserve">Table </w:t>
            </w:r>
            <w:r>
              <w:rPr>
                <w:rFonts w:ascii="Arial" w:hAnsi="Arial" w:cs="Arial"/>
                <w:b/>
                <w:sz w:val="24"/>
                <w:szCs w:val="24"/>
              </w:rPr>
              <w:t>S5</w:t>
            </w:r>
            <w:r w:rsidRPr="00030B7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030B72">
              <w:rPr>
                <w:rFonts w:ascii="Arial" w:hAnsi="Arial" w:cs="Arial"/>
                <w:sz w:val="24"/>
                <w:szCs w:val="24"/>
              </w:rPr>
              <w:t xml:space="preserve"> Expected NNG degrading bacteria based on this study.</w:t>
            </w:r>
          </w:p>
        </w:tc>
      </w:tr>
      <w:tr w:rsidR="009039D9" w:rsidRPr="00241CEE" w14:paraId="707EF2A2" w14:textId="77777777">
        <w:tc>
          <w:tcPr>
            <w:tcW w:w="2302" w:type="dxa"/>
          </w:tcPr>
          <w:p w14:paraId="11B7E6CA" w14:textId="77777777" w:rsidR="009039D9" w:rsidRPr="00030B72" w:rsidRDefault="009039D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B72">
              <w:rPr>
                <w:rFonts w:ascii="Arial" w:hAnsi="Arial" w:cs="Arial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2463" w:type="dxa"/>
          </w:tcPr>
          <w:p w14:paraId="571DA042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B72">
              <w:rPr>
                <w:rFonts w:ascii="Arial" w:hAnsi="Arial" w:cs="Arial"/>
                <w:b/>
                <w:bCs/>
                <w:sz w:val="24"/>
                <w:szCs w:val="24"/>
              </w:rPr>
              <w:t>Bacterial Class</w:t>
            </w:r>
          </w:p>
        </w:tc>
        <w:tc>
          <w:tcPr>
            <w:tcW w:w="2153" w:type="dxa"/>
          </w:tcPr>
          <w:p w14:paraId="2699EBC1" w14:textId="5525C1C8" w:rsidR="009039D9" w:rsidRPr="00030B72" w:rsidRDefault="13A2295D">
            <w:pPr>
              <w:spacing w:line="48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F0F74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  <w:r w:rsidR="1BD21B83" w:rsidRPr="47E3FA58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49529364" w:rsidRPr="47E3FA58">
              <w:rPr>
                <w:rFonts w:ascii="Arial" w:hAnsi="Arial" w:cs="Arial"/>
                <w:b/>
                <w:bCs/>
                <w:sz w:val="24"/>
                <w:szCs w:val="24"/>
              </w:rPr>
              <w:t>solated</w:t>
            </w:r>
          </w:p>
        </w:tc>
        <w:tc>
          <w:tcPr>
            <w:tcW w:w="2432" w:type="dxa"/>
          </w:tcPr>
          <w:p w14:paraId="79F6148A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B72">
              <w:rPr>
                <w:rFonts w:ascii="Arial" w:hAnsi="Arial" w:cs="Arial"/>
                <w:b/>
                <w:bCs/>
                <w:sz w:val="24"/>
                <w:szCs w:val="24"/>
              </w:rPr>
              <w:t>Ref.</w:t>
            </w:r>
          </w:p>
        </w:tc>
      </w:tr>
      <w:tr w:rsidR="009039D9" w:rsidRPr="00241CEE" w14:paraId="77298D68" w14:textId="77777777">
        <w:tc>
          <w:tcPr>
            <w:tcW w:w="2302" w:type="dxa"/>
          </w:tcPr>
          <w:p w14:paraId="512F1E79" w14:textId="77777777" w:rsidR="009039D9" w:rsidRPr="00D03913" w:rsidRDefault="009039D9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03913">
              <w:rPr>
                <w:rFonts w:ascii="Arial" w:hAnsi="Arial" w:cs="Arial"/>
                <w:i/>
                <w:sz w:val="24"/>
                <w:szCs w:val="24"/>
              </w:rPr>
              <w:t>Variovorax</w:t>
            </w:r>
            <w:proofErr w:type="spellEnd"/>
            <w:r w:rsidRPr="00D03913">
              <w:rPr>
                <w:rFonts w:ascii="Arial" w:hAnsi="Arial" w:cs="Arial"/>
                <w:i/>
                <w:sz w:val="24"/>
                <w:szCs w:val="24"/>
              </w:rPr>
              <w:t xml:space="preserve"> sp.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D03913">
              <w:rPr>
                <w:rFonts w:ascii="Arial" w:hAnsi="Arial" w:cs="Arial"/>
                <w:iCs/>
                <w:sz w:val="24"/>
                <w:szCs w:val="24"/>
              </w:rPr>
              <w:t>Strain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D03913">
              <w:rPr>
                <w:rFonts w:ascii="Arial" w:hAnsi="Arial" w:cs="Arial"/>
                <w:i/>
                <w:sz w:val="24"/>
                <w:szCs w:val="24"/>
              </w:rPr>
              <w:t>JS 1663</w:t>
            </w:r>
          </w:p>
        </w:tc>
        <w:tc>
          <w:tcPr>
            <w:tcW w:w="2463" w:type="dxa"/>
          </w:tcPr>
          <w:p w14:paraId="17B0D7E9" w14:textId="77777777" w:rsidR="009039D9" w:rsidRPr="00030B72" w:rsidRDefault="009039D9">
            <w:pPr>
              <w:tabs>
                <w:tab w:val="center" w:pos="1218"/>
                <w:tab w:val="right" w:pos="2436"/>
              </w:tabs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0B72">
              <w:rPr>
                <w:rFonts w:ascii="Arial" w:hAnsi="Arial" w:cs="Arial"/>
                <w:sz w:val="24"/>
                <w:szCs w:val="24"/>
              </w:rPr>
              <w:tab/>
              <w:t>betaproteobacteria</w:t>
            </w:r>
          </w:p>
        </w:tc>
        <w:tc>
          <w:tcPr>
            <w:tcW w:w="2153" w:type="dxa"/>
          </w:tcPr>
          <w:p w14:paraId="7657B1D9" w14:textId="77777777" w:rsidR="009039D9" w:rsidRPr="002F7C62" w:rsidRDefault="009039D9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USA: </w:t>
            </w:r>
            <w:r w:rsidRPr="002F7C62">
              <w:rPr>
                <w:rFonts w:ascii="Arial" w:hAnsi="Arial" w:cs="Arial"/>
                <w:sz w:val="24"/>
                <w:szCs w:val="24"/>
              </w:rPr>
              <w:t xml:space="preserve">activated sludge </w:t>
            </w:r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</w:p>
          <w:p w14:paraId="1D4ED87B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7C62">
              <w:rPr>
                <w:rFonts w:ascii="Arial" w:hAnsi="Arial" w:cs="Arial"/>
                <w:sz w:val="24"/>
                <w:szCs w:val="24"/>
              </w:rPr>
              <w:t>Ammunition Plant</w:t>
            </w:r>
          </w:p>
        </w:tc>
        <w:tc>
          <w:tcPr>
            <w:tcW w:w="2432" w:type="dxa"/>
          </w:tcPr>
          <w:p w14:paraId="74D3A9E4" w14:textId="65D18D2D" w:rsidR="009039D9" w:rsidRPr="00241CEE" w:rsidRDefault="009039D9" w:rsidP="00D20D00">
            <w:pPr>
              <w:spacing w:line="48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</w:t>
            </w:r>
            <w:r w:rsidR="58F73DE4" w:rsidRPr="0384A933">
              <w:rPr>
                <w:rFonts w:ascii="Arial" w:hAnsi="Arial" w:cs="Arial"/>
                <w:b/>
                <w:bCs/>
                <w:sz w:val="24"/>
                <w:szCs w:val="24"/>
              </w:rPr>
              <w:t>. 1</w:t>
            </w:r>
          </w:p>
        </w:tc>
      </w:tr>
      <w:tr w:rsidR="009039D9" w:rsidRPr="00241CEE" w14:paraId="450D14A9" w14:textId="77777777">
        <w:tc>
          <w:tcPr>
            <w:tcW w:w="2302" w:type="dxa"/>
          </w:tcPr>
          <w:p w14:paraId="1022B91C" w14:textId="77777777" w:rsidR="009039D9" w:rsidRPr="00D03913" w:rsidRDefault="009039D9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Pseudovibrio</w:t>
            </w:r>
            <w:proofErr w:type="spellEnd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denitrificans</w:t>
            </w:r>
            <w:proofErr w:type="spellEnd"/>
            <w:r w:rsidRPr="00D03913">
              <w:rPr>
                <w:rFonts w:ascii="Arial" w:hAnsi="Arial" w:cs="Arial"/>
                <w:color w:val="000000"/>
                <w:sz w:val="24"/>
                <w:szCs w:val="24"/>
              </w:rPr>
              <w:t xml:space="preserve"> JCM 12308</w:t>
            </w:r>
          </w:p>
          <w:p w14:paraId="1F24110F" w14:textId="77777777" w:rsidR="009039D9" w:rsidRPr="00D03913" w:rsidRDefault="009039D9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63" w:type="dxa"/>
          </w:tcPr>
          <w:p w14:paraId="45AF3488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0B72">
              <w:rPr>
                <w:rFonts w:ascii="Arial" w:hAnsi="Arial" w:cs="Arial"/>
                <w:sz w:val="24"/>
                <w:szCs w:val="24"/>
              </w:rPr>
              <w:t>alphaproteobacteria</w:t>
            </w:r>
            <w:proofErr w:type="spellEnd"/>
          </w:p>
        </w:tc>
        <w:tc>
          <w:tcPr>
            <w:tcW w:w="2153" w:type="dxa"/>
          </w:tcPr>
          <w:p w14:paraId="6D7F1534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Taiwan: seawater </w:t>
            </w:r>
          </w:p>
        </w:tc>
        <w:tc>
          <w:tcPr>
            <w:tcW w:w="2432" w:type="dxa"/>
          </w:tcPr>
          <w:p w14:paraId="3F5D56E3" w14:textId="08B448BB" w:rsidR="009039D9" w:rsidRPr="00241CEE" w:rsidRDefault="2D201704" w:rsidP="00D20D00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Ref. 2</w:t>
            </w:r>
            <w:r w:rsidR="49529364"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ADB2AFD" w14:textId="77777777" w:rsidR="009039D9" w:rsidRPr="00241CEE" w:rsidRDefault="009039D9" w:rsidP="00D20D00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039D9" w:rsidRPr="00241CEE" w14:paraId="7B6D395D" w14:textId="77777777">
        <w:tc>
          <w:tcPr>
            <w:tcW w:w="2302" w:type="dxa"/>
          </w:tcPr>
          <w:p w14:paraId="21DE6ED7" w14:textId="77777777" w:rsidR="009039D9" w:rsidRPr="00D03913" w:rsidRDefault="009039D9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Pseudovibrio</w:t>
            </w:r>
            <w:proofErr w:type="spellEnd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japonicus</w:t>
            </w:r>
            <w:r w:rsidRPr="00D03913">
              <w:rPr>
                <w:rFonts w:ascii="Arial" w:hAnsi="Arial" w:cs="Arial"/>
                <w:color w:val="000000"/>
                <w:sz w:val="24"/>
                <w:szCs w:val="24"/>
              </w:rPr>
              <w:t xml:space="preserve"> strain KCTC 12861</w:t>
            </w:r>
          </w:p>
          <w:p w14:paraId="6D4EE09B" w14:textId="77777777" w:rsidR="009039D9" w:rsidRPr="00D03913" w:rsidRDefault="009039D9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</w:tcPr>
          <w:p w14:paraId="060B847C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0B72">
              <w:rPr>
                <w:rFonts w:ascii="Arial" w:hAnsi="Arial" w:cs="Arial"/>
                <w:sz w:val="24"/>
                <w:szCs w:val="24"/>
              </w:rPr>
              <w:t>alphaproteobacteria</w:t>
            </w:r>
            <w:proofErr w:type="spellEnd"/>
          </w:p>
        </w:tc>
        <w:tc>
          <w:tcPr>
            <w:tcW w:w="2153" w:type="dxa"/>
          </w:tcPr>
          <w:p w14:paraId="02E64B5D" w14:textId="77777777" w:rsidR="009039D9" w:rsidRPr="00241CEE" w:rsidRDefault="009039D9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Japan: seawater </w:t>
            </w:r>
          </w:p>
        </w:tc>
        <w:tc>
          <w:tcPr>
            <w:tcW w:w="2432" w:type="dxa"/>
          </w:tcPr>
          <w:p w14:paraId="57E5D8BE" w14:textId="4E4E2B9F" w:rsidR="009039D9" w:rsidRPr="00030B72" w:rsidRDefault="600F68C5" w:rsidP="00D20D00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Ref. 3</w:t>
            </w:r>
            <w:r w:rsidR="49529364"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7B8E671" w14:textId="77777777" w:rsidR="009039D9" w:rsidRPr="00241CEE" w:rsidRDefault="009039D9" w:rsidP="00D20D00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039D9" w:rsidRPr="00241CEE" w14:paraId="2798867C" w14:textId="77777777">
        <w:tc>
          <w:tcPr>
            <w:tcW w:w="2302" w:type="dxa"/>
          </w:tcPr>
          <w:p w14:paraId="283EAD75" w14:textId="77777777" w:rsidR="009039D9" w:rsidRPr="00D03913" w:rsidRDefault="009039D9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Pseudonocardia</w:t>
            </w:r>
            <w:proofErr w:type="spellEnd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spinosispora</w:t>
            </w:r>
            <w:proofErr w:type="spellEnd"/>
            <w:r w:rsidRPr="00D03913">
              <w:rPr>
                <w:rFonts w:ascii="Arial" w:hAnsi="Arial" w:cs="Arial"/>
                <w:color w:val="000000"/>
                <w:sz w:val="24"/>
                <w:szCs w:val="24"/>
              </w:rPr>
              <w:t xml:space="preserve"> DSM 44797</w:t>
            </w:r>
          </w:p>
          <w:p w14:paraId="079120F9" w14:textId="77777777" w:rsidR="009039D9" w:rsidRPr="00D03913" w:rsidRDefault="009039D9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63" w:type="dxa"/>
          </w:tcPr>
          <w:p w14:paraId="65AA9E29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0B72">
              <w:rPr>
                <w:rFonts w:ascii="Arial" w:hAnsi="Arial" w:cs="Arial"/>
                <w:sz w:val="24"/>
                <w:szCs w:val="24"/>
              </w:rPr>
              <w:lastRenderedPageBreak/>
              <w:t>actinomycetia</w:t>
            </w:r>
            <w:proofErr w:type="spellEnd"/>
          </w:p>
        </w:tc>
        <w:tc>
          <w:tcPr>
            <w:tcW w:w="2153" w:type="dxa"/>
          </w:tcPr>
          <w:p w14:paraId="5D828374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0B72">
              <w:rPr>
                <w:rFonts w:ascii="Arial" w:hAnsi="Arial" w:cs="Arial"/>
                <w:color w:val="000000"/>
                <w:sz w:val="24"/>
                <w:szCs w:val="24"/>
              </w:rPr>
              <w:t>S. Korea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 soil</w:t>
            </w:r>
          </w:p>
        </w:tc>
        <w:tc>
          <w:tcPr>
            <w:tcW w:w="2432" w:type="dxa"/>
          </w:tcPr>
          <w:p w14:paraId="769E07A7" w14:textId="02B67D6B" w:rsidR="009039D9" w:rsidRPr="00030B72" w:rsidRDefault="2CBE0E7D" w:rsidP="00D20D00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Ref. 4</w:t>
            </w:r>
          </w:p>
        </w:tc>
      </w:tr>
      <w:tr w:rsidR="009039D9" w:rsidRPr="00241CEE" w14:paraId="09C74F38" w14:textId="77777777">
        <w:tc>
          <w:tcPr>
            <w:tcW w:w="2302" w:type="dxa"/>
          </w:tcPr>
          <w:p w14:paraId="216BFD6B" w14:textId="77777777" w:rsidR="009039D9" w:rsidRPr="00D03913" w:rsidRDefault="009039D9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Mycobacterium sp. </w:t>
            </w:r>
            <w:r w:rsidRPr="00D03913">
              <w:rPr>
                <w:rFonts w:ascii="Arial" w:hAnsi="Arial" w:cs="Arial"/>
                <w:color w:val="000000"/>
                <w:sz w:val="24"/>
                <w:szCs w:val="24"/>
              </w:rPr>
              <w:t>1465703.0</w:t>
            </w:r>
          </w:p>
          <w:p w14:paraId="46E5B874" w14:textId="77777777" w:rsidR="009039D9" w:rsidRPr="00D03913" w:rsidRDefault="009039D9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63" w:type="dxa"/>
          </w:tcPr>
          <w:p w14:paraId="75E21806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0B72">
              <w:rPr>
                <w:rFonts w:ascii="Arial" w:hAnsi="Arial" w:cs="Arial"/>
                <w:sz w:val="24"/>
                <w:szCs w:val="24"/>
              </w:rPr>
              <w:t>actinomycetia</w:t>
            </w:r>
            <w:proofErr w:type="spellEnd"/>
          </w:p>
        </w:tc>
        <w:tc>
          <w:tcPr>
            <w:tcW w:w="2153" w:type="dxa"/>
          </w:tcPr>
          <w:p w14:paraId="7DC08EDE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Mozambique: Host cultures</w:t>
            </w:r>
          </w:p>
        </w:tc>
        <w:tc>
          <w:tcPr>
            <w:tcW w:w="2432" w:type="dxa"/>
          </w:tcPr>
          <w:p w14:paraId="312DA287" w14:textId="1213B87E" w:rsidR="009039D9" w:rsidRPr="00241CEE" w:rsidRDefault="009039D9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J. Craig Venter Institute Genome Center for Infectious </w:t>
            </w:r>
            <w:proofErr w:type="spellStart"/>
            <w:r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Diseases</w:t>
            </w:r>
            <w:r w:rsidR="679EF232"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Accession</w:t>
            </w:r>
            <w:proofErr w:type="spellEnd"/>
            <w:r w:rsidRPr="00241C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PRJNA305922 </w:t>
            </w:r>
          </w:p>
          <w:p w14:paraId="3EC0E96A" w14:textId="77777777" w:rsidR="009039D9" w:rsidRPr="00241CEE" w:rsidRDefault="009039D9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039D9" w:rsidRPr="00241CEE" w14:paraId="27042951" w14:textId="77777777">
        <w:tc>
          <w:tcPr>
            <w:tcW w:w="2302" w:type="dxa"/>
          </w:tcPr>
          <w:p w14:paraId="56159736" w14:textId="06EAB4A3" w:rsidR="009039D9" w:rsidRPr="00D03913" w:rsidRDefault="009039D9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Microbispora</w:t>
            </w:r>
            <w:proofErr w:type="spellEnd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rosea subsp. </w:t>
            </w:r>
            <w:proofErr w:type="spellStart"/>
            <w:r w:rsidRPr="00D0391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nonnitritogenes</w:t>
            </w:r>
            <w:proofErr w:type="spellEnd"/>
            <w:r w:rsidRPr="00D03913">
              <w:rPr>
                <w:rFonts w:ascii="Arial" w:hAnsi="Arial" w:cs="Arial"/>
                <w:color w:val="000000"/>
                <w:sz w:val="24"/>
                <w:szCs w:val="24"/>
              </w:rPr>
              <w:t xml:space="preserve"> strain NRRL B-2631</w:t>
            </w:r>
          </w:p>
        </w:tc>
        <w:tc>
          <w:tcPr>
            <w:tcW w:w="2463" w:type="dxa"/>
          </w:tcPr>
          <w:p w14:paraId="1556D946" w14:textId="77777777" w:rsidR="009039D9" w:rsidRPr="00030B72" w:rsidRDefault="009039D9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0B72">
              <w:rPr>
                <w:rFonts w:ascii="Arial" w:hAnsi="Arial" w:cs="Arial"/>
                <w:sz w:val="24"/>
                <w:szCs w:val="24"/>
              </w:rPr>
              <w:t>actinomycetia</w:t>
            </w:r>
            <w:proofErr w:type="spellEnd"/>
          </w:p>
        </w:tc>
        <w:tc>
          <w:tcPr>
            <w:tcW w:w="2153" w:type="dxa"/>
          </w:tcPr>
          <w:p w14:paraId="3FDA0010" w14:textId="7520983E" w:rsidR="009039D9" w:rsidRPr="00030B72" w:rsidRDefault="2C263BA6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2B7FEAF">
              <w:rPr>
                <w:rFonts w:ascii="Arial" w:hAnsi="Arial" w:cs="Arial"/>
                <w:sz w:val="24"/>
                <w:szCs w:val="24"/>
              </w:rPr>
              <w:t>Unknown</w:t>
            </w:r>
            <w:r w:rsidR="009039D9" w:rsidRPr="00D03913">
              <w:rPr>
                <w:rFonts w:ascii="Arial" w:hAnsi="Arial" w:cs="Arial"/>
                <w:sz w:val="24"/>
                <w:szCs w:val="24"/>
              </w:rPr>
              <w:t>: acidic volcanic ash</w:t>
            </w:r>
          </w:p>
        </w:tc>
        <w:tc>
          <w:tcPr>
            <w:tcW w:w="2432" w:type="dxa"/>
          </w:tcPr>
          <w:p w14:paraId="2941310B" w14:textId="322DDC09" w:rsidR="009039D9" w:rsidRPr="00030B72" w:rsidRDefault="162F54C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41CEE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Ref. 5</w:t>
            </w:r>
          </w:p>
          <w:p w14:paraId="4503348F" w14:textId="77777777" w:rsidR="009039D9" w:rsidRPr="00241CEE" w:rsidRDefault="009039D9">
            <w:pPr>
              <w:spacing w:line="48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  <w:shd w:val="clear" w:color="auto" w:fill="F1F1F1"/>
              </w:rPr>
            </w:pPr>
          </w:p>
        </w:tc>
      </w:tr>
    </w:tbl>
    <w:p w14:paraId="4078A7C7" w14:textId="77777777" w:rsidR="00C26FDB" w:rsidRDefault="00C26FDB">
      <w:pPr>
        <w:rPr>
          <w:rFonts w:ascii="Arial" w:hAnsi="Arial" w:cs="Arial"/>
          <w:sz w:val="24"/>
          <w:szCs w:val="24"/>
        </w:rPr>
      </w:pPr>
    </w:p>
    <w:p w14:paraId="1287EA45" w14:textId="6F40B182" w:rsidR="007E5707" w:rsidRDefault="007E5707"/>
    <w:p w14:paraId="3B9E981C" w14:textId="77777777" w:rsidR="008866DB" w:rsidRDefault="008866DB">
      <w:pPr>
        <w:rPr>
          <w:rFonts w:ascii="Arial" w:hAnsi="Arial" w:cs="Arial"/>
          <w:sz w:val="24"/>
          <w:szCs w:val="24"/>
        </w:rPr>
      </w:pPr>
    </w:p>
    <w:p w14:paraId="338D2A0E" w14:textId="77777777" w:rsidR="00E90812" w:rsidRDefault="00E90812">
      <w:pPr>
        <w:rPr>
          <w:rFonts w:ascii="Arial" w:hAnsi="Arial" w:cs="Arial"/>
          <w:sz w:val="24"/>
          <w:szCs w:val="24"/>
        </w:rPr>
      </w:pPr>
    </w:p>
    <w:p w14:paraId="70AB5405" w14:textId="77777777" w:rsidR="00E90812" w:rsidRDefault="00E90812">
      <w:pPr>
        <w:rPr>
          <w:rFonts w:ascii="Arial" w:hAnsi="Arial" w:cs="Arial"/>
          <w:sz w:val="24"/>
          <w:szCs w:val="24"/>
        </w:rPr>
      </w:pPr>
    </w:p>
    <w:p w14:paraId="75C10116" w14:textId="77777777" w:rsidR="00E90812" w:rsidRDefault="00E90812">
      <w:pPr>
        <w:rPr>
          <w:rFonts w:ascii="Arial" w:hAnsi="Arial" w:cs="Arial"/>
          <w:sz w:val="24"/>
          <w:szCs w:val="24"/>
        </w:rPr>
      </w:pPr>
    </w:p>
    <w:p w14:paraId="5FCE52A4" w14:textId="77777777" w:rsidR="00E90812" w:rsidRDefault="00E90812">
      <w:pPr>
        <w:rPr>
          <w:rFonts w:ascii="Arial" w:hAnsi="Arial" w:cs="Arial"/>
          <w:sz w:val="24"/>
          <w:szCs w:val="24"/>
        </w:rPr>
      </w:pPr>
    </w:p>
    <w:p w14:paraId="444B5D6A" w14:textId="77777777" w:rsidR="00E90812" w:rsidRDefault="00E90812">
      <w:pPr>
        <w:rPr>
          <w:rFonts w:ascii="Arial" w:hAnsi="Arial" w:cs="Arial"/>
          <w:sz w:val="24"/>
          <w:szCs w:val="24"/>
        </w:rPr>
      </w:pPr>
    </w:p>
    <w:p w14:paraId="72AFB832" w14:textId="77777777" w:rsidR="00E90812" w:rsidRDefault="00E90812">
      <w:pPr>
        <w:rPr>
          <w:rFonts w:ascii="Arial" w:hAnsi="Arial" w:cs="Arial"/>
          <w:sz w:val="24"/>
          <w:szCs w:val="24"/>
        </w:rPr>
      </w:pPr>
    </w:p>
    <w:p w14:paraId="11CAE6D0" w14:textId="77777777" w:rsidR="00E90812" w:rsidRDefault="00E90812">
      <w:pPr>
        <w:rPr>
          <w:rFonts w:ascii="Arial" w:hAnsi="Arial" w:cs="Arial"/>
          <w:sz w:val="24"/>
          <w:szCs w:val="24"/>
        </w:rPr>
      </w:pPr>
    </w:p>
    <w:p w14:paraId="5D4B9240" w14:textId="77777777" w:rsidR="00E90812" w:rsidRDefault="00E90812">
      <w:pPr>
        <w:rPr>
          <w:rFonts w:ascii="Arial" w:hAnsi="Arial" w:cs="Arial"/>
          <w:sz w:val="24"/>
          <w:szCs w:val="24"/>
        </w:rPr>
      </w:pPr>
    </w:p>
    <w:p w14:paraId="6ABDD47E" w14:textId="77777777" w:rsidR="00E90812" w:rsidRDefault="00E90812">
      <w:pPr>
        <w:rPr>
          <w:rFonts w:ascii="Arial" w:hAnsi="Arial" w:cs="Arial"/>
          <w:sz w:val="24"/>
          <w:szCs w:val="24"/>
        </w:rPr>
      </w:pPr>
    </w:p>
    <w:p w14:paraId="1F6BD8ED" w14:textId="77777777" w:rsidR="00E90812" w:rsidRPr="00A30101" w:rsidRDefault="00E90812">
      <w:pPr>
        <w:rPr>
          <w:rFonts w:ascii="Arial" w:hAnsi="Arial" w:cs="Arial"/>
          <w:sz w:val="24"/>
          <w:szCs w:val="24"/>
        </w:rPr>
      </w:pPr>
    </w:p>
    <w:p w14:paraId="2E02AAE0" w14:textId="77777777" w:rsidR="007377C0" w:rsidRPr="002A6033" w:rsidRDefault="007377C0" w:rsidP="007001C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6033">
        <w:rPr>
          <w:rFonts w:ascii="Arial" w:hAnsi="Arial" w:cs="Arial"/>
          <w:sz w:val="24"/>
          <w:szCs w:val="24"/>
        </w:rPr>
        <w:lastRenderedPageBreak/>
        <w:t xml:space="preserve">Mahan, K. M.; Zheng, H.; </w:t>
      </w:r>
      <w:proofErr w:type="spellStart"/>
      <w:r w:rsidRPr="002A6033">
        <w:rPr>
          <w:rFonts w:ascii="Arial" w:hAnsi="Arial" w:cs="Arial"/>
          <w:sz w:val="24"/>
          <w:szCs w:val="24"/>
        </w:rPr>
        <w:t>Fida</w:t>
      </w:r>
      <w:proofErr w:type="spellEnd"/>
      <w:r w:rsidRPr="002A6033">
        <w:rPr>
          <w:rFonts w:ascii="Arial" w:hAnsi="Arial" w:cs="Arial"/>
          <w:sz w:val="24"/>
          <w:szCs w:val="24"/>
        </w:rPr>
        <w:t>, T. T.; Parry, R. J.; Graham, D. E.; Spain, J. C., A novel, iron-dependent enzyme that catalyzes the initial step in the biodegradation of N-</w:t>
      </w:r>
      <w:proofErr w:type="spellStart"/>
      <w:r w:rsidRPr="002A6033">
        <w:rPr>
          <w:rFonts w:ascii="Arial" w:hAnsi="Arial" w:cs="Arial"/>
          <w:sz w:val="24"/>
          <w:szCs w:val="24"/>
        </w:rPr>
        <w:t>nitroglycine</w:t>
      </w:r>
      <w:proofErr w:type="spellEnd"/>
      <w:r w:rsidRPr="002A6033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2A6033">
        <w:rPr>
          <w:rFonts w:ascii="Arial" w:hAnsi="Arial" w:cs="Arial"/>
          <w:sz w:val="24"/>
          <w:szCs w:val="24"/>
        </w:rPr>
        <w:t>Variovorax</w:t>
      </w:r>
      <w:proofErr w:type="spellEnd"/>
      <w:r w:rsidRPr="002A6033">
        <w:rPr>
          <w:rFonts w:ascii="Arial" w:hAnsi="Arial" w:cs="Arial"/>
          <w:sz w:val="24"/>
          <w:szCs w:val="24"/>
        </w:rPr>
        <w:t xml:space="preserve"> sp. strain JS1663. </w:t>
      </w:r>
      <w:r w:rsidRPr="002A6033">
        <w:rPr>
          <w:rFonts w:ascii="Arial" w:hAnsi="Arial" w:cs="Arial"/>
          <w:i/>
          <w:sz w:val="24"/>
          <w:szCs w:val="24"/>
        </w:rPr>
        <w:t xml:space="preserve">Appl. Environ. </w:t>
      </w:r>
      <w:proofErr w:type="spellStart"/>
      <w:r w:rsidRPr="002A6033">
        <w:rPr>
          <w:rFonts w:ascii="Arial" w:hAnsi="Arial" w:cs="Arial"/>
          <w:i/>
          <w:sz w:val="24"/>
          <w:szCs w:val="24"/>
        </w:rPr>
        <w:t>Microbiol</w:t>
      </w:r>
      <w:proofErr w:type="spellEnd"/>
      <w:r w:rsidRPr="002A6033">
        <w:rPr>
          <w:rFonts w:ascii="Arial" w:hAnsi="Arial" w:cs="Arial"/>
          <w:i/>
          <w:sz w:val="24"/>
          <w:szCs w:val="24"/>
        </w:rPr>
        <w:t xml:space="preserve">. </w:t>
      </w:r>
      <w:r w:rsidRPr="002A6033">
        <w:rPr>
          <w:rFonts w:ascii="Arial" w:hAnsi="Arial" w:cs="Arial"/>
          <w:b/>
          <w:sz w:val="24"/>
          <w:szCs w:val="24"/>
        </w:rPr>
        <w:t>2017,</w:t>
      </w:r>
      <w:r w:rsidRPr="002A6033">
        <w:rPr>
          <w:rFonts w:ascii="Arial" w:hAnsi="Arial" w:cs="Arial"/>
          <w:sz w:val="24"/>
          <w:szCs w:val="24"/>
        </w:rPr>
        <w:t xml:space="preserve"> </w:t>
      </w:r>
      <w:r w:rsidRPr="002A6033">
        <w:rPr>
          <w:rFonts w:ascii="Arial" w:hAnsi="Arial" w:cs="Arial"/>
          <w:i/>
          <w:sz w:val="24"/>
          <w:szCs w:val="24"/>
        </w:rPr>
        <w:t>83</w:t>
      </w:r>
      <w:r w:rsidRPr="002A6033">
        <w:rPr>
          <w:rFonts w:ascii="Arial" w:hAnsi="Arial" w:cs="Arial"/>
          <w:sz w:val="24"/>
          <w:szCs w:val="24"/>
        </w:rPr>
        <w:t>, e00457-17.</w:t>
      </w:r>
    </w:p>
    <w:p w14:paraId="31558427" w14:textId="1A4937E7" w:rsidR="00681FE1" w:rsidRPr="002A6033" w:rsidRDefault="00681FE1" w:rsidP="007001C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6033">
        <w:rPr>
          <w:rFonts w:ascii="Arial" w:hAnsi="Arial" w:cs="Arial"/>
          <w:sz w:val="24"/>
          <w:szCs w:val="24"/>
          <w:shd w:val="clear" w:color="auto" w:fill="FFFFFF"/>
        </w:rPr>
        <w:t xml:space="preserve">Shieh, W. Y., Lin, Y. T., Jean, W. D. </w:t>
      </w:r>
      <w:proofErr w:type="spellStart"/>
      <w:r w:rsidRPr="002A6033">
        <w:rPr>
          <w:rFonts w:ascii="Arial" w:hAnsi="Arial" w:cs="Arial"/>
          <w:sz w:val="24"/>
          <w:szCs w:val="24"/>
          <w:shd w:val="clear" w:color="auto" w:fill="FFFFFF"/>
        </w:rPr>
        <w:t>Pseudovibrio</w:t>
      </w:r>
      <w:proofErr w:type="spellEnd"/>
      <w:r w:rsidRPr="002A60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6033">
        <w:rPr>
          <w:rFonts w:ascii="Arial" w:hAnsi="Arial" w:cs="Arial"/>
          <w:sz w:val="24"/>
          <w:szCs w:val="24"/>
          <w:shd w:val="clear" w:color="auto" w:fill="FFFFFF"/>
        </w:rPr>
        <w:t>denitrificans</w:t>
      </w:r>
      <w:proofErr w:type="spellEnd"/>
      <w:r w:rsidRPr="002A6033">
        <w:rPr>
          <w:rFonts w:ascii="Arial" w:hAnsi="Arial" w:cs="Arial"/>
          <w:sz w:val="24"/>
          <w:szCs w:val="24"/>
          <w:shd w:val="clear" w:color="auto" w:fill="FFFFFF"/>
        </w:rPr>
        <w:t xml:space="preserve"> gen. </w:t>
      </w:r>
      <w:proofErr w:type="spellStart"/>
      <w:r w:rsidRPr="002A6033">
        <w:rPr>
          <w:rFonts w:ascii="Arial" w:hAnsi="Arial" w:cs="Arial"/>
          <w:sz w:val="24"/>
          <w:szCs w:val="24"/>
          <w:shd w:val="clear" w:color="auto" w:fill="FFFFFF"/>
        </w:rPr>
        <w:t>nov.</w:t>
      </w:r>
      <w:proofErr w:type="spellEnd"/>
      <w:r w:rsidRPr="002A6033">
        <w:rPr>
          <w:rFonts w:ascii="Arial" w:hAnsi="Arial" w:cs="Arial"/>
          <w:sz w:val="24"/>
          <w:szCs w:val="24"/>
          <w:shd w:val="clear" w:color="auto" w:fill="FFFFFF"/>
        </w:rPr>
        <w:t xml:space="preserve">, sp. </w:t>
      </w:r>
      <w:proofErr w:type="spellStart"/>
      <w:r w:rsidRPr="002A6033">
        <w:rPr>
          <w:rFonts w:ascii="Arial" w:hAnsi="Arial" w:cs="Arial"/>
          <w:sz w:val="24"/>
          <w:szCs w:val="24"/>
          <w:shd w:val="clear" w:color="auto" w:fill="FFFFFF"/>
        </w:rPr>
        <w:t>nov.</w:t>
      </w:r>
      <w:proofErr w:type="spellEnd"/>
      <w:r w:rsidRPr="002A6033">
        <w:rPr>
          <w:rFonts w:ascii="Arial" w:hAnsi="Arial" w:cs="Arial"/>
          <w:sz w:val="24"/>
          <w:szCs w:val="24"/>
          <w:shd w:val="clear" w:color="auto" w:fill="FFFFFF"/>
        </w:rPr>
        <w:t>, a marine, facultatively anaerobic, fermentative bacterium capable of denitrification. </w:t>
      </w:r>
      <w:r w:rsidRPr="002A6033">
        <w:rPr>
          <w:rFonts w:ascii="Arial" w:hAnsi="Arial" w:cs="Arial"/>
          <w:i/>
          <w:iCs/>
          <w:sz w:val="24"/>
          <w:szCs w:val="24"/>
          <w:shd w:val="clear" w:color="auto" w:fill="FFFFFF"/>
        </w:rPr>
        <w:t>International journal of systematic and evolutionary microbiology</w:t>
      </w:r>
      <w:r w:rsidRPr="002A603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A6033">
        <w:rPr>
          <w:rFonts w:ascii="Arial" w:hAnsi="Arial" w:cs="Arial"/>
          <w:b/>
          <w:bCs/>
          <w:sz w:val="24"/>
          <w:szCs w:val="24"/>
          <w:shd w:val="clear" w:color="auto" w:fill="FFFFFF"/>
        </w:rPr>
        <w:t>2004</w:t>
      </w:r>
      <w:r w:rsidR="00BA3837" w:rsidRPr="002A603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A6033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2A6033">
        <w:rPr>
          <w:rFonts w:ascii="Arial" w:hAnsi="Arial" w:cs="Arial"/>
          <w:i/>
          <w:iCs/>
          <w:sz w:val="24"/>
          <w:szCs w:val="24"/>
          <w:shd w:val="clear" w:color="auto" w:fill="FFFFFF"/>
        </w:rPr>
        <w:t>54</w:t>
      </w:r>
      <w:r w:rsidRPr="002A6033">
        <w:rPr>
          <w:rFonts w:ascii="Arial" w:hAnsi="Arial" w:cs="Arial"/>
          <w:sz w:val="24"/>
          <w:szCs w:val="24"/>
          <w:shd w:val="clear" w:color="auto" w:fill="FFFFFF"/>
        </w:rPr>
        <w:t>(6), 2307-2312</w:t>
      </w:r>
    </w:p>
    <w:p w14:paraId="69573012" w14:textId="7BB187BE" w:rsidR="007377C0" w:rsidRPr="002A6033" w:rsidRDefault="00186DF1" w:rsidP="007001C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A6033">
        <w:rPr>
          <w:rFonts w:ascii="Arial" w:hAnsi="Arial" w:cs="Arial"/>
          <w:sz w:val="24"/>
          <w:szCs w:val="24"/>
          <w:shd w:val="clear" w:color="auto" w:fill="FFFFFF"/>
        </w:rPr>
        <w:t>Hosoya, S</w:t>
      </w:r>
      <w:r w:rsidR="000D22F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2A6033">
        <w:rPr>
          <w:rFonts w:ascii="Arial" w:hAnsi="Arial" w:cs="Arial"/>
          <w:sz w:val="24"/>
          <w:szCs w:val="24"/>
          <w:shd w:val="clear" w:color="auto" w:fill="FFFFFF"/>
        </w:rPr>
        <w:t>, Yokota</w:t>
      </w:r>
      <w:r w:rsidR="009C5FB8">
        <w:rPr>
          <w:rFonts w:ascii="Arial" w:hAnsi="Arial" w:cs="Arial"/>
          <w:sz w:val="24"/>
          <w:szCs w:val="24"/>
          <w:shd w:val="clear" w:color="auto" w:fill="FFFFFF"/>
        </w:rPr>
        <w:t>, A.</w:t>
      </w:r>
      <w:r w:rsidR="000D22F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A60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6033">
        <w:rPr>
          <w:rFonts w:ascii="Arial" w:hAnsi="Arial" w:cs="Arial"/>
          <w:sz w:val="24"/>
          <w:szCs w:val="24"/>
          <w:shd w:val="clear" w:color="auto" w:fill="FFFFFF"/>
        </w:rPr>
        <w:t>Pseudovibrio</w:t>
      </w:r>
      <w:proofErr w:type="spellEnd"/>
      <w:r w:rsidRPr="002A6033">
        <w:rPr>
          <w:rFonts w:ascii="Arial" w:hAnsi="Arial" w:cs="Arial"/>
          <w:sz w:val="24"/>
          <w:szCs w:val="24"/>
          <w:shd w:val="clear" w:color="auto" w:fill="FFFFFF"/>
        </w:rPr>
        <w:t xml:space="preserve"> japonicus sp. </w:t>
      </w:r>
      <w:proofErr w:type="spellStart"/>
      <w:r w:rsidRPr="002A6033">
        <w:rPr>
          <w:rFonts w:ascii="Arial" w:hAnsi="Arial" w:cs="Arial"/>
          <w:sz w:val="24"/>
          <w:szCs w:val="24"/>
          <w:shd w:val="clear" w:color="auto" w:fill="FFFFFF"/>
        </w:rPr>
        <w:t>nov.</w:t>
      </w:r>
      <w:proofErr w:type="spellEnd"/>
      <w:r w:rsidRPr="002A6033">
        <w:rPr>
          <w:rFonts w:ascii="Arial" w:hAnsi="Arial" w:cs="Arial"/>
          <w:sz w:val="24"/>
          <w:szCs w:val="24"/>
          <w:shd w:val="clear" w:color="auto" w:fill="FFFFFF"/>
        </w:rPr>
        <w:t>, isolated from coastal seawater in Japan. </w:t>
      </w:r>
      <w:r w:rsidRPr="002A6033">
        <w:rPr>
          <w:rFonts w:ascii="Arial" w:hAnsi="Arial" w:cs="Arial"/>
          <w:i/>
          <w:iCs/>
          <w:sz w:val="24"/>
          <w:szCs w:val="24"/>
          <w:shd w:val="clear" w:color="auto" w:fill="FFFFFF"/>
        </w:rPr>
        <w:t>International journal of systematic and evolutionary microbiology</w:t>
      </w:r>
      <w:r w:rsidR="00A30101" w:rsidRPr="002A603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A3837" w:rsidRPr="002A6033">
        <w:rPr>
          <w:rFonts w:ascii="Arial" w:hAnsi="Arial" w:cs="Arial"/>
          <w:b/>
          <w:bCs/>
          <w:sz w:val="24"/>
          <w:szCs w:val="24"/>
          <w:shd w:val="clear" w:color="auto" w:fill="FFFFFF"/>
        </w:rPr>
        <w:t>2007</w:t>
      </w:r>
      <w:r w:rsidR="00BA3837" w:rsidRPr="002A603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30101" w:rsidRPr="002A60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377C0" w:rsidRPr="002A6033">
        <w:rPr>
          <w:rFonts w:ascii="Arial" w:hAnsi="Arial" w:cs="Arial"/>
          <w:sz w:val="24"/>
          <w:szCs w:val="24"/>
        </w:rPr>
        <w:t>57</w:t>
      </w:r>
      <w:r w:rsidRPr="002A6033">
        <w:rPr>
          <w:rFonts w:ascii="Arial" w:hAnsi="Arial" w:cs="Arial"/>
          <w:sz w:val="24"/>
          <w:szCs w:val="24"/>
        </w:rPr>
        <w:t>(9)</w:t>
      </w:r>
      <w:r w:rsidR="007377C0" w:rsidRPr="002A6033">
        <w:rPr>
          <w:rFonts w:ascii="Arial" w:hAnsi="Arial" w:cs="Arial"/>
          <w:sz w:val="24"/>
          <w:szCs w:val="24"/>
          <w:shd w:val="clear" w:color="auto" w:fill="FFFFFF"/>
        </w:rPr>
        <w:t> 1952-1955</w:t>
      </w:r>
      <w:r w:rsidR="00BA3837" w:rsidRPr="002A603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23CEC3C" w14:textId="2BFD1B26" w:rsidR="009039D9" w:rsidRPr="002A6033" w:rsidRDefault="007C5B2B" w:rsidP="002A603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Lee, S. D., Kim, E. S., Kang, S. O., Hah, Y. C. </w:t>
      </w:r>
      <w:proofErr w:type="spellStart"/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Pseudonocardia</w:t>
      </w:r>
      <w:proofErr w:type="spellEnd"/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spinosispora</w:t>
      </w:r>
      <w:proofErr w:type="spellEnd"/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sp. </w:t>
      </w:r>
      <w:proofErr w:type="spellStart"/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nov.</w:t>
      </w:r>
      <w:proofErr w:type="spellEnd"/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, isolated from Korean soil. </w:t>
      </w:r>
      <w:r w:rsidRPr="6CFCD66D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International journal of systematic and evolutionary microbiology</w:t>
      </w:r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9E406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9E4060" w:rsidRPr="00F84F7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2002</w:t>
      </w:r>
      <w:r w:rsidR="009E4060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6CFCD66D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52</w:t>
      </w:r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(5), 1603-1608.</w:t>
      </w:r>
      <w:r w:rsidR="009E40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4487F58" w14:textId="61979D5C" w:rsidR="007C5B2B" w:rsidRPr="002A6033" w:rsidRDefault="007C5B2B" w:rsidP="002A603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Nonomura</w:t>
      </w:r>
      <w:proofErr w:type="spellEnd"/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H. Distribution of actinomycetes in the soil. IV. Isolation and taxonomy of the genus </w:t>
      </w:r>
      <w:proofErr w:type="spellStart"/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Microbispora</w:t>
      </w:r>
      <w:proofErr w:type="spellEnd"/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. </w:t>
      </w:r>
      <w:r w:rsidRPr="002A6033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J. Ferment. Technol.</w:t>
      </w:r>
      <w:r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F84F7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1960</w:t>
      </w:r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r w:rsidRPr="002A6033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38</w:t>
      </w:r>
      <w:r w:rsidRPr="002A6033">
        <w:rPr>
          <w:rFonts w:ascii="Arial" w:hAnsi="Arial" w:cs="Arial"/>
          <w:color w:val="222222"/>
          <w:sz w:val="24"/>
          <w:szCs w:val="24"/>
          <w:shd w:val="clear" w:color="auto" w:fill="FFFFFF"/>
        </w:rPr>
        <w:t>, 401-405.</w:t>
      </w:r>
    </w:p>
    <w:sectPr w:rsidR="007C5B2B" w:rsidRPr="002A6033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8380" w14:textId="77777777" w:rsidR="005F3BEB" w:rsidRDefault="005F3BEB" w:rsidP="00D261C9">
      <w:pPr>
        <w:spacing w:after="0" w:line="240" w:lineRule="auto"/>
      </w:pPr>
      <w:r>
        <w:separator/>
      </w:r>
    </w:p>
  </w:endnote>
  <w:endnote w:type="continuationSeparator" w:id="0">
    <w:p w14:paraId="66A8C8C0" w14:textId="77777777" w:rsidR="005F3BEB" w:rsidRDefault="005F3BEB" w:rsidP="00D261C9">
      <w:pPr>
        <w:spacing w:after="0" w:line="240" w:lineRule="auto"/>
      </w:pPr>
      <w:r>
        <w:continuationSeparator/>
      </w:r>
    </w:p>
  </w:endnote>
  <w:endnote w:type="continuationNotice" w:id="1">
    <w:p w14:paraId="1902CFC0" w14:textId="77777777" w:rsidR="005F3BEB" w:rsidRDefault="005F3B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70CD" w14:textId="77777777" w:rsidR="005F3BEB" w:rsidRDefault="005F3BEB" w:rsidP="00D261C9">
      <w:pPr>
        <w:spacing w:after="0" w:line="240" w:lineRule="auto"/>
      </w:pPr>
      <w:r>
        <w:separator/>
      </w:r>
    </w:p>
  </w:footnote>
  <w:footnote w:type="continuationSeparator" w:id="0">
    <w:p w14:paraId="17E5A4BB" w14:textId="77777777" w:rsidR="005F3BEB" w:rsidRDefault="005F3BEB" w:rsidP="00D261C9">
      <w:pPr>
        <w:spacing w:after="0" w:line="240" w:lineRule="auto"/>
      </w:pPr>
      <w:r>
        <w:continuationSeparator/>
      </w:r>
    </w:p>
  </w:footnote>
  <w:footnote w:type="continuationNotice" w:id="1">
    <w:p w14:paraId="3200F5CE" w14:textId="77777777" w:rsidR="005F3BEB" w:rsidRDefault="005F3B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7473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B2A3E6" w14:textId="4A80D5A3" w:rsidR="00D261C9" w:rsidRDefault="00D261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47622" w14:textId="77777777" w:rsidR="00D261C9" w:rsidRDefault="00D26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6E3C"/>
    <w:multiLevelType w:val="hybridMultilevel"/>
    <w:tmpl w:val="02248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82714"/>
    <w:multiLevelType w:val="hybridMultilevel"/>
    <w:tmpl w:val="FF389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8207">
    <w:abstractNumId w:val="0"/>
  </w:num>
  <w:num w:numId="2" w16cid:durableId="68035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20"/>
    <w:rsid w:val="00000212"/>
    <w:rsid w:val="00002D6B"/>
    <w:rsid w:val="00003647"/>
    <w:rsid w:val="000038FE"/>
    <w:rsid w:val="00011E33"/>
    <w:rsid w:val="0001486A"/>
    <w:rsid w:val="00016519"/>
    <w:rsid w:val="000214CD"/>
    <w:rsid w:val="000237F1"/>
    <w:rsid w:val="00023B32"/>
    <w:rsid w:val="00024F30"/>
    <w:rsid w:val="000332FE"/>
    <w:rsid w:val="00035131"/>
    <w:rsid w:val="00037B2C"/>
    <w:rsid w:val="00047139"/>
    <w:rsid w:val="00056749"/>
    <w:rsid w:val="00060039"/>
    <w:rsid w:val="00061B0A"/>
    <w:rsid w:val="00065093"/>
    <w:rsid w:val="00071E01"/>
    <w:rsid w:val="00073555"/>
    <w:rsid w:val="00093DBE"/>
    <w:rsid w:val="00095926"/>
    <w:rsid w:val="000A09B5"/>
    <w:rsid w:val="000A195C"/>
    <w:rsid w:val="000B2160"/>
    <w:rsid w:val="000D036E"/>
    <w:rsid w:val="000D0731"/>
    <w:rsid w:val="000D22F2"/>
    <w:rsid w:val="000E3AF8"/>
    <w:rsid w:val="000F436E"/>
    <w:rsid w:val="000F62EA"/>
    <w:rsid w:val="00106CCE"/>
    <w:rsid w:val="0011026E"/>
    <w:rsid w:val="00112BFE"/>
    <w:rsid w:val="00122505"/>
    <w:rsid w:val="0012652C"/>
    <w:rsid w:val="0014657B"/>
    <w:rsid w:val="00150E33"/>
    <w:rsid w:val="00152995"/>
    <w:rsid w:val="00152BF2"/>
    <w:rsid w:val="00160D21"/>
    <w:rsid w:val="00186DF1"/>
    <w:rsid w:val="001A182E"/>
    <w:rsid w:val="001A4583"/>
    <w:rsid w:val="001C3D59"/>
    <w:rsid w:val="001C79F1"/>
    <w:rsid w:val="001D485F"/>
    <w:rsid w:val="001D5E52"/>
    <w:rsid w:val="001D7BF3"/>
    <w:rsid w:val="001E2F6D"/>
    <w:rsid w:val="001E3912"/>
    <w:rsid w:val="001E4954"/>
    <w:rsid w:val="001E52D5"/>
    <w:rsid w:val="001E6EB8"/>
    <w:rsid w:val="001F03DE"/>
    <w:rsid w:val="001F4F6D"/>
    <w:rsid w:val="002009C1"/>
    <w:rsid w:val="00202D71"/>
    <w:rsid w:val="00222E67"/>
    <w:rsid w:val="002408CF"/>
    <w:rsid w:val="00240FB1"/>
    <w:rsid w:val="002573E7"/>
    <w:rsid w:val="002605B7"/>
    <w:rsid w:val="0027176D"/>
    <w:rsid w:val="0027409B"/>
    <w:rsid w:val="002763BC"/>
    <w:rsid w:val="00283148"/>
    <w:rsid w:val="00286F50"/>
    <w:rsid w:val="0029132D"/>
    <w:rsid w:val="00297E05"/>
    <w:rsid w:val="002A6033"/>
    <w:rsid w:val="002B187D"/>
    <w:rsid w:val="002B3D93"/>
    <w:rsid w:val="002D271D"/>
    <w:rsid w:val="002E4196"/>
    <w:rsid w:val="002F592C"/>
    <w:rsid w:val="002F5CB7"/>
    <w:rsid w:val="002F7EAB"/>
    <w:rsid w:val="0030531A"/>
    <w:rsid w:val="00312D88"/>
    <w:rsid w:val="00322CB7"/>
    <w:rsid w:val="003371B1"/>
    <w:rsid w:val="0034484C"/>
    <w:rsid w:val="0035176B"/>
    <w:rsid w:val="00351BC9"/>
    <w:rsid w:val="003612F2"/>
    <w:rsid w:val="00361366"/>
    <w:rsid w:val="00362747"/>
    <w:rsid w:val="003662D9"/>
    <w:rsid w:val="003676EA"/>
    <w:rsid w:val="00397944"/>
    <w:rsid w:val="00397F76"/>
    <w:rsid w:val="003B272A"/>
    <w:rsid w:val="003C1F4C"/>
    <w:rsid w:val="003D0E69"/>
    <w:rsid w:val="0040313A"/>
    <w:rsid w:val="00403250"/>
    <w:rsid w:val="00410465"/>
    <w:rsid w:val="004123AC"/>
    <w:rsid w:val="004277AF"/>
    <w:rsid w:val="00443540"/>
    <w:rsid w:val="00464F64"/>
    <w:rsid w:val="00473608"/>
    <w:rsid w:val="0048411E"/>
    <w:rsid w:val="00492238"/>
    <w:rsid w:val="004A32D5"/>
    <w:rsid w:val="004C4C7F"/>
    <w:rsid w:val="004C61D2"/>
    <w:rsid w:val="004C795C"/>
    <w:rsid w:val="004D4A03"/>
    <w:rsid w:val="004E04DE"/>
    <w:rsid w:val="00500AA6"/>
    <w:rsid w:val="00506C5A"/>
    <w:rsid w:val="00513639"/>
    <w:rsid w:val="00514BD1"/>
    <w:rsid w:val="00521559"/>
    <w:rsid w:val="00524BE6"/>
    <w:rsid w:val="00525A97"/>
    <w:rsid w:val="00525C39"/>
    <w:rsid w:val="00527011"/>
    <w:rsid w:val="0055378F"/>
    <w:rsid w:val="00563F79"/>
    <w:rsid w:val="00566DA3"/>
    <w:rsid w:val="0058199D"/>
    <w:rsid w:val="005862C6"/>
    <w:rsid w:val="005B27AC"/>
    <w:rsid w:val="005B50D8"/>
    <w:rsid w:val="005C7401"/>
    <w:rsid w:val="005D1C77"/>
    <w:rsid w:val="005D586A"/>
    <w:rsid w:val="005D6BCD"/>
    <w:rsid w:val="005E08FA"/>
    <w:rsid w:val="005E34E6"/>
    <w:rsid w:val="005E3865"/>
    <w:rsid w:val="005E5290"/>
    <w:rsid w:val="005E6422"/>
    <w:rsid w:val="005E6FED"/>
    <w:rsid w:val="005F2958"/>
    <w:rsid w:val="005F3BEB"/>
    <w:rsid w:val="0060261A"/>
    <w:rsid w:val="006046F4"/>
    <w:rsid w:val="00610DE9"/>
    <w:rsid w:val="006131E0"/>
    <w:rsid w:val="00626EC6"/>
    <w:rsid w:val="00635483"/>
    <w:rsid w:val="00640545"/>
    <w:rsid w:val="00640A13"/>
    <w:rsid w:val="00641712"/>
    <w:rsid w:val="00647036"/>
    <w:rsid w:val="00654C97"/>
    <w:rsid w:val="006600E6"/>
    <w:rsid w:val="006602E1"/>
    <w:rsid w:val="006654CA"/>
    <w:rsid w:val="00674091"/>
    <w:rsid w:val="00681FE1"/>
    <w:rsid w:val="00682A4F"/>
    <w:rsid w:val="00690787"/>
    <w:rsid w:val="00696697"/>
    <w:rsid w:val="006B3FC3"/>
    <w:rsid w:val="006B43B9"/>
    <w:rsid w:val="006B7B88"/>
    <w:rsid w:val="006C1926"/>
    <w:rsid w:val="006C5669"/>
    <w:rsid w:val="006C6D17"/>
    <w:rsid w:val="006D0888"/>
    <w:rsid w:val="006D3195"/>
    <w:rsid w:val="006E32BB"/>
    <w:rsid w:val="006E6B6E"/>
    <w:rsid w:val="006E7F31"/>
    <w:rsid w:val="006F3CAE"/>
    <w:rsid w:val="007001C7"/>
    <w:rsid w:val="0071048E"/>
    <w:rsid w:val="00710A81"/>
    <w:rsid w:val="0071592B"/>
    <w:rsid w:val="0073472C"/>
    <w:rsid w:val="00737780"/>
    <w:rsid w:val="007377C0"/>
    <w:rsid w:val="00737C4E"/>
    <w:rsid w:val="00742042"/>
    <w:rsid w:val="007455F8"/>
    <w:rsid w:val="00750BD1"/>
    <w:rsid w:val="00760CBE"/>
    <w:rsid w:val="00760E33"/>
    <w:rsid w:val="00762A0B"/>
    <w:rsid w:val="00787DE8"/>
    <w:rsid w:val="00796481"/>
    <w:rsid w:val="007B00F0"/>
    <w:rsid w:val="007B4CE1"/>
    <w:rsid w:val="007C5B2B"/>
    <w:rsid w:val="007D24EA"/>
    <w:rsid w:val="007D3546"/>
    <w:rsid w:val="007D4A30"/>
    <w:rsid w:val="007D5131"/>
    <w:rsid w:val="007E0515"/>
    <w:rsid w:val="007E5707"/>
    <w:rsid w:val="007F385C"/>
    <w:rsid w:val="00800231"/>
    <w:rsid w:val="008040B4"/>
    <w:rsid w:val="0080679A"/>
    <w:rsid w:val="00807346"/>
    <w:rsid w:val="008161DA"/>
    <w:rsid w:val="00821A8B"/>
    <w:rsid w:val="0083525A"/>
    <w:rsid w:val="00844367"/>
    <w:rsid w:val="00857033"/>
    <w:rsid w:val="00867CA2"/>
    <w:rsid w:val="008722AA"/>
    <w:rsid w:val="00875594"/>
    <w:rsid w:val="00883EFE"/>
    <w:rsid w:val="0088507D"/>
    <w:rsid w:val="008866DB"/>
    <w:rsid w:val="008960E7"/>
    <w:rsid w:val="008A1277"/>
    <w:rsid w:val="008A26E6"/>
    <w:rsid w:val="008B3939"/>
    <w:rsid w:val="008B4C5A"/>
    <w:rsid w:val="008C12AF"/>
    <w:rsid w:val="008E7F2B"/>
    <w:rsid w:val="008F7CAA"/>
    <w:rsid w:val="009039D9"/>
    <w:rsid w:val="0090509F"/>
    <w:rsid w:val="00915536"/>
    <w:rsid w:val="00917F3D"/>
    <w:rsid w:val="00936EC6"/>
    <w:rsid w:val="00954245"/>
    <w:rsid w:val="009620FE"/>
    <w:rsid w:val="00963A4F"/>
    <w:rsid w:val="00963D1E"/>
    <w:rsid w:val="0096739A"/>
    <w:rsid w:val="00970634"/>
    <w:rsid w:val="00976422"/>
    <w:rsid w:val="00981EB0"/>
    <w:rsid w:val="009858BF"/>
    <w:rsid w:val="00985E3B"/>
    <w:rsid w:val="00986843"/>
    <w:rsid w:val="00991ABE"/>
    <w:rsid w:val="009978EC"/>
    <w:rsid w:val="009C3A62"/>
    <w:rsid w:val="009C5FB8"/>
    <w:rsid w:val="009D09A5"/>
    <w:rsid w:val="009E4060"/>
    <w:rsid w:val="009F180E"/>
    <w:rsid w:val="00A02015"/>
    <w:rsid w:val="00A0281D"/>
    <w:rsid w:val="00A2016C"/>
    <w:rsid w:val="00A30101"/>
    <w:rsid w:val="00A33117"/>
    <w:rsid w:val="00A35A0B"/>
    <w:rsid w:val="00A51040"/>
    <w:rsid w:val="00A52460"/>
    <w:rsid w:val="00A53BB3"/>
    <w:rsid w:val="00A66908"/>
    <w:rsid w:val="00A70B59"/>
    <w:rsid w:val="00A71754"/>
    <w:rsid w:val="00A73719"/>
    <w:rsid w:val="00AA0C8C"/>
    <w:rsid w:val="00AA10F5"/>
    <w:rsid w:val="00AA46B4"/>
    <w:rsid w:val="00AA60BC"/>
    <w:rsid w:val="00AB20B7"/>
    <w:rsid w:val="00AD365E"/>
    <w:rsid w:val="00AD7F10"/>
    <w:rsid w:val="00AE2758"/>
    <w:rsid w:val="00AF4058"/>
    <w:rsid w:val="00B006A6"/>
    <w:rsid w:val="00B14EEA"/>
    <w:rsid w:val="00B20B2F"/>
    <w:rsid w:val="00B239F4"/>
    <w:rsid w:val="00B2495C"/>
    <w:rsid w:val="00B31C02"/>
    <w:rsid w:val="00B31FE8"/>
    <w:rsid w:val="00B33BF5"/>
    <w:rsid w:val="00B354E8"/>
    <w:rsid w:val="00B4204D"/>
    <w:rsid w:val="00B43D8D"/>
    <w:rsid w:val="00B51FE0"/>
    <w:rsid w:val="00B568D9"/>
    <w:rsid w:val="00B60651"/>
    <w:rsid w:val="00B94731"/>
    <w:rsid w:val="00BA3837"/>
    <w:rsid w:val="00BC57A1"/>
    <w:rsid w:val="00BC68DC"/>
    <w:rsid w:val="00BD087A"/>
    <w:rsid w:val="00BE1F6F"/>
    <w:rsid w:val="00C0714A"/>
    <w:rsid w:val="00C12065"/>
    <w:rsid w:val="00C16299"/>
    <w:rsid w:val="00C21AE1"/>
    <w:rsid w:val="00C26FDB"/>
    <w:rsid w:val="00C36666"/>
    <w:rsid w:val="00C37161"/>
    <w:rsid w:val="00C44B94"/>
    <w:rsid w:val="00C45337"/>
    <w:rsid w:val="00C46DEF"/>
    <w:rsid w:val="00C51E25"/>
    <w:rsid w:val="00C54A57"/>
    <w:rsid w:val="00C6052B"/>
    <w:rsid w:val="00C628B6"/>
    <w:rsid w:val="00C644AF"/>
    <w:rsid w:val="00C71408"/>
    <w:rsid w:val="00C71D6E"/>
    <w:rsid w:val="00C936E3"/>
    <w:rsid w:val="00CA3BC9"/>
    <w:rsid w:val="00CB3261"/>
    <w:rsid w:val="00CC1389"/>
    <w:rsid w:val="00CC2110"/>
    <w:rsid w:val="00CC2879"/>
    <w:rsid w:val="00CE1239"/>
    <w:rsid w:val="00CF5240"/>
    <w:rsid w:val="00D05815"/>
    <w:rsid w:val="00D123A3"/>
    <w:rsid w:val="00D17572"/>
    <w:rsid w:val="00D20D00"/>
    <w:rsid w:val="00D21D7A"/>
    <w:rsid w:val="00D237B4"/>
    <w:rsid w:val="00D261C9"/>
    <w:rsid w:val="00D515B6"/>
    <w:rsid w:val="00D51DFC"/>
    <w:rsid w:val="00D6057A"/>
    <w:rsid w:val="00D62880"/>
    <w:rsid w:val="00D65E91"/>
    <w:rsid w:val="00D6698B"/>
    <w:rsid w:val="00D669A3"/>
    <w:rsid w:val="00D7059C"/>
    <w:rsid w:val="00D77958"/>
    <w:rsid w:val="00D82139"/>
    <w:rsid w:val="00D9051A"/>
    <w:rsid w:val="00DA3540"/>
    <w:rsid w:val="00DA43A4"/>
    <w:rsid w:val="00DA607E"/>
    <w:rsid w:val="00DB54F5"/>
    <w:rsid w:val="00DB748C"/>
    <w:rsid w:val="00DD3814"/>
    <w:rsid w:val="00DF1FEC"/>
    <w:rsid w:val="00E0621C"/>
    <w:rsid w:val="00E13C69"/>
    <w:rsid w:val="00E425B5"/>
    <w:rsid w:val="00E60B97"/>
    <w:rsid w:val="00E8030F"/>
    <w:rsid w:val="00E833D6"/>
    <w:rsid w:val="00E86B92"/>
    <w:rsid w:val="00E907C6"/>
    <w:rsid w:val="00E907F7"/>
    <w:rsid w:val="00E90812"/>
    <w:rsid w:val="00E95BF7"/>
    <w:rsid w:val="00EB2992"/>
    <w:rsid w:val="00EB4C62"/>
    <w:rsid w:val="00ED0D5C"/>
    <w:rsid w:val="00ED275A"/>
    <w:rsid w:val="00EE3320"/>
    <w:rsid w:val="00EE3735"/>
    <w:rsid w:val="00EE5456"/>
    <w:rsid w:val="00EE7EC0"/>
    <w:rsid w:val="00F002F3"/>
    <w:rsid w:val="00F25C4B"/>
    <w:rsid w:val="00F32697"/>
    <w:rsid w:val="00F36600"/>
    <w:rsid w:val="00F61789"/>
    <w:rsid w:val="00F64841"/>
    <w:rsid w:val="00F657A9"/>
    <w:rsid w:val="00F70835"/>
    <w:rsid w:val="00F72947"/>
    <w:rsid w:val="00FA2668"/>
    <w:rsid w:val="00FB70EC"/>
    <w:rsid w:val="00FC4A2C"/>
    <w:rsid w:val="00FC4C1D"/>
    <w:rsid w:val="00FC5448"/>
    <w:rsid w:val="00FD0B4D"/>
    <w:rsid w:val="00FD4310"/>
    <w:rsid w:val="00FE0989"/>
    <w:rsid w:val="00FF7CD8"/>
    <w:rsid w:val="016FCFD5"/>
    <w:rsid w:val="01DFA7EC"/>
    <w:rsid w:val="02E48850"/>
    <w:rsid w:val="0384A933"/>
    <w:rsid w:val="03DE0925"/>
    <w:rsid w:val="03E2AA7D"/>
    <w:rsid w:val="04228114"/>
    <w:rsid w:val="060036E1"/>
    <w:rsid w:val="07CE2C78"/>
    <w:rsid w:val="08021B74"/>
    <w:rsid w:val="08E8F8A0"/>
    <w:rsid w:val="090860DE"/>
    <w:rsid w:val="09EF6F76"/>
    <w:rsid w:val="0A1E0949"/>
    <w:rsid w:val="0A81DDC5"/>
    <w:rsid w:val="0B5C1D36"/>
    <w:rsid w:val="0B97396E"/>
    <w:rsid w:val="0C56FCEE"/>
    <w:rsid w:val="0C96BE3E"/>
    <w:rsid w:val="0CE181D1"/>
    <w:rsid w:val="0D8F78B2"/>
    <w:rsid w:val="0DCA8D76"/>
    <w:rsid w:val="0DCAC392"/>
    <w:rsid w:val="0DE6C679"/>
    <w:rsid w:val="0DF2A68E"/>
    <w:rsid w:val="106759A9"/>
    <w:rsid w:val="11488296"/>
    <w:rsid w:val="122A947A"/>
    <w:rsid w:val="12C5A687"/>
    <w:rsid w:val="133B39F2"/>
    <w:rsid w:val="13A2295D"/>
    <w:rsid w:val="14A6A604"/>
    <w:rsid w:val="14C64C78"/>
    <w:rsid w:val="14E6A128"/>
    <w:rsid w:val="15D9E5D4"/>
    <w:rsid w:val="15DC5AC5"/>
    <w:rsid w:val="162F54CD"/>
    <w:rsid w:val="16AF1CB2"/>
    <w:rsid w:val="171778FE"/>
    <w:rsid w:val="1773A88C"/>
    <w:rsid w:val="17ADF652"/>
    <w:rsid w:val="18B491D3"/>
    <w:rsid w:val="1A302B71"/>
    <w:rsid w:val="1BCA39E0"/>
    <w:rsid w:val="1BD21B83"/>
    <w:rsid w:val="1C4F00B5"/>
    <w:rsid w:val="1E880EA8"/>
    <w:rsid w:val="1F6E6678"/>
    <w:rsid w:val="205765DE"/>
    <w:rsid w:val="20DD9B37"/>
    <w:rsid w:val="211295A9"/>
    <w:rsid w:val="2193A385"/>
    <w:rsid w:val="25D88FCB"/>
    <w:rsid w:val="260123BA"/>
    <w:rsid w:val="2657ADD7"/>
    <w:rsid w:val="26BFFF79"/>
    <w:rsid w:val="29388AC3"/>
    <w:rsid w:val="2A6A9D5A"/>
    <w:rsid w:val="2B2AEC92"/>
    <w:rsid w:val="2B95DB0B"/>
    <w:rsid w:val="2C263BA6"/>
    <w:rsid w:val="2C75ED01"/>
    <w:rsid w:val="2CBE0E7D"/>
    <w:rsid w:val="2D201704"/>
    <w:rsid w:val="2E3B2EDB"/>
    <w:rsid w:val="2EED3512"/>
    <w:rsid w:val="2EFF7043"/>
    <w:rsid w:val="2F840A5A"/>
    <w:rsid w:val="2F981441"/>
    <w:rsid w:val="2FA9FDB4"/>
    <w:rsid w:val="33216EA0"/>
    <w:rsid w:val="34319A51"/>
    <w:rsid w:val="34C59DEE"/>
    <w:rsid w:val="35540DFE"/>
    <w:rsid w:val="35D3F194"/>
    <w:rsid w:val="368ADFEF"/>
    <w:rsid w:val="378F1E29"/>
    <w:rsid w:val="37D068D5"/>
    <w:rsid w:val="386CAF7D"/>
    <w:rsid w:val="38901672"/>
    <w:rsid w:val="389B944E"/>
    <w:rsid w:val="396B52CF"/>
    <w:rsid w:val="3B5100CB"/>
    <w:rsid w:val="3C9A2474"/>
    <w:rsid w:val="3D4AED2F"/>
    <w:rsid w:val="3DBB5D09"/>
    <w:rsid w:val="3E24C408"/>
    <w:rsid w:val="3E52DFB9"/>
    <w:rsid w:val="3E6BDBFC"/>
    <w:rsid w:val="3E7CBA0F"/>
    <w:rsid w:val="3E949C1F"/>
    <w:rsid w:val="40848D1D"/>
    <w:rsid w:val="40D884B4"/>
    <w:rsid w:val="40F44C13"/>
    <w:rsid w:val="41B45AD1"/>
    <w:rsid w:val="42914BE9"/>
    <w:rsid w:val="42A5A5F4"/>
    <w:rsid w:val="43385CB3"/>
    <w:rsid w:val="45269C9F"/>
    <w:rsid w:val="469098B0"/>
    <w:rsid w:val="46AE871A"/>
    <w:rsid w:val="47D6B482"/>
    <w:rsid w:val="47D7D651"/>
    <w:rsid w:val="47E3FA58"/>
    <w:rsid w:val="4890A8FB"/>
    <w:rsid w:val="49529364"/>
    <w:rsid w:val="49604968"/>
    <w:rsid w:val="49BDFCFC"/>
    <w:rsid w:val="4A165BE3"/>
    <w:rsid w:val="4B5FC13D"/>
    <w:rsid w:val="4BF23A9C"/>
    <w:rsid w:val="4CC0B42D"/>
    <w:rsid w:val="4D1B7F14"/>
    <w:rsid w:val="4DEB39E2"/>
    <w:rsid w:val="4E4962F6"/>
    <w:rsid w:val="4F098FC4"/>
    <w:rsid w:val="50B4A898"/>
    <w:rsid w:val="50ED4811"/>
    <w:rsid w:val="53E3F936"/>
    <w:rsid w:val="54003C1B"/>
    <w:rsid w:val="547728ED"/>
    <w:rsid w:val="549E85FA"/>
    <w:rsid w:val="564274BA"/>
    <w:rsid w:val="56C09AF2"/>
    <w:rsid w:val="56D708AB"/>
    <w:rsid w:val="57412CC0"/>
    <w:rsid w:val="57C92485"/>
    <w:rsid w:val="58F73DE4"/>
    <w:rsid w:val="5A2B1B67"/>
    <w:rsid w:val="5A52CE30"/>
    <w:rsid w:val="5B485076"/>
    <w:rsid w:val="5BE2ADB2"/>
    <w:rsid w:val="5C32D31A"/>
    <w:rsid w:val="5D1CE8E5"/>
    <w:rsid w:val="5D7C305B"/>
    <w:rsid w:val="5E6F830B"/>
    <w:rsid w:val="5EFC4B0F"/>
    <w:rsid w:val="5F0F74D6"/>
    <w:rsid w:val="5F12A851"/>
    <w:rsid w:val="5FC76438"/>
    <w:rsid w:val="600F68C5"/>
    <w:rsid w:val="6032932B"/>
    <w:rsid w:val="6062F0E4"/>
    <w:rsid w:val="60B3D11D"/>
    <w:rsid w:val="60D1524D"/>
    <w:rsid w:val="60E6B8CF"/>
    <w:rsid w:val="634BD915"/>
    <w:rsid w:val="6362B87B"/>
    <w:rsid w:val="6446621A"/>
    <w:rsid w:val="64F89F68"/>
    <w:rsid w:val="6574F08F"/>
    <w:rsid w:val="6596E298"/>
    <w:rsid w:val="679EF232"/>
    <w:rsid w:val="6897E1AF"/>
    <w:rsid w:val="6A644DFC"/>
    <w:rsid w:val="6AE9E090"/>
    <w:rsid w:val="6C7BB882"/>
    <w:rsid w:val="6CFCD66D"/>
    <w:rsid w:val="6D97A678"/>
    <w:rsid w:val="6DA39885"/>
    <w:rsid w:val="705DBB0A"/>
    <w:rsid w:val="7219779B"/>
    <w:rsid w:val="7283B302"/>
    <w:rsid w:val="72B7FEAF"/>
    <w:rsid w:val="72C025EE"/>
    <w:rsid w:val="72E2ADB2"/>
    <w:rsid w:val="743E77D9"/>
    <w:rsid w:val="745BF64F"/>
    <w:rsid w:val="75F7C6B0"/>
    <w:rsid w:val="76078EC9"/>
    <w:rsid w:val="7675BFC0"/>
    <w:rsid w:val="76F0F346"/>
    <w:rsid w:val="771642D1"/>
    <w:rsid w:val="774123F1"/>
    <w:rsid w:val="78B0A0B9"/>
    <w:rsid w:val="78FCEAAD"/>
    <w:rsid w:val="7A301BED"/>
    <w:rsid w:val="7C491F4A"/>
    <w:rsid w:val="7C670834"/>
    <w:rsid w:val="7C8F2BAC"/>
    <w:rsid w:val="7CC5C88E"/>
    <w:rsid w:val="7CE017FF"/>
    <w:rsid w:val="7CF3E98A"/>
    <w:rsid w:val="7D32EFC6"/>
    <w:rsid w:val="7DB555C0"/>
    <w:rsid w:val="7ECE2335"/>
    <w:rsid w:val="7F4D4258"/>
    <w:rsid w:val="7FA08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3314E"/>
  <w15:docId w15:val="{6BF86F26-D479-4395-A7AD-ABE3D81A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3EFE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5F2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95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F29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9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0231"/>
    <w:pPr>
      <w:spacing w:after="0" w:line="240" w:lineRule="auto"/>
    </w:pPr>
  </w:style>
  <w:style w:type="paragraph" w:customStyle="1" w:styleId="MainText">
    <w:name w:val="Main Text"/>
    <w:basedOn w:val="Normal"/>
    <w:rsid w:val="00011E33"/>
    <w:pPr>
      <w:spacing w:after="0" w:line="480" w:lineRule="auto"/>
      <w:jc w:val="both"/>
    </w:pPr>
    <w:rPr>
      <w:rFonts w:ascii="Arial" w:hAnsi="Arial" w:cs="Arial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6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1C9"/>
  </w:style>
  <w:style w:type="paragraph" w:styleId="Footer">
    <w:name w:val="footer"/>
    <w:basedOn w:val="Normal"/>
    <w:link w:val="FooterChar"/>
    <w:uiPriority w:val="99"/>
    <w:unhideWhenUsed/>
    <w:rsid w:val="00D26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1C9"/>
  </w:style>
  <w:style w:type="paragraph" w:styleId="ListParagraph">
    <w:name w:val="List Paragraph"/>
    <w:basedOn w:val="Normal"/>
    <w:uiPriority w:val="34"/>
    <w:qFormat/>
    <w:rsid w:val="00C46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aranto-jonathan.caranto@ucf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092D8D34CB6428F28541A6CB10930" ma:contentTypeVersion="13" ma:contentTypeDescription="Create a new document." ma:contentTypeScope="" ma:versionID="f2abed059570f45c2b032b2b248bd8e0">
  <xsd:schema xmlns:xsd="http://www.w3.org/2001/XMLSchema" xmlns:xs="http://www.w3.org/2001/XMLSchema" xmlns:p="http://schemas.microsoft.com/office/2006/metadata/properties" xmlns:ns2="6bddb292-3292-4029-be76-d4e911b6e655" xmlns:ns3="95478aee-7197-4c7a-8ea0-d2ac65b20b9b" targetNamespace="http://schemas.microsoft.com/office/2006/metadata/properties" ma:root="true" ma:fieldsID="ccb4ebf43d2b32e46b80aa26a98e792c" ns2:_="" ns3:_="">
    <xsd:import namespace="6bddb292-3292-4029-be76-d4e911b6e655"/>
    <xsd:import namespace="95478aee-7197-4c7a-8ea0-d2ac65b20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db292-3292-4029-be76-d4e911b6e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8aee-7197-4c7a-8ea0-d2ac65b20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b1a8496-0e75-49b1-99e8-8e5f678933f3}" ma:internalName="TaxCatchAll" ma:showField="CatchAllData" ma:web="95478aee-7197-4c7a-8ea0-d2ac65b20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ddb292-3292-4029-be76-d4e911b6e655">
      <Terms xmlns="http://schemas.microsoft.com/office/infopath/2007/PartnerControls"/>
    </lcf76f155ced4ddcb4097134ff3c332f>
    <TaxCatchAll xmlns="95478aee-7197-4c7a-8ea0-d2ac65b20b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DBB6B-9F8B-4FB7-B23C-350190F4E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db292-3292-4029-be76-d4e911b6e655"/>
    <ds:schemaRef ds:uri="95478aee-7197-4c7a-8ea0-d2ac65b20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55F81-7933-4993-98C8-42B4B588A7A6}">
  <ds:schemaRefs>
    <ds:schemaRef ds:uri="http://schemas.microsoft.com/office/2006/metadata/properties"/>
    <ds:schemaRef ds:uri="http://schemas.microsoft.com/office/infopath/2007/PartnerControls"/>
    <ds:schemaRef ds:uri="6bddb292-3292-4029-be76-d4e911b6e655"/>
    <ds:schemaRef ds:uri="95478aee-7197-4c7a-8ea0-d2ac65b20b9b"/>
  </ds:schemaRefs>
</ds:datastoreItem>
</file>

<file path=customXml/itemProps3.xml><?xml version="1.0" encoding="utf-8"?>
<ds:datastoreItem xmlns:ds="http://schemas.openxmlformats.org/officeDocument/2006/customXml" ds:itemID="{85ED5CE5-989E-492D-ABEA-658FED592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1195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Strickland</dc:creator>
  <cp:keywords/>
  <dc:description/>
  <cp:lastModifiedBy>Jonathan Caranto</cp:lastModifiedBy>
  <cp:revision>2</cp:revision>
  <dcterms:created xsi:type="dcterms:W3CDTF">2023-12-16T02:30:00Z</dcterms:created>
  <dcterms:modified xsi:type="dcterms:W3CDTF">2023-12-16T02:30:00Z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0x010100129092D8D34CB6428F28541A6CB10930</vt:lpwstr>
  </property>
  <property fmtid="{D5CDD505-2E9C-101B-9397-08002B2CF9AE}" pid="3" name="MediaServiceImageTags">
    <vt:lpwstr/>
  </property>
</Properties>
</file>