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B2B" w:rsidRPr="00C42635" w:rsidRDefault="00850B2B" w:rsidP="0002247E">
      <w:pPr>
        <w:spacing w:before="720" w:after="480" w:line="276" w:lineRule="auto"/>
        <w:jc w:val="both"/>
        <w:rPr>
          <w:lang w:val="en-US" w:eastAsia="en-US"/>
        </w:rPr>
      </w:pPr>
    </w:p>
    <w:p w:rsidR="002514A3" w:rsidRPr="00C42635" w:rsidRDefault="002514A3" w:rsidP="0002247E">
      <w:pPr>
        <w:pStyle w:val="Intro"/>
        <w:spacing w:line="276" w:lineRule="auto"/>
        <w:rPr>
          <w:rFonts w:ascii="Times New Roman" w:hAnsi="Times New Roman"/>
          <w:sz w:val="24"/>
          <w:szCs w:val="24"/>
          <w:lang w:val="en-US" w:eastAsia="en-US"/>
        </w:rPr>
      </w:pPr>
      <w:r w:rsidRPr="00C42635">
        <w:rPr>
          <w:rFonts w:ascii="Times New Roman" w:hAnsi="Times New Roman"/>
          <w:sz w:val="24"/>
          <w:szCs w:val="24"/>
          <w:lang w:val="en-US" w:eastAsia="en-US"/>
        </w:rPr>
        <w:t>Supporting Information</w:t>
      </w:r>
      <w:r w:rsidR="000F32BB" w:rsidRPr="00C42635">
        <w:rPr>
          <w:rFonts w:ascii="Times New Roman" w:hAnsi="Times New Roman"/>
          <w:sz w:val="24"/>
          <w:szCs w:val="24"/>
          <w:lang w:val="en-US" w:eastAsia="en-US"/>
        </w:rPr>
        <w:br/>
      </w:r>
    </w:p>
    <w:p w:rsidR="0002247E" w:rsidRPr="00A948B2" w:rsidRDefault="00330A3A" w:rsidP="00E34476">
      <w:pPr>
        <w:pStyle w:val="Authors"/>
        <w:spacing w:line="276" w:lineRule="auto"/>
        <w:jc w:val="both"/>
        <w:rPr>
          <w:rFonts w:ascii="Times New Roman" w:eastAsiaTheme="minorEastAsia" w:hAnsi="Times New Roman"/>
          <w:b/>
          <w:bCs/>
          <w:color w:val="FF0000"/>
          <w:sz w:val="24"/>
          <w:lang w:val="en-US" w:eastAsia="zh-CN" w:bidi="en-US"/>
        </w:rPr>
      </w:pPr>
      <w:r w:rsidRPr="00E34476">
        <w:rPr>
          <w:rFonts w:ascii="Times New Roman" w:hAnsi="Times New Roman"/>
          <w:b/>
          <w:bCs/>
          <w:sz w:val="36"/>
          <w:lang w:val="en-US" w:bidi="en-US"/>
        </w:rPr>
        <w:t xml:space="preserve">Metal-free visible-light-enabled vicinal </w:t>
      </w:r>
      <w:proofErr w:type="spellStart"/>
      <w:r w:rsidRPr="00E34476">
        <w:rPr>
          <w:rFonts w:ascii="Times New Roman" w:hAnsi="Times New Roman"/>
          <w:b/>
          <w:bCs/>
          <w:sz w:val="36"/>
          <w:lang w:val="en-US" w:bidi="en-US"/>
        </w:rPr>
        <w:t>trifluoromethylthio-thiolation</w:t>
      </w:r>
      <w:proofErr w:type="spellEnd"/>
      <w:r w:rsidRPr="00E34476">
        <w:rPr>
          <w:rFonts w:ascii="Times New Roman" w:hAnsi="Times New Roman"/>
          <w:b/>
          <w:bCs/>
          <w:sz w:val="36"/>
          <w:lang w:val="en-US" w:bidi="en-US"/>
        </w:rPr>
        <w:t xml:space="preserve"> of unactivated alkenes</w:t>
      </w:r>
    </w:p>
    <w:p w:rsidR="00BD5C7D" w:rsidRPr="00C42635" w:rsidRDefault="00330A3A" w:rsidP="00BD5C7D">
      <w:pPr>
        <w:pStyle w:val="MainText"/>
        <w:rPr>
          <w:rFonts w:ascii="Times New Roman" w:hAnsi="Times New Roman" w:cs="Times New Roman"/>
        </w:rPr>
      </w:pPr>
      <w:proofErr w:type="spellStart"/>
      <w:r w:rsidRPr="00C42635">
        <w:rPr>
          <w:rFonts w:ascii="Times New Roman" w:hAnsi="Times New Roman" w:cs="Times New Roman"/>
          <w:lang w:eastAsia="zh-CN"/>
        </w:rPr>
        <w:t>Xiaojuan</w:t>
      </w:r>
      <w:proofErr w:type="spellEnd"/>
      <w:r w:rsidRPr="00C42635">
        <w:rPr>
          <w:rFonts w:ascii="Times New Roman" w:hAnsi="Times New Roman" w:cs="Times New Roman"/>
          <w:lang w:eastAsia="zh-CN"/>
        </w:rPr>
        <w:t xml:space="preserve"> Li</w:t>
      </w:r>
      <w:r w:rsidRPr="00C42635">
        <w:rPr>
          <w:rFonts w:ascii="Times New Roman" w:hAnsi="Times New Roman" w:cs="Times New Roman"/>
        </w:rPr>
        <w:t xml:space="preserve">, </w:t>
      </w:r>
      <w:proofErr w:type="spellStart"/>
      <w:r w:rsidRPr="00C42635">
        <w:rPr>
          <w:rFonts w:ascii="Times New Roman" w:hAnsi="Times New Roman" w:cs="Times New Roman"/>
          <w:lang w:eastAsia="zh-CN"/>
        </w:rPr>
        <w:t>Qiang</w:t>
      </w:r>
      <w:proofErr w:type="spellEnd"/>
      <w:r w:rsidRPr="00C42635">
        <w:rPr>
          <w:rFonts w:ascii="Times New Roman" w:hAnsi="Times New Roman" w:cs="Times New Roman"/>
          <w:lang w:eastAsia="zh-CN"/>
        </w:rPr>
        <w:t xml:space="preserve"> Zhang, </w:t>
      </w:r>
      <w:proofErr w:type="spellStart"/>
      <w:r w:rsidRPr="00C42635">
        <w:rPr>
          <w:rFonts w:ascii="Times New Roman" w:hAnsi="Times New Roman" w:cs="Times New Roman"/>
          <w:lang w:eastAsia="zh-CN"/>
        </w:rPr>
        <w:t>Weigang</w:t>
      </w:r>
      <w:proofErr w:type="spellEnd"/>
      <w:r w:rsidRPr="00C42635">
        <w:rPr>
          <w:rFonts w:ascii="Times New Roman" w:hAnsi="Times New Roman" w:cs="Times New Roman"/>
          <w:lang w:eastAsia="zh-CN"/>
        </w:rPr>
        <w:t xml:space="preserve"> Zhang</w:t>
      </w:r>
      <w:r w:rsidR="002D55ED">
        <w:rPr>
          <w:rFonts w:ascii="Times New Roman" w:eastAsiaTheme="minorEastAsia" w:hAnsi="Times New Roman" w:cs="Times New Roman" w:hint="eastAsia"/>
          <w:lang w:eastAsia="zh-CN"/>
        </w:rPr>
        <w:t>*</w:t>
      </w:r>
      <w:r w:rsidRPr="00C42635">
        <w:rPr>
          <w:rFonts w:ascii="Times New Roman" w:hAnsi="Times New Roman" w:cs="Times New Roman"/>
          <w:lang w:eastAsia="zh-CN"/>
        </w:rPr>
        <w:t xml:space="preserve">, </w:t>
      </w:r>
      <w:proofErr w:type="spellStart"/>
      <w:r w:rsidR="000670BB">
        <w:rPr>
          <w:rFonts w:ascii="Times New Roman" w:hAnsi="Times New Roman" w:cs="Times New Roman"/>
          <w:lang w:eastAsia="zh-CN"/>
        </w:rPr>
        <w:t>Jinzhu</w:t>
      </w:r>
      <w:proofErr w:type="spellEnd"/>
      <w:r w:rsidR="000670BB">
        <w:rPr>
          <w:rFonts w:ascii="Times New Roman" w:hAnsi="Times New Roman" w:cs="Times New Roman"/>
          <w:lang w:eastAsia="zh-CN"/>
        </w:rPr>
        <w:t xml:space="preserve"> Ma*, </w:t>
      </w:r>
      <w:r w:rsidRPr="00C42635">
        <w:rPr>
          <w:rFonts w:ascii="Times New Roman" w:hAnsi="Times New Roman" w:cs="Times New Roman"/>
        </w:rPr>
        <w:t>Yi Wang* and Yi Pan</w:t>
      </w:r>
      <w:r w:rsidRPr="00C42635">
        <w:rPr>
          <w:rFonts w:ascii="Times New Roman" w:hAnsi="Times New Roman" w:cs="Times New Roman"/>
          <w:vertAlign w:val="superscript"/>
        </w:rPr>
        <w:t xml:space="preserve"> </w:t>
      </w:r>
    </w:p>
    <w:p w:rsidR="001460A2" w:rsidRPr="00C42635" w:rsidRDefault="001460A2" w:rsidP="0002247E">
      <w:pPr>
        <w:spacing w:line="276" w:lineRule="auto"/>
        <w:jc w:val="both"/>
        <w:rPr>
          <w:rFonts w:eastAsiaTheme="minorEastAsia"/>
          <w:lang w:val="en-US" w:eastAsia="zh-CN"/>
        </w:rPr>
      </w:pPr>
    </w:p>
    <w:p w:rsidR="0002247E" w:rsidRPr="00C42635" w:rsidRDefault="0002247E" w:rsidP="0002247E">
      <w:pPr>
        <w:spacing w:line="276" w:lineRule="auto"/>
        <w:rPr>
          <w:rFonts w:eastAsiaTheme="minorEastAsia"/>
          <w:lang w:val="en-US" w:eastAsia="zh-CN"/>
        </w:rPr>
      </w:pPr>
      <w:r w:rsidRPr="00C42635">
        <w:rPr>
          <w:rFonts w:eastAsiaTheme="minorEastAsia"/>
          <w:lang w:val="en-US" w:eastAsia="zh-CN"/>
        </w:rPr>
        <w:br w:type="page"/>
      </w:r>
    </w:p>
    <w:p w:rsidR="0002247E" w:rsidRPr="00C42635" w:rsidRDefault="0002247E" w:rsidP="0002247E">
      <w:pPr>
        <w:spacing w:line="276" w:lineRule="auto"/>
        <w:jc w:val="both"/>
        <w:rPr>
          <w:rFonts w:eastAsiaTheme="minorEastAsia"/>
          <w:lang w:val="en-US" w:eastAsia="zh-CN"/>
        </w:rPr>
        <w:sectPr w:rsidR="0002247E" w:rsidRPr="00C42635" w:rsidSect="004E0056">
          <w:headerReference w:type="default" r:id="rId8"/>
          <w:footerReference w:type="default" r:id="rId9"/>
          <w:footerReference w:type="first" r:id="rId10"/>
          <w:type w:val="continuous"/>
          <w:pgSz w:w="11906" w:h="16838" w:code="9"/>
          <w:pgMar w:top="1134" w:right="936" w:bottom="1134" w:left="936" w:header="1021" w:footer="0" w:gutter="0"/>
          <w:cols w:space="284"/>
          <w:docGrid w:linePitch="360"/>
        </w:sectPr>
      </w:pPr>
    </w:p>
    <w:p w:rsidR="00B1125C" w:rsidRPr="00C42635" w:rsidRDefault="00B1125C" w:rsidP="0002247E">
      <w:pPr>
        <w:pStyle w:val="H1"/>
        <w:spacing w:line="276" w:lineRule="auto"/>
        <w:jc w:val="both"/>
        <w:rPr>
          <w:rFonts w:ascii="Times New Roman" w:hAnsi="Times New Roman"/>
          <w:sz w:val="24"/>
          <w:szCs w:val="24"/>
        </w:rPr>
      </w:pPr>
      <w:r w:rsidRPr="00C42635">
        <w:rPr>
          <w:rFonts w:ascii="Times New Roman" w:hAnsi="Times New Roman"/>
          <w:sz w:val="24"/>
          <w:szCs w:val="24"/>
        </w:rPr>
        <w:lastRenderedPageBreak/>
        <w:t>Table of Contents</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I. General Methods</w:t>
      </w:r>
      <w:r w:rsidRPr="00C42635">
        <w:rPr>
          <w:noProof/>
          <w:webHidden/>
          <w:sz w:val="24"/>
          <w:szCs w:val="24"/>
        </w:rPr>
        <w:tab/>
      </w:r>
      <w:r w:rsidRPr="00C42635">
        <w:rPr>
          <w:rFonts w:eastAsiaTheme="minorEastAsia"/>
          <w:noProof/>
          <w:webHidden/>
          <w:sz w:val="24"/>
          <w:szCs w:val="24"/>
          <w:lang w:eastAsia="zh-CN"/>
        </w:rPr>
        <w:t>S1</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II. Synthesis of Starting Materials</w:t>
      </w:r>
      <w:r w:rsidRPr="00C42635">
        <w:rPr>
          <w:noProof/>
          <w:webHidden/>
          <w:sz w:val="24"/>
          <w:szCs w:val="24"/>
        </w:rPr>
        <w:tab/>
      </w:r>
      <w:r w:rsidRPr="00C42635">
        <w:rPr>
          <w:rFonts w:eastAsiaTheme="minorEastAsia"/>
          <w:noProof/>
          <w:webHidden/>
          <w:sz w:val="24"/>
          <w:szCs w:val="24"/>
          <w:lang w:eastAsia="zh-CN"/>
        </w:rPr>
        <w:t>S</w:t>
      </w:r>
      <w:r w:rsidR="00DE7659">
        <w:rPr>
          <w:rFonts w:eastAsiaTheme="minorEastAsia"/>
          <w:noProof/>
          <w:webHidden/>
          <w:sz w:val="24"/>
          <w:szCs w:val="24"/>
          <w:lang w:eastAsia="zh-CN"/>
        </w:rPr>
        <w:t>2</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 xml:space="preserve">III. </w:t>
      </w:r>
      <w:r w:rsidR="00BD5C7D" w:rsidRPr="00C42635">
        <w:rPr>
          <w:noProof/>
          <w:sz w:val="24"/>
          <w:szCs w:val="24"/>
        </w:rPr>
        <w:t>Optimizations of the Reaction Conditions</w:t>
      </w:r>
      <w:r w:rsidRPr="00C42635">
        <w:rPr>
          <w:noProof/>
          <w:webHidden/>
          <w:sz w:val="24"/>
          <w:szCs w:val="24"/>
        </w:rPr>
        <w:tab/>
      </w:r>
      <w:r w:rsidRPr="00C42635">
        <w:rPr>
          <w:rFonts w:eastAsiaTheme="minorEastAsia"/>
          <w:noProof/>
          <w:webHidden/>
          <w:sz w:val="24"/>
          <w:szCs w:val="24"/>
          <w:lang w:eastAsia="zh-CN"/>
        </w:rPr>
        <w:t>S</w:t>
      </w:r>
      <w:r w:rsidR="0039047A">
        <w:rPr>
          <w:rFonts w:eastAsiaTheme="minorEastAsia"/>
          <w:noProof/>
          <w:webHidden/>
          <w:sz w:val="24"/>
          <w:szCs w:val="24"/>
          <w:lang w:eastAsia="zh-CN"/>
        </w:rPr>
        <w:t>3</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 xml:space="preserve">IV. </w:t>
      </w:r>
      <w:r w:rsidR="00BD5C7D" w:rsidRPr="00C42635">
        <w:rPr>
          <w:noProof/>
          <w:sz w:val="24"/>
          <w:szCs w:val="24"/>
        </w:rPr>
        <w:t>Experimental procedures</w:t>
      </w:r>
      <w:r w:rsidRPr="00C42635">
        <w:rPr>
          <w:noProof/>
          <w:webHidden/>
          <w:sz w:val="24"/>
          <w:szCs w:val="24"/>
        </w:rPr>
        <w:tab/>
      </w:r>
      <w:r w:rsidRPr="00C42635">
        <w:rPr>
          <w:rFonts w:eastAsiaTheme="minorEastAsia"/>
          <w:noProof/>
          <w:webHidden/>
          <w:sz w:val="24"/>
          <w:szCs w:val="24"/>
          <w:lang w:eastAsia="zh-CN"/>
        </w:rPr>
        <w:t>S</w:t>
      </w:r>
      <w:r w:rsidR="0039047A">
        <w:rPr>
          <w:rFonts w:eastAsiaTheme="minorEastAsia"/>
          <w:noProof/>
          <w:webHidden/>
          <w:sz w:val="24"/>
          <w:szCs w:val="24"/>
          <w:lang w:eastAsia="zh-CN"/>
        </w:rPr>
        <w:t>6</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 xml:space="preserve">V. </w:t>
      </w:r>
      <w:r w:rsidR="00BD5C7D" w:rsidRPr="00C42635">
        <w:rPr>
          <w:noProof/>
          <w:sz w:val="24"/>
          <w:szCs w:val="24"/>
        </w:rPr>
        <w:t>Mechanistic Investigations</w:t>
      </w:r>
      <w:r w:rsidRPr="00C42635">
        <w:rPr>
          <w:noProof/>
          <w:webHidden/>
          <w:sz w:val="24"/>
          <w:szCs w:val="24"/>
        </w:rPr>
        <w:tab/>
      </w:r>
      <w:r w:rsidRPr="00C42635">
        <w:rPr>
          <w:rFonts w:eastAsiaTheme="minorEastAsia"/>
          <w:noProof/>
          <w:webHidden/>
          <w:sz w:val="24"/>
          <w:szCs w:val="24"/>
          <w:lang w:eastAsia="zh-CN"/>
        </w:rPr>
        <w:t>S</w:t>
      </w:r>
      <w:r w:rsidR="0039047A">
        <w:rPr>
          <w:rFonts w:eastAsiaTheme="minorEastAsia"/>
          <w:noProof/>
          <w:webHidden/>
          <w:sz w:val="24"/>
          <w:szCs w:val="24"/>
          <w:lang w:eastAsia="zh-CN"/>
        </w:rPr>
        <w:t>6</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 xml:space="preserve">VI. </w:t>
      </w:r>
      <w:r w:rsidR="00BD5C7D" w:rsidRPr="00C42635">
        <w:rPr>
          <w:noProof/>
          <w:sz w:val="24"/>
          <w:szCs w:val="24"/>
        </w:rPr>
        <w:t>Characteristic Data</w:t>
      </w:r>
      <w:r w:rsidRPr="00C42635">
        <w:rPr>
          <w:noProof/>
          <w:webHidden/>
          <w:sz w:val="24"/>
          <w:szCs w:val="24"/>
        </w:rPr>
        <w:tab/>
      </w:r>
      <w:r w:rsidRPr="00C42635">
        <w:rPr>
          <w:rFonts w:eastAsiaTheme="minorEastAsia"/>
          <w:noProof/>
          <w:webHidden/>
          <w:sz w:val="24"/>
          <w:szCs w:val="24"/>
          <w:lang w:eastAsia="zh-CN"/>
        </w:rPr>
        <w:t>S</w:t>
      </w:r>
      <w:r w:rsidR="001D05BD">
        <w:rPr>
          <w:rFonts w:eastAsiaTheme="minorEastAsia"/>
          <w:noProof/>
          <w:webHidden/>
          <w:sz w:val="24"/>
          <w:szCs w:val="24"/>
          <w:lang w:eastAsia="zh-CN"/>
        </w:rPr>
        <w:t>8</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 xml:space="preserve">VII. </w:t>
      </w:r>
      <w:r w:rsidR="00BD5C7D" w:rsidRPr="00C42635">
        <w:rPr>
          <w:noProof/>
          <w:sz w:val="24"/>
          <w:szCs w:val="24"/>
        </w:rPr>
        <w:t>Spectral data</w:t>
      </w:r>
      <w:r w:rsidRPr="00C42635">
        <w:rPr>
          <w:noProof/>
          <w:webHidden/>
          <w:sz w:val="24"/>
          <w:szCs w:val="24"/>
        </w:rPr>
        <w:tab/>
      </w:r>
      <w:r w:rsidRPr="00C42635">
        <w:rPr>
          <w:rFonts w:eastAsiaTheme="minorEastAsia"/>
          <w:noProof/>
          <w:webHidden/>
          <w:sz w:val="24"/>
          <w:szCs w:val="24"/>
          <w:lang w:eastAsia="zh-CN"/>
        </w:rPr>
        <w:t>S</w:t>
      </w:r>
      <w:r w:rsidR="001D05BD">
        <w:rPr>
          <w:rFonts w:eastAsiaTheme="minorEastAsia"/>
          <w:noProof/>
          <w:webHidden/>
          <w:sz w:val="24"/>
          <w:szCs w:val="24"/>
          <w:lang w:eastAsia="zh-CN"/>
        </w:rPr>
        <w:t>15</w:t>
      </w:r>
    </w:p>
    <w:p w:rsidR="0002247E" w:rsidRPr="00C42635" w:rsidRDefault="0002247E" w:rsidP="0002247E">
      <w:pPr>
        <w:pStyle w:val="11"/>
        <w:tabs>
          <w:tab w:val="right" w:leader="dot" w:pos="8296"/>
        </w:tabs>
        <w:rPr>
          <w:rFonts w:eastAsiaTheme="minorEastAsia"/>
          <w:noProof/>
          <w:kern w:val="2"/>
          <w:sz w:val="24"/>
          <w:szCs w:val="24"/>
          <w:lang w:eastAsia="zh-CN"/>
        </w:rPr>
      </w:pPr>
      <w:r w:rsidRPr="00C42635">
        <w:rPr>
          <w:noProof/>
          <w:sz w:val="24"/>
          <w:szCs w:val="24"/>
        </w:rPr>
        <w:t>References</w:t>
      </w:r>
      <w:r w:rsidRPr="00C42635">
        <w:rPr>
          <w:noProof/>
          <w:webHidden/>
          <w:sz w:val="24"/>
          <w:szCs w:val="24"/>
        </w:rPr>
        <w:tab/>
      </w:r>
      <w:r w:rsidRPr="00C42635">
        <w:rPr>
          <w:rFonts w:eastAsiaTheme="minorEastAsia"/>
          <w:noProof/>
          <w:webHidden/>
          <w:sz w:val="24"/>
          <w:szCs w:val="24"/>
          <w:lang w:eastAsia="zh-CN"/>
        </w:rPr>
        <w:t>S</w:t>
      </w:r>
      <w:r w:rsidR="001D05BD">
        <w:rPr>
          <w:rFonts w:eastAsiaTheme="minorEastAsia"/>
          <w:noProof/>
          <w:webHidden/>
          <w:sz w:val="24"/>
          <w:szCs w:val="24"/>
          <w:lang w:eastAsia="zh-CN"/>
        </w:rPr>
        <w:t>4</w:t>
      </w:r>
      <w:r w:rsidR="00E60505" w:rsidRPr="00C42635">
        <w:rPr>
          <w:rFonts w:eastAsiaTheme="minorEastAsia"/>
          <w:noProof/>
          <w:webHidden/>
          <w:sz w:val="24"/>
          <w:szCs w:val="24"/>
          <w:lang w:eastAsia="zh-CN"/>
        </w:rPr>
        <w:t>8</w:t>
      </w:r>
    </w:p>
    <w:p w:rsidR="00816B06" w:rsidRPr="00C42635" w:rsidRDefault="00816B06" w:rsidP="0002247E">
      <w:pPr>
        <w:spacing w:line="276" w:lineRule="auto"/>
        <w:jc w:val="both"/>
        <w:rPr>
          <w:rFonts w:eastAsia="TimesNewRoman"/>
          <w:lang w:eastAsia="zh-CN"/>
        </w:rPr>
      </w:pPr>
      <w:r w:rsidRPr="00C42635">
        <w:rPr>
          <w:rStyle w:val="aa"/>
          <w:noProof/>
          <w:color w:val="auto"/>
          <w:u w:val="none"/>
        </w:rPr>
        <w:br w:type="page"/>
      </w:r>
    </w:p>
    <w:p w:rsidR="0002247E" w:rsidRPr="001D05BD" w:rsidRDefault="0002247E" w:rsidP="0002247E">
      <w:pPr>
        <w:rPr>
          <w:rFonts w:eastAsia="宋体"/>
          <w:b/>
          <w:bCs/>
          <w:lang w:eastAsia="zh-CN"/>
        </w:rPr>
        <w:sectPr w:rsidR="0002247E" w:rsidRPr="001D05BD" w:rsidSect="0002247E">
          <w:footerReference w:type="default" r:id="rId11"/>
          <w:footerReference w:type="first" r:id="rId12"/>
          <w:type w:val="continuous"/>
          <w:pgSz w:w="11906" w:h="16838"/>
          <w:pgMar w:top="1440" w:right="1800" w:bottom="1440" w:left="1800" w:header="851" w:footer="992" w:gutter="0"/>
          <w:pgNumType w:fmt="upperRoman" w:start="1"/>
          <w:cols w:space="425"/>
          <w:titlePg/>
          <w:docGrid w:type="lines" w:linePitch="326"/>
        </w:sectPr>
      </w:pPr>
    </w:p>
    <w:p w:rsidR="0002247E" w:rsidRPr="00C42635" w:rsidRDefault="0002247E" w:rsidP="0002247E">
      <w:pPr>
        <w:keepNext/>
        <w:keepLines/>
        <w:spacing w:line="276" w:lineRule="auto"/>
        <w:outlineLvl w:val="0"/>
        <w:rPr>
          <w:rFonts w:eastAsia="宋体"/>
          <w:b/>
          <w:bCs/>
          <w:kern w:val="44"/>
        </w:rPr>
      </w:pPr>
      <w:r w:rsidRPr="00C42635">
        <w:rPr>
          <w:rFonts w:eastAsia="宋体"/>
          <w:b/>
          <w:bCs/>
          <w:kern w:val="44"/>
        </w:rPr>
        <w:lastRenderedPageBreak/>
        <w:t>I. General Methods</w:t>
      </w:r>
    </w:p>
    <w:p w:rsidR="00DE7659" w:rsidRPr="009721FA" w:rsidRDefault="00892537" w:rsidP="009721FA">
      <w:pPr>
        <w:spacing w:afterLines="150" w:after="489" w:line="276" w:lineRule="auto"/>
        <w:jc w:val="both"/>
        <w:rPr>
          <w:rFonts w:eastAsia="TimesNewRoman"/>
        </w:rPr>
      </w:pPr>
      <w:r w:rsidRPr="00C42635">
        <w:rPr>
          <w:rFonts w:eastAsia="TimesNewRoman"/>
        </w:rPr>
        <w:t>All reactions were performed in flame-dried glassware with magnetic stirring bar and sealed with a rubber septum. The solvents were distilled by standard methods. Reagents were obtained from commercial suppliers and used without further purification unlessotherwise noted. Silica gel column chromatography was carried out using silica Gel 60 (230–400 mesh). Analytical thin layer chromatography (TLC) was done using silica Gel (silica gel 60 F254). TLC plates were analyzed by an exposure to ultraviolet (UV) light. NMR experiments were measured on a Bruker AVANCE III-400 or 500 spectrometer and carried out indeuterochloroform (CDCl</w:t>
      </w:r>
      <w:r w:rsidRPr="00C42635">
        <w:rPr>
          <w:rFonts w:eastAsia="TimesNewRoman"/>
          <w:vertAlign w:val="subscript"/>
        </w:rPr>
        <w:t>3</w:t>
      </w:r>
      <w:r w:rsidRPr="00C42635">
        <w:rPr>
          <w:rFonts w:eastAsia="TimesNewRoman"/>
        </w:rPr>
        <w:t xml:space="preserve">) </w:t>
      </w:r>
      <w:r w:rsidRPr="00C42635">
        <w:rPr>
          <w:rFonts w:eastAsia="TimesNewRoman"/>
          <w:vertAlign w:val="superscript"/>
        </w:rPr>
        <w:t>1</w:t>
      </w:r>
      <w:r w:rsidRPr="00C42635">
        <w:rPr>
          <w:rFonts w:eastAsia="TimesNewRoman"/>
        </w:rPr>
        <w:t xml:space="preserve">H NMR and </w:t>
      </w:r>
      <w:r w:rsidRPr="00C42635">
        <w:rPr>
          <w:rFonts w:eastAsia="TimesNewRoman"/>
          <w:vertAlign w:val="superscript"/>
        </w:rPr>
        <w:t>13</w:t>
      </w:r>
      <w:r w:rsidRPr="00C42635">
        <w:rPr>
          <w:rFonts w:eastAsia="TimesNewRoman"/>
        </w:rPr>
        <w:t xml:space="preserve">C NMR spectra were recorded at 400 MHz or 500 MHz and 100 MHz or 125 MHz spectrometers respectively. </w:t>
      </w:r>
      <w:r w:rsidRPr="00C42635">
        <w:rPr>
          <w:rFonts w:eastAsia="TimesNewRoman"/>
          <w:vertAlign w:val="superscript"/>
        </w:rPr>
        <w:t>19</w:t>
      </w:r>
      <w:r w:rsidRPr="00C42635">
        <w:rPr>
          <w:rFonts w:eastAsia="TimesNewRoman"/>
        </w:rPr>
        <w:t xml:space="preserve">F NMR spectra were recorded at 376 MHz or 470 MHz spectrometers. Chemical shifts are reported as δ valuesrelative to internal TMS (δ 0.00 for </w:t>
      </w:r>
      <w:r w:rsidRPr="00C42635">
        <w:rPr>
          <w:rFonts w:eastAsia="TimesNewRoman"/>
          <w:vertAlign w:val="superscript"/>
        </w:rPr>
        <w:t>1</w:t>
      </w:r>
      <w:r w:rsidRPr="00C42635">
        <w:rPr>
          <w:rFonts w:eastAsia="TimesNewRoman"/>
        </w:rPr>
        <w:t xml:space="preserve">H NMR), chloroform (δ 7.26 for </w:t>
      </w:r>
      <w:r w:rsidRPr="00C42635">
        <w:rPr>
          <w:rFonts w:eastAsia="TimesNewRoman"/>
          <w:vertAlign w:val="superscript"/>
        </w:rPr>
        <w:t>1</w:t>
      </w:r>
      <w:r w:rsidRPr="00C42635">
        <w:rPr>
          <w:rFonts w:eastAsia="TimesNewRoman"/>
        </w:rPr>
        <w:t>H NMR), chloroform (δ</w:t>
      </w:r>
      <w:r w:rsidR="001F02F5" w:rsidRPr="00C42635">
        <w:rPr>
          <w:rFonts w:eastAsia="TimesNewRoman"/>
        </w:rPr>
        <w:t xml:space="preserve"> </w:t>
      </w:r>
      <w:r w:rsidRPr="00C42635">
        <w:rPr>
          <w:rFonts w:eastAsia="TimesNewRoman"/>
        </w:rPr>
        <w:t xml:space="preserve">77.00 for </w:t>
      </w:r>
      <w:r w:rsidRPr="00C42635">
        <w:rPr>
          <w:rFonts w:eastAsia="TimesNewRoman"/>
          <w:vertAlign w:val="superscript"/>
        </w:rPr>
        <w:t>13</w:t>
      </w:r>
      <w:r w:rsidRPr="00C42635">
        <w:rPr>
          <w:rFonts w:eastAsia="TimesNewRoman"/>
        </w:rPr>
        <w:t>C NMR). The following abbreviations are used for the multiplicities: s: singlet, d: doublet, dd:doublet of doublet, t: triplet, q: quadruplet, m: multiplet, br: broad signal for proton spectra; Coupling constants (J) are reported in Hertz (Hz). Melting points were uncorrected. Infrared spectra were obtained on agilent Cary630. HRMS were recorded on a Bruker microTOF-Q111. GC-MS spectra were performed on Shimadzu QP2010 (EI Source). In a general experiment, 10 W blue LEDs</w:t>
      </w:r>
      <w:r w:rsidRPr="00C42635">
        <w:rPr>
          <w:rFonts w:eastAsia="TimesNewRoman"/>
          <w:color w:val="FF0000"/>
        </w:rPr>
        <w:t xml:space="preserve"> </w:t>
      </w:r>
      <w:r w:rsidR="008B3DA4" w:rsidRPr="00C42635">
        <w:rPr>
          <w:rFonts w:eastAsia="TimesNewRoman"/>
        </w:rPr>
        <w:t>(465nm)</w:t>
      </w:r>
      <w:r w:rsidRPr="00C42635">
        <w:rPr>
          <w:rFonts w:eastAsia="TimesNewRoman"/>
        </w:rPr>
        <w:t>were</w:t>
      </w:r>
      <w:r w:rsidR="001F02F5" w:rsidRPr="00C42635">
        <w:rPr>
          <w:rFonts w:eastAsia="TimesNewRoman"/>
        </w:rPr>
        <w:t xml:space="preserve"> </w:t>
      </w:r>
      <w:r w:rsidRPr="00C42635">
        <w:rPr>
          <w:rFonts w:eastAsia="TimesNewRoman"/>
        </w:rPr>
        <w:t>used as a blue light source. A borosilicate glass tube was used as a reaction tube. We have not used any filters. Unless otherwise noted, all reagents were weighed and handled in air, and all reactions were under</w:t>
      </w:r>
      <w:r w:rsidR="00C42635" w:rsidRPr="00C42635">
        <w:rPr>
          <w:rFonts w:eastAsia="TimesNewRoman"/>
        </w:rPr>
        <w:t xml:space="preserve"> </w:t>
      </w:r>
      <w:r w:rsidRPr="00C42635">
        <w:rPr>
          <w:rFonts w:eastAsia="TimesNewRoman"/>
        </w:rPr>
        <w:t>argon.</w:t>
      </w:r>
      <w:r w:rsidR="009721FA">
        <w:rPr>
          <w:rFonts w:eastAsia="TimesNewRoman" w:hint="eastAsia"/>
          <w:lang w:eastAsia="zh-CN"/>
        </w:rPr>
        <w:t xml:space="preserve"> </w:t>
      </w:r>
      <w:r w:rsidRPr="00C42635">
        <w:t>Medium-sized screw-cap test tubes (8 mL) were used for all 0.20 mmol scale reactions: Fisher 13 x 100 mm tubes (Cat. No.1495935C)</w:t>
      </w:r>
      <w:r w:rsidR="009721FA">
        <w:t>.</w:t>
      </w:r>
      <w:r w:rsidR="00E60505" w:rsidRPr="00C42635">
        <w:rPr>
          <w:rFonts w:eastAsiaTheme="minorEastAsia"/>
          <w:lang w:eastAsia="zh-CN"/>
        </w:rPr>
        <w:t xml:space="preserve"> </w:t>
      </w:r>
      <w:r w:rsidR="00DE7659" w:rsidRPr="00C42635">
        <w:rPr>
          <w:rFonts w:eastAsiaTheme="minorEastAsia"/>
          <w:noProof/>
          <w:lang w:eastAsia="zh-CN"/>
        </w:rPr>
        <w:t>Cap with Septa: Thermo Scientific ASM PHN CAP w/PTFE/SIL (Cat. No.03378316)</w:t>
      </w:r>
    </w:p>
    <w:p w:rsidR="009721FA" w:rsidRDefault="009721FA">
      <w:pPr>
        <w:rPr>
          <w:rFonts w:eastAsia="等线"/>
          <w:noProof/>
          <w:lang w:eastAsia="zh-CN"/>
        </w:rPr>
      </w:pPr>
      <w:r>
        <w:rPr>
          <w:rFonts w:eastAsia="等线"/>
          <w:noProof/>
          <w:lang w:eastAsia="zh-CN"/>
        </w:rPr>
        <w:br w:type="page"/>
      </w:r>
    </w:p>
    <w:p w:rsidR="0002247E" w:rsidRPr="00C42635" w:rsidRDefault="0002247E" w:rsidP="0002247E">
      <w:pPr>
        <w:keepNext/>
        <w:keepLines/>
        <w:spacing w:line="276" w:lineRule="auto"/>
        <w:outlineLvl w:val="0"/>
        <w:rPr>
          <w:rFonts w:eastAsia="宋体"/>
          <w:b/>
          <w:bCs/>
          <w:kern w:val="44"/>
        </w:rPr>
      </w:pPr>
      <w:bookmarkStart w:id="0" w:name="_GoBack"/>
      <w:bookmarkEnd w:id="0"/>
      <w:r w:rsidRPr="00C42635">
        <w:rPr>
          <w:rFonts w:eastAsia="宋体"/>
          <w:b/>
          <w:bCs/>
          <w:kern w:val="44"/>
        </w:rPr>
        <w:lastRenderedPageBreak/>
        <w:t>II. Synthesis of Starting Materials</w:t>
      </w:r>
    </w:p>
    <w:p w:rsidR="00332D36" w:rsidRPr="00E34476" w:rsidRDefault="009E5072" w:rsidP="00BD5C7D">
      <w:pPr>
        <w:spacing w:after="200" w:line="276" w:lineRule="auto"/>
        <w:contextualSpacing/>
        <w:jc w:val="both"/>
      </w:pPr>
      <w:r w:rsidRPr="00E34476">
        <w:t xml:space="preserve">Substrates </w:t>
      </w:r>
      <w:r w:rsidRPr="00E34476">
        <w:rPr>
          <w:b/>
        </w:rPr>
        <w:t>1a</w:t>
      </w:r>
      <w:r w:rsidRPr="00E34476">
        <w:t xml:space="preserve">, </w:t>
      </w:r>
      <w:r w:rsidRPr="00E34476">
        <w:rPr>
          <w:b/>
        </w:rPr>
        <w:t>1b</w:t>
      </w:r>
      <w:r w:rsidRPr="00E34476">
        <w:t xml:space="preserve">, </w:t>
      </w:r>
      <w:r w:rsidRPr="00E34476">
        <w:rPr>
          <w:b/>
        </w:rPr>
        <w:t>1c</w:t>
      </w:r>
      <w:r w:rsidRPr="00E34476">
        <w:t xml:space="preserve">, </w:t>
      </w:r>
      <w:r w:rsidRPr="00E34476">
        <w:rPr>
          <w:b/>
        </w:rPr>
        <w:t>1d</w:t>
      </w:r>
      <w:r w:rsidRPr="00E34476">
        <w:t xml:space="preserve">, </w:t>
      </w:r>
      <w:r w:rsidRPr="00E34476">
        <w:rPr>
          <w:b/>
        </w:rPr>
        <w:t>1e</w:t>
      </w:r>
      <w:r w:rsidRPr="00E34476">
        <w:t xml:space="preserve">, </w:t>
      </w:r>
      <w:r w:rsidRPr="00E34476">
        <w:rPr>
          <w:b/>
        </w:rPr>
        <w:t>1f</w:t>
      </w:r>
      <w:r w:rsidRPr="00E34476">
        <w:t xml:space="preserve">, </w:t>
      </w:r>
      <w:r w:rsidRPr="00E34476">
        <w:rPr>
          <w:b/>
        </w:rPr>
        <w:t>1g</w:t>
      </w:r>
      <w:r w:rsidRPr="00E34476">
        <w:t xml:space="preserve">, </w:t>
      </w:r>
      <w:r w:rsidRPr="00E34476">
        <w:rPr>
          <w:b/>
        </w:rPr>
        <w:t>1j</w:t>
      </w:r>
      <w:r w:rsidRPr="00E34476">
        <w:t xml:space="preserve">, </w:t>
      </w:r>
      <w:r w:rsidRPr="00E34476">
        <w:rPr>
          <w:b/>
        </w:rPr>
        <w:t>1k</w:t>
      </w:r>
      <w:r w:rsidRPr="00E34476">
        <w:t xml:space="preserve">, </w:t>
      </w:r>
      <w:r w:rsidRPr="00E34476">
        <w:rPr>
          <w:b/>
        </w:rPr>
        <w:t>1m</w:t>
      </w:r>
      <w:r w:rsidRPr="00E34476">
        <w:t xml:space="preserve"> were prepared according</w:t>
      </w:r>
      <w:r w:rsidR="00A225ED" w:rsidRPr="00E34476">
        <w:t xml:space="preserve"> </w:t>
      </w:r>
      <w:r w:rsidRPr="00E34476">
        <w:t>to the literature</w:t>
      </w:r>
      <w:r w:rsidR="009309C0" w:rsidRPr="00E34476">
        <w:fldChar w:fldCharType="begin"/>
      </w:r>
      <w:r w:rsidR="009309C0" w:rsidRPr="00E34476">
        <w:instrText xml:space="preserve"> ADDIN ZOTERO_ITEM CSL_CITATION {"citationID":"MratjJzH","properties":{"formattedCitation":"\\super [1\\uc0\\u8211{}5]\\nosupersub{}","plainCitation":"[1–5]","noteIndex":0},"citationItems":[{"id":366,"uris":["http://zotero.org/users/5418795/items/TD7LFL85"],"uri":["http://zotero.org/users/5418795/items/TD7LFL85"],"itemData":{"id":366,"type":"article-journal","abstract":"An unprecedented type of reaction for Cucatalyzed triﬂuoromethylation of terminal alkenes is reported. This reaction represents a rare instance of catalytic triﬂuoromethylation through C(sp3)ÀH activation. It also provides a mechanistically unique example of Cu-catalyzed allylic CÀH activation/functionalization. Both experimental and theoretical analyses indicate that the triﬂuoromethylation may occur via a Heck-like four-membered-ring transition state.","container-title":"Journal of the American Chemical Society","DOI":"10.1021/ja206330m","ISSN":"0002-7863, 1520-5126","issue":"39","journalAbbreviation":"J. Am. Chem. Soc.","language":"en","page":"15300-15303","source":"DOI.org (Crossref)","title":"Copper-Catalyzed Trifluoromethylation of Terminal Alkenes through Allylic C–H Bond Activation","volume":"133","author":[{"family":"Xu","given":"Jun"},{"family":"Fu","given":"Yao"},{"family":"Luo","given":"Dong-Fen"},{"family":"Jiang","given":"Yuan-Ye"},{"family":"Xiao","given":"Bin"},{"family":"Liu","given":"Zhao-Jing"},{"family":"Gong","given":"Tian-Jun"},{"family":"Liu","given":"Lei"}],"issued":{"date-parts":[["2011",10,5]]}},"label":"page"},{"id":364,"uris":["http://zotero.org/users/5418795/items/W7IY6W4F"],"uri":["http://zotero.org/users/5418795/items/W7IY6W4F"],"itemData":{"id":364,"type":"article-journal","container-title":"The Journal of Organic Chemistry","DOI":"10.1021/jo900012z","ISSN":"0022-3263, 1520-6904","issue":"7","journalAbbreviation":"J. Org. Chem.","language":"en","page":"2854-2857","source":"DOI.org (Crossref)","title":"Deprotection of Homoallyl ( &lt;sup&gt;h&lt;/sup&gt; Allyl) Derivatives of Phenols, Alcohols, Acids, and Amines","volume":"74","author":[{"family":"Lipshutz","given":"Bruce H."},{"family":"Ghorai","given":"Subir"},{"family":"Leong","given":"Wendy Wen Yi"}],"issued":{"date-parts":[["2009",4,3]]}},"label":"page"},{"id":363,"uris":["http://zotero.org/users/5418795/items/87MX5HSF"],"uri":["http://zotero.org/users/5418795/items/87MX5HSF"],"itemData":{"id":363,"type":"article-journal","abstract":"A powerful Fe(III)/NaBH4-mediated free radical hydroﬂuorination of unactivated alkenes is disclosed using Selectﬂuor reagent as a source of ﬂuorine and resulting in exclusive Markovnikov addition. In contrast to the traditional and unmanageable free radical hydroﬂuorination of alkenes, the Fe(III)/NaBH4-mediated reaction is conducted under exceptionally mild reaction conditions (0 °C, 5 min, CH3CN/H2O). The reaction can be conducted open to the air and with water as a cosolvent and demonstrates an outstanding substrate scope and functional group tolerance.","container-title":"Journal of the American Chemical Society","DOI":"10.1021/ja3063716","ISSN":"0002-7863, 1520-5126","issue":"33","journalAbbreviation":"J. Am. Chem. Soc.","language":"en","page":"13588-13591","source":"DOI.org (Crossref)","title":"Fe(III)/NaBH &lt;sub&gt;4&lt;/sub&gt; -Mediated Free Radical Hydrofluorination of Unactivated Alkenes","volume":"134","author":[{"family":"Barker","given":"Timothy J."},{"family":"Boger","given":"Dale L."}],"issued":{"date-parts":[["2012",8,22]]}},"label":"page"},{"id":362,"uris":["http://zotero.org/users/5418795/items/8QT2DUED"],"uri":["http://zotero.org/users/5418795/items/8QT2DUED"],"itemData":{"id":362,"type":"article-journal","abstract":"An iron-catalyzed hydrofluorination of unactivated alkenes has been developed. The use of a multidentate ligand and the fluorination reagent N-fluorobenzenesulfonimide (NFSI) proved to be critical for this reaction, which afforded various fluorinated compounds in up to 94 % yield.","container-title":"Angewandte Chemie International Edition","DOI":"10.1002/anie.201902607","ISSN":"1433-7851, 1521-3773","issue":"21","journalAbbreviation":"Angew. Chem. Int. Ed.","language":"en","page":"7097-7101","source":"DOI.org (Crossref)","title":"Ligand‐Promoted Iron(III)‐Catalyzed Hydrofluorination of Alkenes","volume":"58","author":[{"family":"Xie","given":"Yongtao"},{"family":"Sun","given":"Peng‐Wei"},{"family":"Li","given":"Yuxin"},{"family":"Wang","given":"Siwei"},{"family":"Ye","given":"Mengchun"},{"family":"Li","given":"Zhengming"}],"issued":{"date-parts":[["2019",5,20]]}},"label":"page"},{"id":360,"uris":["http://zotero.org/users/5418795/items/SZ4VWKQD"],"uri":["http://zotero.org/users/5418795/items/SZ4VWKQD"],"itemData":{"id":360,"type":"article-journal","container-title":"Angewandte Chemie International Edition","DOI":"10.1002/anie.201208971","ISSN":"14337851","issue":"8","journalAbbreviation":"Angew. Chem. Int. Ed.","language":"en","page":"2198-2202","source":"DOI.org (Crossref)","title":"Silver-Catalyzed Hydrotrifluoromethylation of Unactivated Alkenes with CF &lt;sub&gt;3&lt;/sub&gt; SiMe &lt;sub&gt;3&lt;/sub&gt;","volume":"52","author":[{"family":"Wu","given":"Xinyue"},{"family":"Chu","given":"Lingling"},{"family":"Qing","given":"Feng-Ling"}],"issued":{"date-parts":[["2013",2,18]]}},"label":"page"}],"schema":"https://github.com/citation-style-language/schema/raw/master/csl-citation.json"} </w:instrText>
      </w:r>
      <w:r w:rsidR="009309C0" w:rsidRPr="00E34476">
        <w:fldChar w:fldCharType="separate"/>
      </w:r>
      <w:r w:rsidR="009309C0" w:rsidRPr="00E34476">
        <w:rPr>
          <w:vertAlign w:val="superscript"/>
        </w:rPr>
        <w:t>[1–5]</w:t>
      </w:r>
      <w:r w:rsidR="009309C0" w:rsidRPr="00E34476">
        <w:fldChar w:fldCharType="end"/>
      </w:r>
    </w:p>
    <w:p w:rsidR="00644305" w:rsidRPr="00DE7659" w:rsidRDefault="00332D36" w:rsidP="00DE7659">
      <w:pPr>
        <w:spacing w:after="200" w:line="276" w:lineRule="auto"/>
        <w:contextualSpacing/>
        <w:jc w:val="both"/>
        <w:rPr>
          <w:rFonts w:eastAsiaTheme="minorEastAsia"/>
          <w:lang w:eastAsia="zh-CN"/>
        </w:rPr>
      </w:pPr>
      <w:r w:rsidRPr="00E34476">
        <w:rPr>
          <w:rFonts w:eastAsiaTheme="minorEastAsia"/>
          <w:lang w:eastAsia="zh-CN"/>
        </w:rPr>
        <w:t xml:space="preserve">Substrates </w:t>
      </w:r>
      <w:r w:rsidRPr="00E34476">
        <w:rPr>
          <w:rFonts w:eastAsiaTheme="minorEastAsia"/>
          <w:b/>
          <w:lang w:eastAsia="zh-CN"/>
        </w:rPr>
        <w:t>1h</w:t>
      </w:r>
      <w:r w:rsidRPr="00E34476">
        <w:rPr>
          <w:rFonts w:eastAsiaTheme="minorEastAsia"/>
          <w:lang w:eastAsia="zh-CN"/>
        </w:rPr>
        <w:t xml:space="preserve">, </w:t>
      </w:r>
      <w:r w:rsidRPr="00E34476">
        <w:rPr>
          <w:rFonts w:eastAsiaTheme="minorEastAsia"/>
          <w:b/>
          <w:lang w:eastAsia="zh-CN"/>
        </w:rPr>
        <w:t>1l</w:t>
      </w:r>
      <w:r w:rsidRPr="00E34476">
        <w:rPr>
          <w:rFonts w:eastAsiaTheme="minorEastAsia"/>
          <w:lang w:eastAsia="zh-CN"/>
        </w:rPr>
        <w:t>, were purchased from commercial sources (Alfa,</w:t>
      </w:r>
      <w:r w:rsidR="009044D3" w:rsidRPr="00E34476">
        <w:rPr>
          <w:rFonts w:eastAsiaTheme="minorEastAsia" w:hint="eastAsia"/>
          <w:lang w:eastAsia="zh-CN"/>
        </w:rPr>
        <w:t xml:space="preserve"> </w:t>
      </w:r>
      <w:r w:rsidRPr="00E34476">
        <w:rPr>
          <w:rFonts w:eastAsiaTheme="minorEastAsia"/>
          <w:lang w:eastAsia="zh-CN"/>
        </w:rPr>
        <w:t xml:space="preserve">TCI, Energy and </w:t>
      </w:r>
      <w:r w:rsidRPr="00C42635">
        <w:rPr>
          <w:rFonts w:eastAsiaTheme="minorEastAsia"/>
          <w:lang w:eastAsia="zh-CN"/>
        </w:rPr>
        <w:t>Macklin) and used as received</w:t>
      </w:r>
    </w:p>
    <w:p w:rsidR="00DE7659" w:rsidRPr="00603E96" w:rsidRDefault="000C62CD" w:rsidP="00DE7659">
      <w:pPr>
        <w:spacing w:after="200" w:line="276" w:lineRule="auto"/>
        <w:contextualSpacing/>
        <w:jc w:val="both"/>
        <w:rPr>
          <w:rStyle w:val="20"/>
          <w:rFonts w:ascii="Times New Roman" w:eastAsia="宋体" w:hAnsi="Times New Roman" w:cs="Times New Roman"/>
          <w:bCs w:val="0"/>
          <w:kern w:val="44"/>
          <w:sz w:val="24"/>
          <w:szCs w:val="24"/>
        </w:rPr>
      </w:pPr>
      <w:r w:rsidRPr="00603E96">
        <w:rPr>
          <w:rStyle w:val="20"/>
          <w:rFonts w:ascii="Times New Roman" w:eastAsia="宋体" w:hAnsi="Times New Roman" w:cs="Times New Roman"/>
          <w:bCs w:val="0"/>
          <w:kern w:val="44"/>
          <w:sz w:val="24"/>
          <w:szCs w:val="24"/>
        </w:rPr>
        <w:t>Procedure for synthesis of N-(trifluoromethylthio)phthalimide</w:t>
      </w:r>
      <w:r w:rsidR="00603E96">
        <w:rPr>
          <w:rStyle w:val="20"/>
          <w:rFonts w:ascii="Times New Roman" w:eastAsia="宋体" w:hAnsi="Times New Roman" w:cs="Times New Roman"/>
          <w:bCs w:val="0"/>
          <w:kern w:val="44"/>
          <w:sz w:val="24"/>
          <w:szCs w:val="24"/>
        </w:rPr>
        <w:t xml:space="preserve"> (3)</w:t>
      </w:r>
      <w:r w:rsidR="00A225ED" w:rsidRPr="00603E96">
        <w:rPr>
          <w:rStyle w:val="20"/>
          <w:rFonts w:ascii="Times New Roman" w:eastAsia="宋体" w:hAnsi="Times New Roman" w:cs="Times New Roman"/>
          <w:bCs w:val="0"/>
          <w:kern w:val="44"/>
          <w:sz w:val="24"/>
          <w:szCs w:val="24"/>
        </w:rPr>
        <w:fldChar w:fldCharType="begin"/>
      </w:r>
      <w:r w:rsidR="00A225ED" w:rsidRPr="00603E96">
        <w:rPr>
          <w:rStyle w:val="20"/>
          <w:rFonts w:ascii="Times New Roman" w:eastAsia="宋体" w:hAnsi="Times New Roman" w:cs="Times New Roman"/>
          <w:bCs w:val="0"/>
          <w:kern w:val="44"/>
          <w:sz w:val="24"/>
          <w:szCs w:val="24"/>
        </w:rPr>
        <w:instrText xml:space="preserve"> ADDIN ZOTERO_ITEM CSL_CITATION {"citationID":"jUGxjR10","properties":{"formattedCitation":"\\super [6]\\nosupersub{}","plainCitation":"[6]","noteIndex":0},"citationItems":[{"id":370,"uris":["http://zotero.org/users/5418795/items/UKUB99X7"],"uri":["http://zotero.org/users/5418795/items/UKUB99X7"],"itemData":{"id":370,"type":"article-journal","abstract":"Incorporation of fluorine and fluorine containing groups such as trifluoromethyl and trifluoromethylthio moieties considerably enhances the biopharmacological properties o f the parent precursors. Trifluoromethylsulfenylation of masked carbonyl functions, such a s the enamines using N-(trifluoromethy1thio)phthalimide i s described in this communication.","container-title":"Synthetic Communications","DOI":"10.1080/00397910008087435","ISSN":"0039-7911, 1532-2432","issue":"16","journalAbbreviation":"Synthetic Communications","language":"en","page":"2847-2854","source":"DOI.org (Crossref)","title":"Trifluoromethylsulfenylation of Masked Carbonyl Compounds","volume":"30","author":[{"family":"Munavalli","given":"S."},{"family":"Rohrbaugh","given":"D. K."},{"family":"Rossman","given":"D. I."},{"family":"Berg","given":"F. J."},{"family":"Wagner","given":"G. W."},{"family":"Durst","given":"H. D."}],"issued":{"date-parts":[["2000",8]]}}}],"schema":"https://github.com/citation-style-language/schema/raw/master/csl-citation.json"} </w:instrText>
      </w:r>
      <w:r w:rsidR="00A225ED" w:rsidRPr="00603E96">
        <w:rPr>
          <w:rStyle w:val="20"/>
          <w:rFonts w:ascii="Times New Roman" w:eastAsia="宋体" w:hAnsi="Times New Roman" w:cs="Times New Roman"/>
          <w:bCs w:val="0"/>
          <w:kern w:val="44"/>
          <w:sz w:val="24"/>
          <w:szCs w:val="24"/>
        </w:rPr>
        <w:fldChar w:fldCharType="separate"/>
      </w:r>
      <w:r w:rsidR="00A225ED" w:rsidRPr="00603E96">
        <w:rPr>
          <w:vertAlign w:val="superscript"/>
        </w:rPr>
        <w:t>[6]</w:t>
      </w:r>
      <w:r w:rsidR="00A225ED" w:rsidRPr="00603E96">
        <w:rPr>
          <w:rStyle w:val="20"/>
          <w:rFonts w:ascii="Times New Roman" w:eastAsia="宋体" w:hAnsi="Times New Roman" w:cs="Times New Roman"/>
          <w:bCs w:val="0"/>
          <w:kern w:val="44"/>
          <w:sz w:val="24"/>
          <w:szCs w:val="24"/>
        </w:rPr>
        <w:fldChar w:fldCharType="end"/>
      </w:r>
    </w:p>
    <w:p w:rsidR="000C62CD" w:rsidRPr="00603E96" w:rsidRDefault="002735FC" w:rsidP="00603E96">
      <w:pPr>
        <w:pStyle w:val="ac"/>
        <w:ind w:left="0"/>
        <w:rPr>
          <w:rFonts w:eastAsiaTheme="minorEastAsia"/>
          <w:sz w:val="24"/>
          <w:szCs w:val="24"/>
          <w:lang w:eastAsia="zh-CN"/>
        </w:rPr>
      </w:pPr>
      <w:r>
        <w:rPr>
          <w:noProof/>
          <w:sz w:val="24"/>
          <w:szCs w:val="24"/>
        </w:rPr>
        <w:object w:dxaOrig="1440" w:dyaOrig="1440">
          <v:shape id="_x0000_s3306" type="#_x0000_t75" style="position:absolute;left:0;text-align:left;margin-left:.3pt;margin-top:.55pt;width:86pt;height:75.35pt;z-index:251807744;mso-position-horizontal:absolute;mso-position-horizontal-relative:text;mso-position-vertical:absolute;mso-position-vertical-relative:text">
            <v:imagedata r:id="rId13" o:title=""/>
            <w10:wrap type="square"/>
          </v:shape>
          <o:OLEObject Type="Embed" ProgID="ChemDraw.Document.6.0" ShapeID="_x0000_s3306" DrawAspect="Content" ObjectID="_1672036734" r:id="rId14"/>
        </w:object>
      </w:r>
      <w:r w:rsidR="000C62CD" w:rsidRPr="00603E96">
        <w:rPr>
          <w:rFonts w:eastAsiaTheme="minorEastAsia"/>
          <w:sz w:val="24"/>
          <w:szCs w:val="24"/>
          <w:lang w:eastAsia="zh-CN"/>
        </w:rPr>
        <w:t>To a mixture of N-bromophthalimide (5.2 g, 23 mmol), AgSCF</w:t>
      </w:r>
      <w:r w:rsidR="000C62CD" w:rsidRPr="00603E96">
        <w:rPr>
          <w:rFonts w:eastAsiaTheme="minorEastAsia"/>
          <w:sz w:val="24"/>
          <w:szCs w:val="24"/>
          <w:vertAlign w:val="subscript"/>
          <w:lang w:eastAsia="zh-CN"/>
        </w:rPr>
        <w:t>3</w:t>
      </w:r>
      <w:r w:rsidR="000C62CD" w:rsidRPr="00603E96">
        <w:rPr>
          <w:rFonts w:eastAsiaTheme="minorEastAsia"/>
          <w:sz w:val="24"/>
          <w:szCs w:val="24"/>
          <w:lang w:eastAsia="zh-CN"/>
        </w:rPr>
        <w:t xml:space="preserve"> (6.25 g, 30 mmol) in a 100 mL of round bottom flask was added dried CH</w:t>
      </w:r>
      <w:r w:rsidR="000C62CD" w:rsidRPr="00603E96">
        <w:rPr>
          <w:rFonts w:eastAsiaTheme="minorEastAsia"/>
          <w:sz w:val="24"/>
          <w:szCs w:val="24"/>
          <w:vertAlign w:val="subscript"/>
          <w:lang w:eastAsia="zh-CN"/>
        </w:rPr>
        <w:t>3</w:t>
      </w:r>
      <w:r w:rsidR="000C62CD" w:rsidRPr="00603E96">
        <w:rPr>
          <w:rFonts w:eastAsiaTheme="minorEastAsia"/>
          <w:sz w:val="24"/>
          <w:szCs w:val="24"/>
          <w:lang w:eastAsia="zh-CN"/>
        </w:rPr>
        <w:t>CN (40 mL) under argon atmosphere. The mixture was stirred at room temperature for 3 h. Then the solvent was evacuated under rotary evaporator. The residue was added CH</w:t>
      </w:r>
      <w:r w:rsidR="000C62CD" w:rsidRPr="00603E96">
        <w:rPr>
          <w:rFonts w:eastAsiaTheme="minorEastAsia"/>
          <w:sz w:val="24"/>
          <w:szCs w:val="24"/>
          <w:vertAlign w:val="subscript"/>
          <w:lang w:eastAsia="zh-CN"/>
        </w:rPr>
        <w:t>2</w:t>
      </w:r>
      <w:r w:rsidR="000C62CD" w:rsidRPr="00603E96">
        <w:rPr>
          <w:rFonts w:eastAsiaTheme="minorEastAsia"/>
          <w:sz w:val="24"/>
          <w:szCs w:val="24"/>
          <w:lang w:eastAsia="zh-CN"/>
        </w:rPr>
        <w:t>Cl</w:t>
      </w:r>
      <w:r w:rsidR="000C62CD" w:rsidRPr="00603E96">
        <w:rPr>
          <w:rFonts w:eastAsiaTheme="minorEastAsia"/>
          <w:sz w:val="24"/>
          <w:szCs w:val="24"/>
          <w:vertAlign w:val="subscript"/>
          <w:lang w:eastAsia="zh-CN"/>
        </w:rPr>
        <w:t>2</w:t>
      </w:r>
      <w:r w:rsidR="000C62CD" w:rsidRPr="00603E96">
        <w:rPr>
          <w:rFonts w:eastAsiaTheme="minorEastAsia"/>
          <w:sz w:val="24"/>
          <w:szCs w:val="24"/>
          <w:lang w:eastAsia="zh-CN"/>
        </w:rPr>
        <w:t xml:space="preserve"> (20 mL), then filtered through a short plug of Celite. The filter was evacuated again under reduced pressure to give the title compound as a white solid (5.3 g, 93%).</w:t>
      </w:r>
      <w:r w:rsidR="00603E96">
        <w:rPr>
          <w:rFonts w:eastAsiaTheme="minorEastAsia"/>
          <w:sz w:val="24"/>
          <w:szCs w:val="24"/>
          <w:lang w:eastAsia="zh-CN"/>
        </w:rPr>
        <w:t xml:space="preserve"> </w:t>
      </w:r>
      <w:r w:rsidR="000C62CD" w:rsidRPr="00C42635">
        <w:rPr>
          <w:rFonts w:eastAsiaTheme="minorEastAsia"/>
          <w:b/>
          <w:lang w:eastAsia="zh-CN"/>
        </w:rPr>
        <w:t>N-(trifluoromethylthio)phthalimide</w:t>
      </w:r>
      <w:r w:rsidR="00603E96">
        <w:rPr>
          <w:rFonts w:eastAsiaTheme="minorEastAsia"/>
          <w:b/>
          <w:lang w:eastAsia="zh-CN"/>
        </w:rPr>
        <w:t xml:space="preserve"> (3)</w:t>
      </w:r>
      <w:r w:rsidR="000C62CD" w:rsidRPr="00C42635">
        <w:t xml:space="preserve"> </w:t>
      </w:r>
      <w:r w:rsidR="000C62CD" w:rsidRPr="00C42635">
        <w:rPr>
          <w:rFonts w:eastAsiaTheme="minorEastAsia"/>
          <w:vertAlign w:val="superscript"/>
          <w:lang w:eastAsia="zh-CN"/>
        </w:rPr>
        <w:t>1</w:t>
      </w:r>
      <w:r w:rsidR="000C62CD" w:rsidRPr="00C42635">
        <w:rPr>
          <w:rFonts w:eastAsiaTheme="minorEastAsia"/>
          <w:lang w:eastAsia="zh-CN"/>
        </w:rPr>
        <w:t xml:space="preserve">H NMR (500 MHz, Chloroform-d) δ 8.02 (dd, J = 5.5, 3.1 Hz, 2H), 7.87 (dd, J = 5.5, 3.1 Hz, 2H). </w:t>
      </w:r>
      <w:r w:rsidR="000C62CD" w:rsidRPr="00C42635">
        <w:rPr>
          <w:rFonts w:eastAsiaTheme="minorEastAsia"/>
          <w:vertAlign w:val="superscript"/>
          <w:lang w:eastAsia="zh-CN"/>
        </w:rPr>
        <w:t>19</w:t>
      </w:r>
      <w:r w:rsidR="000C62CD" w:rsidRPr="00C42635">
        <w:rPr>
          <w:rFonts w:eastAsiaTheme="minorEastAsia"/>
          <w:lang w:eastAsia="zh-CN"/>
        </w:rPr>
        <w:t>F NMR (471 MHz, Chloroform-d) δ -48.89.</w:t>
      </w:r>
    </w:p>
    <w:p w:rsidR="000C62CD" w:rsidRPr="00C42635" w:rsidRDefault="000C62CD" w:rsidP="000C62CD">
      <w:r w:rsidRPr="00C42635">
        <w:object w:dxaOrig="16306" w:dyaOrig="11371">
          <v:shape id="_x0000_i1027" type="#_x0000_t75" style="width:417.6pt;height:4in" o:ole="">
            <v:imagedata r:id="rId15" o:title=""/>
          </v:shape>
          <o:OLEObject Type="Embed" ProgID="MestReNova.Document.1" ShapeID="_x0000_i1027" DrawAspect="Content" ObjectID="_1672036662" r:id="rId16"/>
        </w:object>
      </w:r>
    </w:p>
    <w:p w:rsidR="000C62CD" w:rsidRDefault="000C62CD" w:rsidP="000C62CD">
      <w:r w:rsidRPr="00C42635">
        <w:object w:dxaOrig="16306" w:dyaOrig="11371">
          <v:shape id="_x0000_i1028" type="#_x0000_t75" style="width:417.6pt;height:4in" o:ole="">
            <v:imagedata r:id="rId17" o:title=""/>
          </v:shape>
          <o:OLEObject Type="Embed" ProgID="MestReNova.Document.1" ShapeID="_x0000_i1028" DrawAspect="Content" ObjectID="_1672036663" r:id="rId18"/>
        </w:object>
      </w:r>
    </w:p>
    <w:p w:rsidR="00DE7659" w:rsidRPr="00C42635" w:rsidRDefault="00DE7659" w:rsidP="000C62CD">
      <w:pPr>
        <w:rPr>
          <w:rFonts w:eastAsiaTheme="minorEastAsia"/>
          <w:lang w:eastAsia="zh-CN"/>
        </w:rPr>
      </w:pPr>
    </w:p>
    <w:p w:rsidR="0002247E" w:rsidRPr="00C42635" w:rsidRDefault="00BD5C7D" w:rsidP="0002247E">
      <w:pPr>
        <w:keepNext/>
        <w:keepLines/>
        <w:spacing w:line="276" w:lineRule="auto"/>
        <w:outlineLvl w:val="0"/>
        <w:rPr>
          <w:rFonts w:eastAsia="宋体"/>
          <w:b/>
          <w:bCs/>
          <w:kern w:val="44"/>
        </w:rPr>
      </w:pPr>
      <w:bookmarkStart w:id="1" w:name="_Toc13127084"/>
      <w:bookmarkStart w:id="2" w:name="_Toc41855523"/>
      <w:r w:rsidRPr="00C42635">
        <w:rPr>
          <w:rFonts w:eastAsia="宋体"/>
          <w:b/>
          <w:bCs/>
          <w:kern w:val="44"/>
        </w:rPr>
        <w:t>III</w:t>
      </w:r>
      <w:r w:rsidR="0002247E" w:rsidRPr="00C42635">
        <w:rPr>
          <w:rFonts w:eastAsia="宋体"/>
          <w:b/>
          <w:bCs/>
          <w:kern w:val="44"/>
        </w:rPr>
        <w:t>. Optimizations of the Reaction Conditions</w:t>
      </w:r>
      <w:bookmarkEnd w:id="1"/>
      <w:bookmarkEnd w:id="2"/>
    </w:p>
    <w:p w:rsidR="0002247E" w:rsidRPr="00C42635" w:rsidRDefault="0002247E" w:rsidP="0002247E">
      <w:pPr>
        <w:rPr>
          <w:b/>
          <w:i/>
          <w:vertAlign w:val="superscript"/>
          <w:lang w:eastAsia="zh-CN"/>
        </w:rPr>
      </w:pPr>
      <w:r w:rsidRPr="00C42635">
        <w:rPr>
          <w:b/>
          <w:bCs/>
        </w:rPr>
        <w:t xml:space="preserve">Supplementary </w:t>
      </w:r>
      <w:r w:rsidRPr="00C42635">
        <w:rPr>
          <w:b/>
          <w:lang w:eastAsia="zh-CN"/>
        </w:rPr>
        <w:t xml:space="preserve">Table </w:t>
      </w:r>
      <w:r w:rsidRPr="00C42635">
        <w:rPr>
          <w:rFonts w:eastAsia="等线"/>
          <w:b/>
          <w:lang w:eastAsia="zh-CN"/>
        </w:rPr>
        <w:t xml:space="preserve">1. </w:t>
      </w:r>
      <w:r w:rsidRPr="00C42635">
        <w:rPr>
          <w:b/>
          <w:bCs/>
          <w:lang w:eastAsia="zh-CN"/>
        </w:rPr>
        <w:t>Optimization of Solvent</w:t>
      </w:r>
      <w:r w:rsidRPr="00C42635">
        <w:rPr>
          <w:b/>
          <w:lang w:eastAsia="zh-CN"/>
        </w:rPr>
        <w:t xml:space="preserve"> </w:t>
      </w:r>
      <w:r w:rsidRPr="00C42635">
        <w:rPr>
          <w:b/>
          <w:i/>
          <w:vertAlign w:val="superscript"/>
          <w:lang w:eastAsia="zh-CN"/>
        </w:rPr>
        <w:t>a</w:t>
      </w:r>
    </w:p>
    <w:p w:rsidR="0002247E" w:rsidRPr="00C42635" w:rsidRDefault="00603E96" w:rsidP="00603E96">
      <w:pPr>
        <w:jc w:val="center"/>
      </w:pPr>
      <w:r>
        <w:object w:dxaOrig="8624" w:dyaOrig="1455">
          <v:shape id="_x0000_i1029" type="#_x0000_t75" style="width:417.6pt;height:1in" o:ole="">
            <v:imagedata r:id="rId19" o:title=""/>
          </v:shape>
          <o:OLEObject Type="Embed" ProgID="ChemDraw.Document.6.0" ShapeID="_x0000_i1029" DrawAspect="Content" ObjectID="_1672036664" r:id="rId20"/>
        </w:object>
      </w:r>
    </w:p>
    <w:tbl>
      <w:tblPr>
        <w:tblW w:w="8475" w:type="dxa"/>
        <w:tblBorders>
          <w:top w:val="single" w:sz="4" w:space="0" w:color="auto"/>
          <w:bottom w:val="single" w:sz="4" w:space="0" w:color="auto"/>
        </w:tblBorders>
        <w:tblLayout w:type="fixed"/>
        <w:tblLook w:val="04A0" w:firstRow="1" w:lastRow="0" w:firstColumn="1" w:lastColumn="0" w:noHBand="0" w:noVBand="1"/>
      </w:tblPr>
      <w:tblGrid>
        <w:gridCol w:w="1952"/>
        <w:gridCol w:w="4144"/>
        <w:gridCol w:w="2379"/>
      </w:tblGrid>
      <w:tr w:rsidR="0002247E" w:rsidRPr="00C42635" w:rsidTr="0002247E">
        <w:trPr>
          <w:trHeight w:val="578"/>
        </w:trPr>
        <w:tc>
          <w:tcPr>
            <w:tcW w:w="1952" w:type="dxa"/>
            <w:tcBorders>
              <w:top w:val="single" w:sz="4" w:space="0" w:color="auto"/>
              <w:left w:val="nil"/>
              <w:bottom w:val="single" w:sz="4" w:space="0" w:color="auto"/>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Entry</w:t>
            </w:r>
          </w:p>
        </w:tc>
        <w:tc>
          <w:tcPr>
            <w:tcW w:w="4144" w:type="dxa"/>
            <w:tcBorders>
              <w:top w:val="single" w:sz="4" w:space="0" w:color="auto"/>
              <w:left w:val="nil"/>
              <w:bottom w:val="single" w:sz="4" w:space="0" w:color="auto"/>
              <w:right w:val="nil"/>
            </w:tcBorders>
            <w:vAlign w:val="center"/>
            <w:hideMark/>
          </w:tcPr>
          <w:p w:rsidR="0002247E" w:rsidRPr="00C42635" w:rsidRDefault="0002247E" w:rsidP="0002247E">
            <w:pPr>
              <w:spacing w:line="276" w:lineRule="auto"/>
              <w:jc w:val="center"/>
              <w:rPr>
                <w:rFonts w:eastAsia="等线"/>
                <w:color w:val="FF33CC"/>
                <w:kern w:val="2"/>
                <w:lang w:eastAsia="zh-CN"/>
              </w:rPr>
            </w:pPr>
            <w:r w:rsidRPr="00C42635">
              <w:rPr>
                <w:rFonts w:eastAsia="等线"/>
                <w:kern w:val="2"/>
                <w:lang w:eastAsia="zh-CN"/>
              </w:rPr>
              <w:t xml:space="preserve">Solvent </w:t>
            </w:r>
          </w:p>
        </w:tc>
        <w:tc>
          <w:tcPr>
            <w:tcW w:w="2379" w:type="dxa"/>
            <w:tcBorders>
              <w:top w:val="single" w:sz="4" w:space="0" w:color="auto"/>
              <w:left w:val="nil"/>
              <w:bottom w:val="single" w:sz="4" w:space="0" w:color="auto"/>
              <w:right w:val="nil"/>
            </w:tcBorders>
            <w:vAlign w:val="center"/>
            <w:hideMark/>
          </w:tcPr>
          <w:p w:rsidR="0002247E" w:rsidRPr="00C42635" w:rsidRDefault="0002247E" w:rsidP="006B0769">
            <w:pPr>
              <w:spacing w:line="276" w:lineRule="auto"/>
              <w:jc w:val="center"/>
              <w:rPr>
                <w:kern w:val="2"/>
                <w:lang w:eastAsia="zh-CN"/>
              </w:rPr>
            </w:pPr>
            <w:r w:rsidRPr="00C42635">
              <w:rPr>
                <w:kern w:val="2"/>
                <w:lang w:eastAsia="zh-CN"/>
              </w:rPr>
              <w:t xml:space="preserve">Yield of </w:t>
            </w:r>
            <w:r w:rsidR="008D6D22" w:rsidRPr="00C42635">
              <w:rPr>
                <w:rFonts w:eastAsiaTheme="minorEastAsia"/>
                <w:b/>
                <w:kern w:val="2"/>
                <w:lang w:eastAsia="zh-CN"/>
              </w:rPr>
              <w:t>4</w:t>
            </w:r>
            <w:r w:rsidR="006B0769" w:rsidRPr="00C42635">
              <w:rPr>
                <w:rFonts w:eastAsiaTheme="minorEastAsia"/>
                <w:b/>
                <w:kern w:val="2"/>
                <w:lang w:eastAsia="zh-CN"/>
              </w:rPr>
              <w:t>c</w:t>
            </w:r>
            <w:r w:rsidRPr="00C42635">
              <w:rPr>
                <w:kern w:val="2"/>
                <w:vertAlign w:val="superscript"/>
                <w:lang w:eastAsia="zh-CN"/>
              </w:rPr>
              <w:t xml:space="preserve"> </w:t>
            </w:r>
            <w:r w:rsidR="00A225ED" w:rsidRPr="00E34476">
              <w:rPr>
                <w:i/>
                <w:kern w:val="2"/>
                <w:vertAlign w:val="superscript"/>
                <w:lang w:eastAsia="zh-CN"/>
              </w:rPr>
              <w:t>b</w:t>
            </w:r>
            <w:r w:rsidR="00A225ED" w:rsidRPr="00E34476">
              <w:rPr>
                <w:kern w:val="2"/>
                <w:lang w:eastAsia="zh-CN"/>
              </w:rPr>
              <w:t>(</w:t>
            </w:r>
            <w:r w:rsidRPr="00C42635">
              <w:rPr>
                <w:kern w:val="2"/>
                <w:lang w:eastAsia="zh-CN"/>
              </w:rPr>
              <w:t>%</w:t>
            </w:r>
            <w:r w:rsidR="00A225ED" w:rsidRPr="00C42635">
              <w:rPr>
                <w:kern w:val="2"/>
                <w:lang w:eastAsia="zh-CN"/>
              </w:rPr>
              <w:t>)</w:t>
            </w:r>
          </w:p>
        </w:tc>
      </w:tr>
      <w:tr w:rsidR="0002247E" w:rsidRPr="00C42635" w:rsidTr="0002247E">
        <w:trPr>
          <w:trHeight w:val="578"/>
        </w:trPr>
        <w:tc>
          <w:tcPr>
            <w:tcW w:w="1952" w:type="dxa"/>
            <w:tcBorders>
              <w:top w:val="single" w:sz="4" w:space="0" w:color="auto"/>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1</w:t>
            </w:r>
          </w:p>
        </w:tc>
        <w:tc>
          <w:tcPr>
            <w:tcW w:w="4144" w:type="dxa"/>
            <w:tcBorders>
              <w:top w:val="single" w:sz="4" w:space="0" w:color="auto"/>
              <w:left w:val="nil"/>
              <w:bottom w:val="nil"/>
              <w:right w:val="nil"/>
            </w:tcBorders>
            <w:vAlign w:val="center"/>
            <w:hideMark/>
          </w:tcPr>
          <w:p w:rsidR="0002247E" w:rsidRPr="00C42635" w:rsidRDefault="008D6D22" w:rsidP="0002247E">
            <w:pPr>
              <w:spacing w:line="276" w:lineRule="auto"/>
              <w:jc w:val="center"/>
              <w:rPr>
                <w:rFonts w:eastAsia="等线"/>
                <w:color w:val="FF33CC"/>
                <w:kern w:val="2"/>
                <w:lang w:eastAsia="zh-CN"/>
              </w:rPr>
            </w:pPr>
            <w:r w:rsidRPr="00C42635">
              <w:t>MeCN</w:t>
            </w:r>
          </w:p>
        </w:tc>
        <w:tc>
          <w:tcPr>
            <w:tcW w:w="2379" w:type="dxa"/>
            <w:tcBorders>
              <w:top w:val="single" w:sz="4" w:space="0" w:color="auto"/>
              <w:left w:val="nil"/>
              <w:bottom w:val="nil"/>
              <w:right w:val="nil"/>
            </w:tcBorders>
            <w:vAlign w:val="center"/>
            <w:hideMark/>
          </w:tcPr>
          <w:p w:rsidR="0002247E" w:rsidRPr="00C42635" w:rsidRDefault="008D6D22" w:rsidP="0002247E">
            <w:pPr>
              <w:spacing w:line="276" w:lineRule="auto"/>
              <w:jc w:val="center"/>
              <w:rPr>
                <w:rFonts w:eastAsia="等线"/>
                <w:kern w:val="2"/>
                <w:lang w:eastAsia="zh-CN"/>
              </w:rPr>
            </w:pPr>
            <w:r w:rsidRPr="00C42635">
              <w:rPr>
                <w:rFonts w:eastAsia="等线"/>
                <w:kern w:val="2"/>
                <w:lang w:eastAsia="zh-CN"/>
              </w:rPr>
              <w:t>16</w:t>
            </w:r>
            <w:r w:rsidR="0002247E" w:rsidRPr="00C42635">
              <w:rPr>
                <w:rFonts w:eastAsia="等线"/>
                <w:kern w:val="2"/>
                <w:lang w:eastAsia="zh-CN"/>
              </w:rPr>
              <w:t xml:space="preserve"> </w:t>
            </w:r>
          </w:p>
        </w:tc>
      </w:tr>
      <w:tr w:rsidR="0002247E" w:rsidRPr="00C42635" w:rsidTr="0002247E">
        <w:trPr>
          <w:trHeight w:val="578"/>
        </w:trPr>
        <w:tc>
          <w:tcPr>
            <w:tcW w:w="1952"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2</w:t>
            </w:r>
          </w:p>
        </w:tc>
        <w:tc>
          <w:tcPr>
            <w:tcW w:w="4144" w:type="dxa"/>
            <w:tcBorders>
              <w:top w:val="nil"/>
              <w:left w:val="nil"/>
              <w:bottom w:val="nil"/>
              <w:right w:val="nil"/>
            </w:tcBorders>
            <w:vAlign w:val="center"/>
            <w:hideMark/>
          </w:tcPr>
          <w:p w:rsidR="0002247E" w:rsidRPr="00C42635" w:rsidRDefault="008D6D22" w:rsidP="0002247E">
            <w:pPr>
              <w:spacing w:line="276" w:lineRule="auto"/>
              <w:jc w:val="center"/>
              <w:rPr>
                <w:kern w:val="2"/>
              </w:rPr>
            </w:pPr>
            <w:r w:rsidRPr="00C42635">
              <w:t>Acetone</w:t>
            </w:r>
          </w:p>
        </w:tc>
        <w:tc>
          <w:tcPr>
            <w:tcW w:w="2379" w:type="dxa"/>
            <w:tcBorders>
              <w:top w:val="nil"/>
              <w:left w:val="nil"/>
              <w:bottom w:val="nil"/>
              <w:right w:val="nil"/>
            </w:tcBorders>
            <w:vAlign w:val="center"/>
            <w:hideMark/>
          </w:tcPr>
          <w:p w:rsidR="0002247E" w:rsidRPr="00C42635" w:rsidRDefault="008D6D22" w:rsidP="0002247E">
            <w:pPr>
              <w:spacing w:line="276" w:lineRule="auto"/>
              <w:jc w:val="center"/>
              <w:rPr>
                <w:kern w:val="2"/>
                <w:lang w:eastAsia="zh-CN"/>
              </w:rPr>
            </w:pPr>
            <w:r w:rsidRPr="00C42635">
              <w:rPr>
                <w:rFonts w:eastAsia="等线"/>
                <w:kern w:val="2"/>
                <w:lang w:eastAsia="zh-CN"/>
              </w:rPr>
              <w:t>n.r.</w:t>
            </w:r>
          </w:p>
        </w:tc>
      </w:tr>
      <w:tr w:rsidR="0002247E" w:rsidRPr="00C42635" w:rsidTr="0002247E">
        <w:trPr>
          <w:trHeight w:val="606"/>
        </w:trPr>
        <w:tc>
          <w:tcPr>
            <w:tcW w:w="1952"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3</w:t>
            </w:r>
          </w:p>
        </w:tc>
        <w:tc>
          <w:tcPr>
            <w:tcW w:w="4144" w:type="dxa"/>
            <w:tcBorders>
              <w:top w:val="nil"/>
              <w:left w:val="nil"/>
              <w:bottom w:val="nil"/>
              <w:right w:val="nil"/>
            </w:tcBorders>
            <w:vAlign w:val="center"/>
            <w:hideMark/>
          </w:tcPr>
          <w:p w:rsidR="0002247E" w:rsidRPr="00C42635" w:rsidRDefault="008D6D22" w:rsidP="0002247E">
            <w:pPr>
              <w:spacing w:line="276" w:lineRule="auto"/>
              <w:jc w:val="center"/>
              <w:rPr>
                <w:kern w:val="2"/>
                <w:lang w:eastAsia="zh-CN"/>
              </w:rPr>
            </w:pPr>
            <w:r w:rsidRPr="00C42635">
              <w:t>DMA</w:t>
            </w:r>
          </w:p>
        </w:tc>
        <w:tc>
          <w:tcPr>
            <w:tcW w:w="2379"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rFonts w:eastAsia="等线"/>
                <w:kern w:val="2"/>
                <w:lang w:eastAsia="zh-CN"/>
              </w:rPr>
              <w:t>n.r.</w:t>
            </w:r>
          </w:p>
        </w:tc>
      </w:tr>
      <w:tr w:rsidR="0002247E" w:rsidRPr="00C42635" w:rsidTr="0002247E">
        <w:trPr>
          <w:trHeight w:val="606"/>
        </w:trPr>
        <w:tc>
          <w:tcPr>
            <w:tcW w:w="1952"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4</w:t>
            </w:r>
          </w:p>
        </w:tc>
        <w:tc>
          <w:tcPr>
            <w:tcW w:w="4144" w:type="dxa"/>
            <w:tcBorders>
              <w:top w:val="nil"/>
              <w:left w:val="nil"/>
              <w:bottom w:val="nil"/>
              <w:right w:val="nil"/>
            </w:tcBorders>
            <w:vAlign w:val="center"/>
            <w:hideMark/>
          </w:tcPr>
          <w:p w:rsidR="0002247E" w:rsidRPr="00C42635" w:rsidRDefault="008D6D22" w:rsidP="0002247E">
            <w:pPr>
              <w:spacing w:line="276" w:lineRule="auto"/>
              <w:jc w:val="center"/>
              <w:rPr>
                <w:kern w:val="2"/>
                <w:lang w:eastAsia="zh-CN"/>
              </w:rPr>
            </w:pPr>
            <w:r w:rsidRPr="00C42635">
              <w:t>EA</w:t>
            </w:r>
          </w:p>
        </w:tc>
        <w:tc>
          <w:tcPr>
            <w:tcW w:w="2379" w:type="dxa"/>
            <w:tcBorders>
              <w:top w:val="nil"/>
              <w:left w:val="nil"/>
              <w:bottom w:val="nil"/>
              <w:right w:val="nil"/>
            </w:tcBorders>
            <w:vAlign w:val="center"/>
            <w:hideMark/>
          </w:tcPr>
          <w:p w:rsidR="0002247E" w:rsidRPr="00C42635" w:rsidRDefault="008D6D22" w:rsidP="0002247E">
            <w:pPr>
              <w:spacing w:line="276" w:lineRule="auto"/>
              <w:jc w:val="center"/>
              <w:rPr>
                <w:kern w:val="2"/>
              </w:rPr>
            </w:pPr>
            <w:r w:rsidRPr="00C42635">
              <w:rPr>
                <w:rFonts w:eastAsiaTheme="minorEastAsia"/>
                <w:kern w:val="2"/>
                <w:lang w:eastAsia="zh-CN"/>
              </w:rPr>
              <w:t>3</w:t>
            </w:r>
          </w:p>
        </w:tc>
      </w:tr>
      <w:tr w:rsidR="0002247E" w:rsidRPr="00C42635" w:rsidTr="0002247E">
        <w:trPr>
          <w:trHeight w:val="606"/>
        </w:trPr>
        <w:tc>
          <w:tcPr>
            <w:tcW w:w="1952"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5</w:t>
            </w:r>
          </w:p>
        </w:tc>
        <w:tc>
          <w:tcPr>
            <w:tcW w:w="4144" w:type="dxa"/>
            <w:tcBorders>
              <w:top w:val="nil"/>
              <w:left w:val="nil"/>
              <w:bottom w:val="nil"/>
              <w:right w:val="nil"/>
            </w:tcBorders>
            <w:vAlign w:val="center"/>
            <w:hideMark/>
          </w:tcPr>
          <w:p w:rsidR="0002247E" w:rsidRPr="00C42635" w:rsidRDefault="008D6D22" w:rsidP="0002247E">
            <w:pPr>
              <w:spacing w:line="276" w:lineRule="auto"/>
              <w:jc w:val="center"/>
              <w:rPr>
                <w:kern w:val="2"/>
                <w:lang w:eastAsia="zh-CN"/>
              </w:rPr>
            </w:pPr>
            <w:r w:rsidRPr="00C42635">
              <w:t>DCM</w:t>
            </w:r>
          </w:p>
        </w:tc>
        <w:tc>
          <w:tcPr>
            <w:tcW w:w="2379" w:type="dxa"/>
            <w:tcBorders>
              <w:top w:val="nil"/>
              <w:left w:val="nil"/>
              <w:bottom w:val="nil"/>
              <w:right w:val="nil"/>
            </w:tcBorders>
            <w:vAlign w:val="center"/>
            <w:hideMark/>
          </w:tcPr>
          <w:p w:rsidR="0002247E" w:rsidRPr="00C42635" w:rsidRDefault="008D6D22" w:rsidP="0002247E">
            <w:pPr>
              <w:spacing w:line="276" w:lineRule="auto"/>
              <w:jc w:val="center"/>
              <w:rPr>
                <w:rFonts w:eastAsia="等线"/>
                <w:kern w:val="2"/>
              </w:rPr>
            </w:pPr>
            <w:r w:rsidRPr="00C42635">
              <w:rPr>
                <w:rFonts w:eastAsia="等线"/>
                <w:kern w:val="2"/>
                <w:lang w:eastAsia="zh-CN"/>
              </w:rPr>
              <w:t>1</w:t>
            </w:r>
          </w:p>
        </w:tc>
      </w:tr>
      <w:tr w:rsidR="0002247E" w:rsidRPr="00C42635" w:rsidTr="0002247E">
        <w:trPr>
          <w:trHeight w:val="606"/>
        </w:trPr>
        <w:tc>
          <w:tcPr>
            <w:tcW w:w="1952" w:type="dxa"/>
            <w:tcBorders>
              <w:top w:val="nil"/>
              <w:left w:val="nil"/>
              <w:bottom w:val="nil"/>
              <w:right w:val="nil"/>
            </w:tcBorders>
            <w:vAlign w:val="center"/>
            <w:hideMark/>
          </w:tcPr>
          <w:p w:rsidR="0002247E" w:rsidRPr="00C42635" w:rsidRDefault="0002247E" w:rsidP="0002247E">
            <w:pPr>
              <w:spacing w:line="276" w:lineRule="auto"/>
              <w:jc w:val="center"/>
              <w:rPr>
                <w:kern w:val="2"/>
                <w:lang w:eastAsia="zh-CN"/>
              </w:rPr>
            </w:pPr>
            <w:r w:rsidRPr="00C42635">
              <w:rPr>
                <w:kern w:val="2"/>
                <w:lang w:eastAsia="zh-CN"/>
              </w:rPr>
              <w:t>6</w:t>
            </w:r>
          </w:p>
        </w:tc>
        <w:tc>
          <w:tcPr>
            <w:tcW w:w="4144" w:type="dxa"/>
            <w:tcBorders>
              <w:top w:val="nil"/>
              <w:left w:val="nil"/>
              <w:bottom w:val="nil"/>
              <w:right w:val="nil"/>
            </w:tcBorders>
            <w:vAlign w:val="center"/>
            <w:hideMark/>
          </w:tcPr>
          <w:p w:rsidR="0002247E" w:rsidRPr="00C42635" w:rsidRDefault="008D6D22" w:rsidP="0002247E">
            <w:pPr>
              <w:spacing w:line="276" w:lineRule="auto"/>
              <w:jc w:val="center"/>
              <w:rPr>
                <w:rFonts w:eastAsia="宋体"/>
                <w:kern w:val="2"/>
                <w:lang w:eastAsia="zh-CN"/>
              </w:rPr>
            </w:pPr>
            <w:r w:rsidRPr="00C42635">
              <w:t>THF</w:t>
            </w:r>
          </w:p>
        </w:tc>
        <w:tc>
          <w:tcPr>
            <w:tcW w:w="2379" w:type="dxa"/>
            <w:tcBorders>
              <w:top w:val="nil"/>
              <w:left w:val="nil"/>
              <w:bottom w:val="nil"/>
              <w:right w:val="nil"/>
            </w:tcBorders>
            <w:vAlign w:val="center"/>
            <w:hideMark/>
          </w:tcPr>
          <w:p w:rsidR="0002247E" w:rsidRPr="00C42635" w:rsidRDefault="0002247E" w:rsidP="0002247E">
            <w:pPr>
              <w:spacing w:line="276" w:lineRule="auto"/>
              <w:jc w:val="center"/>
              <w:rPr>
                <w:kern w:val="2"/>
              </w:rPr>
            </w:pPr>
            <w:r w:rsidRPr="00C42635">
              <w:rPr>
                <w:rFonts w:eastAsia="等线"/>
                <w:kern w:val="2"/>
                <w:lang w:eastAsia="zh-CN"/>
              </w:rPr>
              <w:t>n.r.</w:t>
            </w:r>
          </w:p>
        </w:tc>
      </w:tr>
      <w:tr w:rsidR="0002247E" w:rsidRPr="00C42635" w:rsidTr="0002247E">
        <w:trPr>
          <w:trHeight w:val="606"/>
        </w:trPr>
        <w:tc>
          <w:tcPr>
            <w:tcW w:w="1952" w:type="dxa"/>
            <w:tcBorders>
              <w:top w:val="nil"/>
              <w:left w:val="nil"/>
              <w:bottom w:val="nil"/>
              <w:right w:val="nil"/>
            </w:tcBorders>
            <w:vAlign w:val="center"/>
          </w:tcPr>
          <w:p w:rsidR="0002247E" w:rsidRPr="00C42635" w:rsidRDefault="0002247E" w:rsidP="0002247E">
            <w:pPr>
              <w:spacing w:line="276" w:lineRule="auto"/>
              <w:jc w:val="center"/>
              <w:rPr>
                <w:rFonts w:eastAsia="等线"/>
                <w:kern w:val="2"/>
                <w:lang w:eastAsia="zh-CN"/>
              </w:rPr>
            </w:pPr>
            <w:r w:rsidRPr="00C42635">
              <w:rPr>
                <w:rFonts w:eastAsia="等线"/>
                <w:kern w:val="2"/>
                <w:lang w:eastAsia="zh-CN"/>
              </w:rPr>
              <w:t>7</w:t>
            </w:r>
          </w:p>
        </w:tc>
        <w:tc>
          <w:tcPr>
            <w:tcW w:w="4144" w:type="dxa"/>
            <w:tcBorders>
              <w:top w:val="nil"/>
              <w:left w:val="nil"/>
              <w:bottom w:val="nil"/>
              <w:right w:val="nil"/>
            </w:tcBorders>
            <w:vAlign w:val="center"/>
          </w:tcPr>
          <w:p w:rsidR="0002247E" w:rsidRPr="00C42635" w:rsidRDefault="008D6D22" w:rsidP="0002247E">
            <w:pPr>
              <w:spacing w:line="276" w:lineRule="auto"/>
              <w:jc w:val="center"/>
              <w:rPr>
                <w:rFonts w:eastAsia="等线"/>
                <w:kern w:val="2"/>
                <w:lang w:eastAsia="zh-CN"/>
              </w:rPr>
            </w:pPr>
            <w:r w:rsidRPr="00C42635">
              <w:t>DMF</w:t>
            </w:r>
          </w:p>
        </w:tc>
        <w:tc>
          <w:tcPr>
            <w:tcW w:w="2379" w:type="dxa"/>
            <w:tcBorders>
              <w:top w:val="nil"/>
              <w:left w:val="nil"/>
              <w:bottom w:val="nil"/>
              <w:right w:val="nil"/>
            </w:tcBorders>
            <w:vAlign w:val="center"/>
          </w:tcPr>
          <w:p w:rsidR="0002247E" w:rsidRPr="00C42635" w:rsidRDefault="008D6D22" w:rsidP="0002247E">
            <w:pPr>
              <w:spacing w:line="276" w:lineRule="auto"/>
              <w:jc w:val="center"/>
              <w:rPr>
                <w:rFonts w:eastAsia="等线"/>
                <w:kern w:val="2"/>
                <w:lang w:eastAsia="zh-CN"/>
              </w:rPr>
            </w:pPr>
            <w:r w:rsidRPr="00C42635">
              <w:rPr>
                <w:rFonts w:eastAsia="等线"/>
                <w:kern w:val="2"/>
                <w:lang w:eastAsia="zh-CN"/>
              </w:rPr>
              <w:t>8</w:t>
            </w:r>
          </w:p>
        </w:tc>
      </w:tr>
      <w:tr w:rsidR="0002247E" w:rsidRPr="00C42635" w:rsidTr="0002247E">
        <w:trPr>
          <w:trHeight w:val="606"/>
        </w:trPr>
        <w:tc>
          <w:tcPr>
            <w:tcW w:w="1952" w:type="dxa"/>
            <w:tcBorders>
              <w:top w:val="nil"/>
              <w:left w:val="nil"/>
              <w:bottom w:val="single" w:sz="4" w:space="0" w:color="auto"/>
              <w:right w:val="nil"/>
            </w:tcBorders>
            <w:vAlign w:val="center"/>
          </w:tcPr>
          <w:p w:rsidR="0002247E" w:rsidRPr="00200419" w:rsidRDefault="00200419" w:rsidP="0002247E">
            <w:pPr>
              <w:spacing w:line="276" w:lineRule="auto"/>
              <w:jc w:val="center"/>
              <w:rPr>
                <w:rFonts w:eastAsia="等线"/>
                <w:kern w:val="2"/>
                <w:lang w:eastAsia="zh-CN"/>
              </w:rPr>
            </w:pPr>
            <w:r w:rsidRPr="00200419">
              <w:rPr>
                <w:rFonts w:eastAsia="等线"/>
                <w:kern w:val="2"/>
                <w:lang w:eastAsia="zh-CN"/>
              </w:rPr>
              <w:lastRenderedPageBreak/>
              <w:t>8</w:t>
            </w:r>
          </w:p>
        </w:tc>
        <w:tc>
          <w:tcPr>
            <w:tcW w:w="4144" w:type="dxa"/>
            <w:tcBorders>
              <w:top w:val="nil"/>
              <w:left w:val="nil"/>
              <w:bottom w:val="single" w:sz="4" w:space="0" w:color="auto"/>
              <w:right w:val="nil"/>
            </w:tcBorders>
            <w:vAlign w:val="center"/>
          </w:tcPr>
          <w:p w:rsidR="0002247E" w:rsidRPr="00200419" w:rsidRDefault="008D6D22" w:rsidP="0002247E">
            <w:pPr>
              <w:spacing w:line="276" w:lineRule="auto"/>
              <w:jc w:val="center"/>
              <w:rPr>
                <w:rFonts w:eastAsia="等线"/>
                <w:kern w:val="2"/>
                <w:lang w:eastAsia="zh-CN"/>
              </w:rPr>
            </w:pPr>
            <w:r w:rsidRPr="00200419">
              <w:t>DMSO</w:t>
            </w:r>
          </w:p>
        </w:tc>
        <w:tc>
          <w:tcPr>
            <w:tcW w:w="2379" w:type="dxa"/>
            <w:tcBorders>
              <w:top w:val="nil"/>
              <w:left w:val="nil"/>
              <w:bottom w:val="single" w:sz="4" w:space="0" w:color="auto"/>
              <w:right w:val="nil"/>
            </w:tcBorders>
            <w:vAlign w:val="center"/>
          </w:tcPr>
          <w:p w:rsidR="0002247E" w:rsidRPr="00200419" w:rsidRDefault="008D6D22" w:rsidP="00871DB0">
            <w:pPr>
              <w:spacing w:line="276" w:lineRule="auto"/>
              <w:jc w:val="center"/>
              <w:rPr>
                <w:rFonts w:eastAsia="等线"/>
                <w:kern w:val="2"/>
                <w:lang w:eastAsia="zh-CN"/>
              </w:rPr>
            </w:pPr>
            <w:r w:rsidRPr="00200419">
              <w:rPr>
                <w:rFonts w:eastAsia="等线"/>
                <w:kern w:val="2"/>
                <w:lang w:eastAsia="zh-CN"/>
              </w:rPr>
              <w:t>2</w:t>
            </w:r>
            <w:r w:rsidR="00871DB0" w:rsidRPr="00200419">
              <w:rPr>
                <w:rFonts w:eastAsia="等线"/>
                <w:kern w:val="2"/>
                <w:lang w:eastAsia="zh-CN"/>
              </w:rPr>
              <w:t>0</w:t>
            </w:r>
          </w:p>
        </w:tc>
      </w:tr>
    </w:tbl>
    <w:p w:rsidR="00311E94" w:rsidRPr="00C42635" w:rsidRDefault="00A225ED" w:rsidP="00A225ED">
      <w:pPr>
        <w:spacing w:line="276" w:lineRule="auto"/>
        <w:ind w:leftChars="-67" w:left="-161"/>
        <w:jc w:val="both"/>
        <w:rPr>
          <w:rFonts w:eastAsia="等线"/>
          <w:lang w:eastAsia="zh-CN"/>
        </w:rPr>
      </w:pPr>
      <w:r w:rsidRPr="00C42635">
        <w:rPr>
          <w:rFonts w:eastAsia="等线"/>
          <w:lang w:eastAsia="zh-CN"/>
        </w:rPr>
        <w:t xml:space="preserve">[a] </w:t>
      </w:r>
      <w:r w:rsidR="0002247E" w:rsidRPr="00C42635">
        <w:rPr>
          <w:rFonts w:eastAsia="等线"/>
          <w:lang w:eastAsia="zh-CN"/>
        </w:rPr>
        <w:t xml:space="preserve">All reactions were carried out with </w:t>
      </w:r>
      <w:r w:rsidR="00B65800" w:rsidRPr="00C42635">
        <w:rPr>
          <w:rFonts w:eastAsia="等线"/>
          <w:b/>
          <w:lang w:eastAsia="zh-CN"/>
        </w:rPr>
        <w:t>1a</w:t>
      </w:r>
      <w:r w:rsidR="0002247E" w:rsidRPr="00C42635">
        <w:rPr>
          <w:rFonts w:eastAsia="等线"/>
          <w:lang w:eastAsia="zh-CN"/>
        </w:rPr>
        <w:t xml:space="preserve"> (0.</w:t>
      </w:r>
      <w:r w:rsidR="004D7728">
        <w:rPr>
          <w:rFonts w:eastAsia="等线"/>
          <w:lang w:eastAsia="zh-CN"/>
        </w:rPr>
        <w:t>1</w:t>
      </w:r>
      <w:r w:rsidR="004D7728" w:rsidRPr="00C42635">
        <w:rPr>
          <w:rFonts w:eastAsia="等线"/>
          <w:lang w:eastAsia="zh-CN"/>
        </w:rPr>
        <w:t xml:space="preserve"> </w:t>
      </w:r>
      <w:r w:rsidR="0002247E" w:rsidRPr="00C42635">
        <w:rPr>
          <w:rFonts w:eastAsia="等线"/>
          <w:lang w:eastAsia="zh-CN"/>
        </w:rPr>
        <w:t xml:space="preserve">mmol, </w:t>
      </w:r>
      <w:r w:rsidR="00B65800" w:rsidRPr="00C42635">
        <w:rPr>
          <w:rFonts w:eastAsia="等线"/>
          <w:lang w:eastAsia="zh-CN"/>
        </w:rPr>
        <w:t>1</w:t>
      </w:r>
      <w:r w:rsidR="0002247E" w:rsidRPr="00C42635">
        <w:rPr>
          <w:rFonts w:eastAsia="等线"/>
          <w:lang w:eastAsia="zh-CN"/>
        </w:rPr>
        <w:t xml:space="preserve"> eq.), </w:t>
      </w:r>
      <w:r w:rsidR="00B65800" w:rsidRPr="00C42635">
        <w:rPr>
          <w:rFonts w:eastAsia="等线"/>
          <w:b/>
          <w:bCs/>
          <w:lang w:eastAsia="zh-CN"/>
        </w:rPr>
        <w:t>2a</w:t>
      </w:r>
      <w:r w:rsidR="0002247E" w:rsidRPr="00C42635">
        <w:rPr>
          <w:rFonts w:eastAsia="等线"/>
          <w:b/>
          <w:bCs/>
          <w:lang w:eastAsia="zh-CN"/>
        </w:rPr>
        <w:t xml:space="preserve"> </w:t>
      </w:r>
      <w:r w:rsidR="00B65800" w:rsidRPr="00C42635">
        <w:rPr>
          <w:rFonts w:eastAsia="等线"/>
          <w:lang w:eastAsia="zh-CN"/>
        </w:rPr>
        <w:t>(0.</w:t>
      </w:r>
      <w:r w:rsidR="004D7728">
        <w:rPr>
          <w:rFonts w:eastAsia="等线"/>
          <w:lang w:eastAsia="zh-CN"/>
        </w:rPr>
        <w:t>1</w:t>
      </w:r>
      <w:r w:rsidR="004D7728" w:rsidRPr="00C42635">
        <w:rPr>
          <w:rFonts w:eastAsia="等线"/>
          <w:lang w:eastAsia="zh-CN"/>
        </w:rPr>
        <w:t xml:space="preserve"> </w:t>
      </w:r>
      <w:r w:rsidR="00B65800" w:rsidRPr="00C42635">
        <w:rPr>
          <w:rFonts w:eastAsia="等线"/>
          <w:lang w:eastAsia="zh-CN"/>
        </w:rPr>
        <w:t>mmol, 1</w:t>
      </w:r>
      <w:r w:rsidR="0002247E" w:rsidRPr="00C42635">
        <w:rPr>
          <w:rFonts w:eastAsia="等线"/>
          <w:lang w:eastAsia="zh-CN"/>
        </w:rPr>
        <w:t xml:space="preserve"> eq)</w:t>
      </w:r>
      <w:bookmarkStart w:id="3" w:name="OLE_LINK15"/>
      <w:r w:rsidR="0002247E" w:rsidRPr="00C42635">
        <w:rPr>
          <w:rFonts w:eastAsia="等线"/>
          <w:lang w:eastAsia="zh-CN"/>
        </w:rPr>
        <w:t>,</w:t>
      </w:r>
      <w:bookmarkEnd w:id="3"/>
      <w:r w:rsidR="0002247E" w:rsidRPr="00C42635">
        <w:rPr>
          <w:rFonts w:eastAsia="等线"/>
          <w:lang w:eastAsia="zh-CN"/>
        </w:rPr>
        <w:t xml:space="preserve"> </w:t>
      </w:r>
      <w:r w:rsidR="00311E94" w:rsidRPr="00C42635">
        <w:rPr>
          <w:rFonts w:eastAsia="等线"/>
          <w:b/>
          <w:lang w:eastAsia="zh-CN"/>
        </w:rPr>
        <w:t>3</w:t>
      </w:r>
      <w:r w:rsidR="00311E94" w:rsidRPr="00C42635">
        <w:rPr>
          <w:rFonts w:eastAsia="等线"/>
          <w:lang w:eastAsia="zh-CN"/>
        </w:rPr>
        <w:t xml:space="preserve"> (1.2 eq), K</w:t>
      </w:r>
      <w:r w:rsidR="00311E94" w:rsidRPr="00C42635">
        <w:rPr>
          <w:rFonts w:eastAsia="等线"/>
          <w:vertAlign w:val="subscript"/>
          <w:lang w:eastAsia="zh-CN"/>
        </w:rPr>
        <w:t>2</w:t>
      </w:r>
      <w:r w:rsidR="00311E94" w:rsidRPr="00C42635">
        <w:rPr>
          <w:rFonts w:eastAsia="等线"/>
          <w:lang w:eastAsia="zh-CN"/>
        </w:rPr>
        <w:t>HPO</w:t>
      </w:r>
      <w:r w:rsidR="00311E94" w:rsidRPr="00C42635">
        <w:rPr>
          <w:rFonts w:eastAsia="等线"/>
          <w:vertAlign w:val="subscript"/>
          <w:lang w:eastAsia="zh-CN"/>
        </w:rPr>
        <w:t>4</w:t>
      </w:r>
      <w:r w:rsidR="00311E94" w:rsidRPr="00C42635">
        <w:rPr>
          <w:rFonts w:eastAsia="等线"/>
          <w:lang w:eastAsia="zh-CN"/>
        </w:rPr>
        <w:t xml:space="preserve"> (2 eq), </w:t>
      </w:r>
      <w:r w:rsidR="0002247E" w:rsidRPr="00C42635">
        <w:rPr>
          <w:rFonts w:eastAsia="等线"/>
          <w:lang w:eastAsia="zh-CN"/>
        </w:rPr>
        <w:t xml:space="preserve">Photocatalyst </w:t>
      </w:r>
      <w:r w:rsidRPr="00C42635">
        <w:rPr>
          <w:rFonts w:eastAsia="等线"/>
          <w:lang w:eastAsia="zh-CN"/>
        </w:rPr>
        <w:t xml:space="preserve">4CzIPN </w:t>
      </w:r>
      <w:r w:rsidR="0002247E" w:rsidRPr="00C42635">
        <w:rPr>
          <w:rFonts w:eastAsia="等线"/>
          <w:lang w:eastAsia="zh-CN"/>
        </w:rPr>
        <w:t>(2 mol%) in solvent (</w:t>
      </w:r>
      <w:r w:rsidR="004D7728">
        <w:rPr>
          <w:rFonts w:eastAsia="等线"/>
          <w:lang w:eastAsia="zh-CN"/>
        </w:rPr>
        <w:t>1</w:t>
      </w:r>
      <w:r w:rsidR="0002247E" w:rsidRPr="00C42635">
        <w:rPr>
          <w:rFonts w:eastAsia="等线"/>
          <w:lang w:eastAsia="zh-CN"/>
        </w:rPr>
        <w:t xml:space="preserve">.0 mL) at rt under Ar and </w:t>
      </w:r>
      <w:r w:rsidR="000D48AA" w:rsidRPr="00C42635">
        <w:rPr>
          <w:rFonts w:eastAsia="等线"/>
          <w:lang w:eastAsia="zh-CN"/>
        </w:rPr>
        <w:t>6</w:t>
      </w:r>
      <w:r w:rsidR="0002247E" w:rsidRPr="00C42635">
        <w:rPr>
          <w:rFonts w:eastAsia="等线"/>
          <w:lang w:eastAsia="zh-CN"/>
        </w:rPr>
        <w:t>0W blue LEDs.</w:t>
      </w:r>
    </w:p>
    <w:p w:rsidR="00A225ED" w:rsidRDefault="00A225ED" w:rsidP="00A225ED">
      <w:pPr>
        <w:spacing w:line="276" w:lineRule="auto"/>
        <w:ind w:leftChars="-67" w:left="-161"/>
        <w:jc w:val="both"/>
        <w:rPr>
          <w:lang w:eastAsia="zh-CN"/>
        </w:rPr>
      </w:pPr>
      <w:r w:rsidRPr="00C42635">
        <w:rPr>
          <w:rFonts w:eastAsia="等线"/>
          <w:lang w:eastAsia="zh-CN"/>
        </w:rPr>
        <w:t xml:space="preserve">[b] </w:t>
      </w:r>
      <w:r w:rsidRPr="00C42635">
        <w:rPr>
          <w:lang w:eastAsia="zh-CN"/>
        </w:rPr>
        <w:t xml:space="preserve">Crude yields were determined by </w:t>
      </w:r>
      <w:r w:rsidRPr="00C42635">
        <w:rPr>
          <w:vertAlign w:val="superscript"/>
          <w:lang w:eastAsia="zh-CN"/>
        </w:rPr>
        <w:t>19</w:t>
      </w:r>
      <w:r w:rsidRPr="00C42635">
        <w:rPr>
          <w:lang w:eastAsia="zh-CN"/>
        </w:rPr>
        <w:t>F NMR using trifluoromethoxybenzene as internal standard.</w:t>
      </w:r>
    </w:p>
    <w:p w:rsidR="00DE7659" w:rsidRPr="00C42635" w:rsidRDefault="00DE7659" w:rsidP="00A225ED">
      <w:pPr>
        <w:spacing w:line="276" w:lineRule="auto"/>
        <w:ind w:leftChars="-67" w:left="-161"/>
        <w:jc w:val="both"/>
        <w:rPr>
          <w:lang w:eastAsia="zh-CN"/>
        </w:rPr>
      </w:pPr>
    </w:p>
    <w:p w:rsidR="00465014" w:rsidRPr="00C42635" w:rsidRDefault="00465014" w:rsidP="00A225ED">
      <w:pPr>
        <w:spacing w:line="276" w:lineRule="auto"/>
        <w:ind w:leftChars="-67" w:left="-161"/>
        <w:jc w:val="both"/>
        <w:rPr>
          <w:b/>
          <w:i/>
          <w:vertAlign w:val="superscript"/>
          <w:lang w:eastAsia="zh-CN"/>
        </w:rPr>
      </w:pPr>
      <w:r w:rsidRPr="00C42635">
        <w:rPr>
          <w:b/>
          <w:bCs/>
        </w:rPr>
        <w:t xml:space="preserve">Supplementary </w:t>
      </w:r>
      <w:r w:rsidRPr="00C42635">
        <w:rPr>
          <w:b/>
          <w:lang w:eastAsia="zh-CN"/>
        </w:rPr>
        <w:t xml:space="preserve">Table </w:t>
      </w:r>
      <w:r w:rsidRPr="00C42635">
        <w:rPr>
          <w:rFonts w:eastAsia="等线"/>
          <w:b/>
          <w:lang w:eastAsia="zh-CN"/>
        </w:rPr>
        <w:t xml:space="preserve">2. </w:t>
      </w:r>
      <w:r w:rsidRPr="00C42635">
        <w:rPr>
          <w:b/>
          <w:bCs/>
          <w:lang w:eastAsia="zh-CN"/>
        </w:rPr>
        <w:t>Optimization of Base</w:t>
      </w:r>
      <w:r w:rsidRPr="00C42635">
        <w:rPr>
          <w:b/>
          <w:lang w:eastAsia="zh-CN"/>
        </w:rPr>
        <w:t xml:space="preserve"> </w:t>
      </w:r>
      <w:r w:rsidRPr="00E34476">
        <w:rPr>
          <w:b/>
          <w:i/>
          <w:vertAlign w:val="superscript"/>
          <w:lang w:eastAsia="zh-CN"/>
        </w:rPr>
        <w:t>a</w:t>
      </w:r>
    </w:p>
    <w:p w:rsidR="00465014" w:rsidRPr="00C42635" w:rsidRDefault="00603E96" w:rsidP="00603E96">
      <w:pPr>
        <w:jc w:val="center"/>
      </w:pPr>
      <w:r>
        <w:object w:dxaOrig="8998" w:dyaOrig="1349">
          <v:shape id="_x0000_i1030" type="#_x0000_t75" style="width:417.6pt;height:64.8pt" o:ole="">
            <v:imagedata r:id="rId21" o:title=""/>
          </v:shape>
          <o:OLEObject Type="Embed" ProgID="ChemDraw.Document.6.0" ShapeID="_x0000_i1030" DrawAspect="Content" ObjectID="_1672036665" r:id="rId22"/>
        </w:object>
      </w:r>
    </w:p>
    <w:tbl>
      <w:tblPr>
        <w:tblW w:w="8475" w:type="dxa"/>
        <w:tblBorders>
          <w:top w:val="single" w:sz="4" w:space="0" w:color="auto"/>
          <w:bottom w:val="single" w:sz="4" w:space="0" w:color="auto"/>
        </w:tblBorders>
        <w:tblLayout w:type="fixed"/>
        <w:tblLook w:val="04A0" w:firstRow="1" w:lastRow="0" w:firstColumn="1" w:lastColumn="0" w:noHBand="0" w:noVBand="1"/>
      </w:tblPr>
      <w:tblGrid>
        <w:gridCol w:w="1952"/>
        <w:gridCol w:w="4144"/>
        <w:gridCol w:w="2379"/>
      </w:tblGrid>
      <w:tr w:rsidR="00465014" w:rsidRPr="00C42635" w:rsidTr="00574E62">
        <w:trPr>
          <w:trHeight w:val="578"/>
        </w:trPr>
        <w:tc>
          <w:tcPr>
            <w:tcW w:w="1952" w:type="dxa"/>
            <w:tcBorders>
              <w:top w:val="single" w:sz="4" w:space="0" w:color="auto"/>
              <w:left w:val="nil"/>
              <w:bottom w:val="single" w:sz="4" w:space="0" w:color="auto"/>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Entry</w:t>
            </w:r>
          </w:p>
        </w:tc>
        <w:tc>
          <w:tcPr>
            <w:tcW w:w="4144" w:type="dxa"/>
            <w:tcBorders>
              <w:top w:val="single" w:sz="4" w:space="0" w:color="auto"/>
              <w:left w:val="nil"/>
              <w:bottom w:val="single" w:sz="4" w:space="0" w:color="auto"/>
              <w:right w:val="nil"/>
            </w:tcBorders>
            <w:vAlign w:val="center"/>
            <w:hideMark/>
          </w:tcPr>
          <w:p w:rsidR="00465014" w:rsidRPr="00C42635" w:rsidRDefault="00465014" w:rsidP="00574E62">
            <w:pPr>
              <w:spacing w:line="276" w:lineRule="auto"/>
              <w:jc w:val="center"/>
              <w:rPr>
                <w:rFonts w:eastAsia="等线"/>
                <w:b/>
                <w:color w:val="FF33CC"/>
                <w:kern w:val="2"/>
                <w:lang w:eastAsia="zh-CN"/>
              </w:rPr>
            </w:pPr>
            <w:r w:rsidRPr="00C42635">
              <w:rPr>
                <w:rFonts w:eastAsia="等线"/>
                <w:kern w:val="2"/>
                <w:lang w:eastAsia="zh-CN"/>
              </w:rPr>
              <w:t>Base</w:t>
            </w:r>
          </w:p>
        </w:tc>
        <w:tc>
          <w:tcPr>
            <w:tcW w:w="2379" w:type="dxa"/>
            <w:tcBorders>
              <w:top w:val="single" w:sz="4" w:space="0" w:color="auto"/>
              <w:left w:val="nil"/>
              <w:bottom w:val="single" w:sz="4" w:space="0" w:color="auto"/>
              <w:right w:val="nil"/>
            </w:tcBorders>
            <w:vAlign w:val="center"/>
            <w:hideMark/>
          </w:tcPr>
          <w:p w:rsidR="00465014" w:rsidRPr="00C42635" w:rsidRDefault="006B0769" w:rsidP="006B0769">
            <w:pPr>
              <w:spacing w:line="276" w:lineRule="auto"/>
              <w:jc w:val="center"/>
              <w:rPr>
                <w:kern w:val="2"/>
                <w:lang w:eastAsia="zh-CN"/>
              </w:rPr>
            </w:pPr>
            <w:r w:rsidRPr="00C42635">
              <w:rPr>
                <w:kern w:val="2"/>
                <w:lang w:eastAsia="zh-CN"/>
              </w:rPr>
              <w:t xml:space="preserve">Yield of </w:t>
            </w:r>
            <w:r w:rsidRPr="00C42635">
              <w:rPr>
                <w:rFonts w:eastAsiaTheme="minorEastAsia"/>
                <w:b/>
                <w:kern w:val="2"/>
                <w:lang w:eastAsia="zh-CN"/>
              </w:rPr>
              <w:t>4c</w:t>
            </w:r>
            <w:r w:rsidRPr="00C42635">
              <w:rPr>
                <w:kern w:val="2"/>
                <w:vertAlign w:val="superscript"/>
                <w:lang w:eastAsia="zh-CN"/>
              </w:rPr>
              <w:t xml:space="preserve"> </w:t>
            </w:r>
            <w:r w:rsidRPr="00A948B2">
              <w:rPr>
                <w:i/>
                <w:kern w:val="2"/>
                <w:vertAlign w:val="superscript"/>
                <w:lang w:eastAsia="zh-CN"/>
              </w:rPr>
              <w:t>b</w:t>
            </w:r>
            <w:r w:rsidRPr="00C42635">
              <w:rPr>
                <w:kern w:val="2"/>
                <w:lang w:eastAsia="zh-CN"/>
              </w:rPr>
              <w:t>(%)</w:t>
            </w:r>
          </w:p>
        </w:tc>
      </w:tr>
      <w:tr w:rsidR="00465014" w:rsidRPr="00C42635" w:rsidTr="00574E62">
        <w:trPr>
          <w:trHeight w:val="578"/>
        </w:trPr>
        <w:tc>
          <w:tcPr>
            <w:tcW w:w="1952"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1</w:t>
            </w:r>
          </w:p>
        </w:tc>
        <w:tc>
          <w:tcPr>
            <w:tcW w:w="4144"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rFonts w:eastAsia="等线"/>
                <w:color w:val="FF33CC"/>
                <w:kern w:val="2"/>
                <w:lang w:eastAsia="zh-CN"/>
              </w:rPr>
            </w:pPr>
            <w:r w:rsidRPr="00C42635">
              <w:t>LiOAc</w:t>
            </w:r>
          </w:p>
        </w:tc>
        <w:tc>
          <w:tcPr>
            <w:tcW w:w="2379"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rFonts w:eastAsia="等线"/>
                <w:kern w:val="2"/>
                <w:lang w:eastAsia="zh-CN"/>
              </w:rPr>
            </w:pPr>
            <w:r w:rsidRPr="00C42635">
              <w:rPr>
                <w:rFonts w:eastAsia="等线"/>
                <w:kern w:val="2"/>
                <w:lang w:eastAsia="zh-CN"/>
              </w:rPr>
              <w:t xml:space="preserve">n.r. </w:t>
            </w:r>
          </w:p>
        </w:tc>
      </w:tr>
      <w:tr w:rsidR="00465014" w:rsidRPr="00C42635" w:rsidTr="00574E62">
        <w:trPr>
          <w:trHeight w:val="578"/>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2</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kern w:val="2"/>
              </w:rPr>
            </w:pPr>
            <w:r w:rsidRPr="00C42635">
              <w:t>K</w:t>
            </w:r>
            <w:r w:rsidRPr="00C42635">
              <w:rPr>
                <w:vertAlign w:val="subscript"/>
              </w:rPr>
              <w:t>2</w:t>
            </w:r>
            <w:r w:rsidRPr="00C42635">
              <w:t>HPO</w:t>
            </w:r>
            <w:r w:rsidRPr="00C42635">
              <w:rPr>
                <w:vertAlign w:val="subscript"/>
              </w:rPr>
              <w:t>4</w:t>
            </w:r>
          </w:p>
        </w:tc>
        <w:tc>
          <w:tcPr>
            <w:tcW w:w="2379"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rFonts w:eastAsia="等线"/>
                <w:kern w:val="2"/>
                <w:lang w:eastAsia="zh-CN"/>
              </w:rPr>
              <w:t>25</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3</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t>KOOCH</w:t>
            </w:r>
          </w:p>
        </w:tc>
        <w:tc>
          <w:tcPr>
            <w:tcW w:w="2379"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rFonts w:eastAsia="等线"/>
                <w:kern w:val="2"/>
                <w:lang w:eastAsia="zh-CN"/>
              </w:rPr>
              <w:t>n.r.</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4</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t>KF</w:t>
            </w:r>
          </w:p>
        </w:tc>
        <w:tc>
          <w:tcPr>
            <w:tcW w:w="2379" w:type="dxa"/>
            <w:tcBorders>
              <w:top w:val="nil"/>
              <w:left w:val="nil"/>
              <w:bottom w:val="nil"/>
              <w:right w:val="nil"/>
            </w:tcBorders>
            <w:vAlign w:val="center"/>
            <w:hideMark/>
          </w:tcPr>
          <w:p w:rsidR="00465014" w:rsidRPr="00C42635" w:rsidRDefault="00465014" w:rsidP="00574E62">
            <w:pPr>
              <w:spacing w:line="276" w:lineRule="auto"/>
              <w:jc w:val="center"/>
              <w:rPr>
                <w:kern w:val="2"/>
              </w:rPr>
            </w:pPr>
            <w:r w:rsidRPr="00C42635">
              <w:rPr>
                <w:rFonts w:eastAsia="等线"/>
                <w:kern w:val="2"/>
                <w:lang w:eastAsia="zh-CN"/>
              </w:rPr>
              <w:t>n.r.</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5</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t>K</w:t>
            </w:r>
            <w:r w:rsidRPr="00C42635">
              <w:rPr>
                <w:vertAlign w:val="subscript"/>
              </w:rPr>
              <w:t>3</w:t>
            </w:r>
            <w:r w:rsidRPr="00C42635">
              <w:t>PO</w:t>
            </w:r>
            <w:r w:rsidRPr="00C42635">
              <w:rPr>
                <w:vertAlign w:val="subscript"/>
              </w:rPr>
              <w:t>4</w:t>
            </w:r>
          </w:p>
        </w:tc>
        <w:tc>
          <w:tcPr>
            <w:tcW w:w="2379" w:type="dxa"/>
            <w:tcBorders>
              <w:top w:val="nil"/>
              <w:left w:val="nil"/>
              <w:bottom w:val="nil"/>
              <w:right w:val="nil"/>
            </w:tcBorders>
            <w:vAlign w:val="center"/>
            <w:hideMark/>
          </w:tcPr>
          <w:p w:rsidR="00465014" w:rsidRPr="00C42635" w:rsidRDefault="00465014" w:rsidP="00574E62">
            <w:pPr>
              <w:spacing w:line="276" w:lineRule="auto"/>
              <w:jc w:val="center"/>
              <w:rPr>
                <w:rFonts w:eastAsia="等线"/>
                <w:kern w:val="2"/>
              </w:rPr>
            </w:pPr>
            <w:r w:rsidRPr="00C42635">
              <w:rPr>
                <w:rFonts w:eastAsia="等线"/>
                <w:kern w:val="2"/>
                <w:lang w:eastAsia="zh-CN"/>
              </w:rPr>
              <w:t>21</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6</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rFonts w:eastAsia="宋体"/>
                <w:kern w:val="2"/>
                <w:lang w:eastAsia="zh-CN"/>
              </w:rPr>
            </w:pPr>
            <w:r w:rsidRPr="00C42635">
              <w:t>K</w:t>
            </w:r>
            <w:r w:rsidRPr="00C42635">
              <w:rPr>
                <w:vertAlign w:val="subscript"/>
              </w:rPr>
              <w:t>2</w:t>
            </w:r>
            <w:r w:rsidRPr="00C42635">
              <w:t>CO</w:t>
            </w:r>
            <w:r w:rsidRPr="00C42635">
              <w:rPr>
                <w:vertAlign w:val="subscript"/>
              </w:rPr>
              <w:t>3</w:t>
            </w:r>
          </w:p>
        </w:tc>
        <w:tc>
          <w:tcPr>
            <w:tcW w:w="2379" w:type="dxa"/>
            <w:tcBorders>
              <w:top w:val="nil"/>
              <w:left w:val="nil"/>
              <w:bottom w:val="nil"/>
              <w:right w:val="nil"/>
            </w:tcBorders>
            <w:vAlign w:val="center"/>
            <w:hideMark/>
          </w:tcPr>
          <w:p w:rsidR="00465014" w:rsidRPr="00C42635" w:rsidRDefault="00465014" w:rsidP="00574E62">
            <w:pPr>
              <w:spacing w:line="276" w:lineRule="auto"/>
              <w:jc w:val="center"/>
              <w:rPr>
                <w:kern w:val="2"/>
              </w:rPr>
            </w:pPr>
            <w:r w:rsidRPr="00C42635">
              <w:rPr>
                <w:rFonts w:eastAsia="等线"/>
                <w:kern w:val="2"/>
                <w:lang w:eastAsia="zh-CN"/>
              </w:rPr>
              <w:t>trace</w:t>
            </w:r>
          </w:p>
        </w:tc>
      </w:tr>
      <w:tr w:rsidR="00465014" w:rsidRPr="00C42635" w:rsidTr="00574E62">
        <w:trPr>
          <w:trHeight w:val="606"/>
        </w:trPr>
        <w:tc>
          <w:tcPr>
            <w:tcW w:w="1952" w:type="dxa"/>
            <w:tcBorders>
              <w:top w:val="nil"/>
              <w:left w:val="nil"/>
              <w:bottom w:val="nil"/>
              <w:right w:val="nil"/>
            </w:tcBorders>
            <w:vAlign w:val="center"/>
          </w:tcPr>
          <w:p w:rsidR="00465014" w:rsidRPr="00C42635" w:rsidRDefault="00465014" w:rsidP="00574E62">
            <w:pPr>
              <w:spacing w:line="276" w:lineRule="auto"/>
              <w:jc w:val="center"/>
              <w:rPr>
                <w:rFonts w:eastAsia="等线"/>
                <w:kern w:val="2"/>
                <w:lang w:eastAsia="zh-CN"/>
              </w:rPr>
            </w:pPr>
            <w:r w:rsidRPr="00C42635">
              <w:rPr>
                <w:rFonts w:eastAsia="等线"/>
                <w:kern w:val="2"/>
                <w:lang w:eastAsia="zh-CN"/>
              </w:rPr>
              <w:t>7</w:t>
            </w:r>
          </w:p>
        </w:tc>
        <w:tc>
          <w:tcPr>
            <w:tcW w:w="4144" w:type="dxa"/>
            <w:tcBorders>
              <w:top w:val="nil"/>
              <w:left w:val="nil"/>
              <w:bottom w:val="nil"/>
              <w:right w:val="nil"/>
            </w:tcBorders>
            <w:vAlign w:val="center"/>
          </w:tcPr>
          <w:p w:rsidR="00465014" w:rsidRPr="00C42635" w:rsidRDefault="00465014" w:rsidP="00574E62">
            <w:pPr>
              <w:spacing w:line="276" w:lineRule="auto"/>
              <w:jc w:val="center"/>
              <w:rPr>
                <w:rFonts w:eastAsia="等线"/>
                <w:kern w:val="2"/>
                <w:lang w:eastAsia="zh-CN"/>
              </w:rPr>
            </w:pPr>
            <w:r w:rsidRPr="00C42635">
              <w:t>Et</w:t>
            </w:r>
            <w:r w:rsidRPr="00C42635">
              <w:rPr>
                <w:vertAlign w:val="subscript"/>
              </w:rPr>
              <w:t>3</w:t>
            </w:r>
            <w:r w:rsidRPr="00C42635">
              <w:t>CN</w:t>
            </w:r>
          </w:p>
        </w:tc>
        <w:tc>
          <w:tcPr>
            <w:tcW w:w="2379" w:type="dxa"/>
            <w:tcBorders>
              <w:top w:val="nil"/>
              <w:left w:val="nil"/>
              <w:bottom w:val="nil"/>
              <w:right w:val="nil"/>
            </w:tcBorders>
            <w:vAlign w:val="center"/>
          </w:tcPr>
          <w:p w:rsidR="00465014" w:rsidRPr="00C42635" w:rsidRDefault="00465014" w:rsidP="00574E62">
            <w:pPr>
              <w:spacing w:line="276" w:lineRule="auto"/>
              <w:jc w:val="center"/>
              <w:rPr>
                <w:rFonts w:eastAsia="等线"/>
                <w:kern w:val="2"/>
                <w:lang w:eastAsia="zh-CN"/>
              </w:rPr>
            </w:pPr>
            <w:r w:rsidRPr="00C42635">
              <w:rPr>
                <w:rFonts w:eastAsia="等线"/>
                <w:kern w:val="2"/>
                <w:lang w:eastAsia="zh-CN"/>
              </w:rPr>
              <w:t>n.r.</w:t>
            </w:r>
          </w:p>
        </w:tc>
      </w:tr>
      <w:tr w:rsidR="00465014" w:rsidRPr="00C42635" w:rsidTr="00574E62">
        <w:trPr>
          <w:trHeight w:val="606"/>
        </w:trPr>
        <w:tc>
          <w:tcPr>
            <w:tcW w:w="1952" w:type="dxa"/>
            <w:tcBorders>
              <w:top w:val="nil"/>
              <w:left w:val="nil"/>
              <w:bottom w:val="single" w:sz="4" w:space="0" w:color="auto"/>
              <w:right w:val="nil"/>
            </w:tcBorders>
            <w:vAlign w:val="center"/>
          </w:tcPr>
          <w:p w:rsidR="00465014" w:rsidRPr="00C42635" w:rsidRDefault="00200419" w:rsidP="00574E62">
            <w:pPr>
              <w:spacing w:line="276" w:lineRule="auto"/>
              <w:jc w:val="center"/>
              <w:rPr>
                <w:rFonts w:eastAsia="等线"/>
                <w:kern w:val="2"/>
                <w:lang w:eastAsia="zh-CN"/>
              </w:rPr>
            </w:pPr>
            <w:r>
              <w:rPr>
                <w:rFonts w:eastAsia="等线"/>
                <w:kern w:val="2"/>
                <w:lang w:eastAsia="zh-CN"/>
              </w:rPr>
              <w:t>8</w:t>
            </w:r>
          </w:p>
        </w:tc>
        <w:tc>
          <w:tcPr>
            <w:tcW w:w="4144" w:type="dxa"/>
            <w:tcBorders>
              <w:top w:val="nil"/>
              <w:left w:val="nil"/>
              <w:bottom w:val="single" w:sz="4" w:space="0" w:color="auto"/>
              <w:right w:val="nil"/>
            </w:tcBorders>
            <w:vAlign w:val="center"/>
          </w:tcPr>
          <w:p w:rsidR="00465014" w:rsidRPr="00C42635" w:rsidRDefault="00465014" w:rsidP="00574E62">
            <w:pPr>
              <w:spacing w:line="276" w:lineRule="auto"/>
              <w:jc w:val="center"/>
              <w:rPr>
                <w:rFonts w:eastAsia="等线"/>
                <w:kern w:val="2"/>
                <w:lang w:eastAsia="zh-CN"/>
              </w:rPr>
            </w:pPr>
            <w:r w:rsidRPr="00C42635">
              <w:t>NaH</w:t>
            </w:r>
            <w:r w:rsidRPr="00C42635">
              <w:rPr>
                <w:vertAlign w:val="subscript"/>
              </w:rPr>
              <w:t>2</w:t>
            </w:r>
            <w:r w:rsidRPr="00C42635">
              <w:t>PO</w:t>
            </w:r>
            <w:r w:rsidRPr="00C42635">
              <w:rPr>
                <w:vertAlign w:val="subscript"/>
              </w:rPr>
              <w:t>4</w:t>
            </w:r>
          </w:p>
        </w:tc>
        <w:tc>
          <w:tcPr>
            <w:tcW w:w="2379" w:type="dxa"/>
            <w:tcBorders>
              <w:top w:val="nil"/>
              <w:left w:val="nil"/>
              <w:bottom w:val="single" w:sz="4" w:space="0" w:color="auto"/>
              <w:right w:val="nil"/>
            </w:tcBorders>
            <w:vAlign w:val="center"/>
          </w:tcPr>
          <w:p w:rsidR="00465014" w:rsidRPr="00C42635" w:rsidRDefault="00465014" w:rsidP="00465014">
            <w:pPr>
              <w:spacing w:line="276" w:lineRule="auto"/>
              <w:jc w:val="center"/>
              <w:rPr>
                <w:rFonts w:eastAsia="等线"/>
                <w:kern w:val="2"/>
                <w:lang w:eastAsia="zh-CN"/>
              </w:rPr>
            </w:pPr>
            <w:r w:rsidRPr="00C42635">
              <w:rPr>
                <w:rFonts w:eastAsia="等线"/>
                <w:kern w:val="2"/>
                <w:lang w:eastAsia="zh-CN"/>
              </w:rPr>
              <w:t>20</w:t>
            </w:r>
          </w:p>
        </w:tc>
      </w:tr>
    </w:tbl>
    <w:p w:rsidR="00311E94" w:rsidRPr="00C42635" w:rsidRDefault="006B0769" w:rsidP="006B0769">
      <w:pPr>
        <w:spacing w:line="276" w:lineRule="auto"/>
        <w:ind w:leftChars="-67" w:left="-161"/>
        <w:jc w:val="both"/>
        <w:rPr>
          <w:rFonts w:eastAsia="等线"/>
          <w:lang w:eastAsia="zh-CN"/>
        </w:rPr>
      </w:pPr>
      <w:r w:rsidRPr="00C42635">
        <w:rPr>
          <w:rFonts w:eastAsia="等线"/>
          <w:lang w:eastAsia="zh-CN"/>
        </w:rPr>
        <w:t xml:space="preserve">[a] All reactions were carried out with </w:t>
      </w:r>
      <w:r w:rsidR="00311E94" w:rsidRPr="00C42635">
        <w:rPr>
          <w:rFonts w:eastAsia="等线"/>
          <w:b/>
          <w:lang w:eastAsia="zh-CN"/>
        </w:rPr>
        <w:t>1a</w:t>
      </w:r>
      <w:r w:rsidR="00311E94" w:rsidRPr="00C42635">
        <w:rPr>
          <w:rFonts w:eastAsia="等线"/>
          <w:lang w:eastAsia="zh-CN"/>
        </w:rPr>
        <w:t xml:space="preserve"> (0.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bCs/>
          <w:lang w:eastAsia="zh-CN"/>
        </w:rPr>
        <w:t xml:space="preserve">2a </w:t>
      </w:r>
      <w:r w:rsidR="00311E94" w:rsidRPr="00C42635">
        <w:rPr>
          <w:rFonts w:eastAsia="等线"/>
          <w:lang w:eastAsia="zh-CN"/>
        </w:rPr>
        <w:t>(0.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lang w:eastAsia="zh-CN"/>
        </w:rPr>
        <w:t>3</w:t>
      </w:r>
      <w:r w:rsidR="00311E94" w:rsidRPr="00C42635">
        <w:rPr>
          <w:rFonts w:eastAsia="等线"/>
          <w:lang w:eastAsia="zh-CN"/>
        </w:rPr>
        <w:t xml:space="preserve"> (1.2 eq)</w:t>
      </w:r>
      <w:r w:rsidRPr="00C42635">
        <w:rPr>
          <w:rFonts w:eastAsia="等线"/>
          <w:lang w:eastAsia="zh-CN"/>
        </w:rPr>
        <w:t>,</w:t>
      </w:r>
      <w:r w:rsidR="00311E94" w:rsidRPr="00C42635">
        <w:rPr>
          <w:rFonts w:eastAsia="等线"/>
          <w:lang w:eastAsia="zh-CN"/>
        </w:rPr>
        <w:t xml:space="preserve"> </w:t>
      </w:r>
      <w:r w:rsidRPr="00C42635">
        <w:rPr>
          <w:rFonts w:eastAsia="等线"/>
          <w:lang w:eastAsia="zh-CN"/>
        </w:rPr>
        <w:t xml:space="preserve">Photocatalyst 4CzIPN (2 mol%) in </w:t>
      </w:r>
      <w:r w:rsidR="00311E94" w:rsidRPr="00C42635">
        <w:rPr>
          <w:rFonts w:eastAsia="等线"/>
          <w:lang w:eastAsia="zh-CN"/>
        </w:rPr>
        <w:t>DMSO</w:t>
      </w:r>
      <w:r w:rsidRPr="00C42635">
        <w:rPr>
          <w:rFonts w:eastAsia="等线"/>
          <w:lang w:eastAsia="zh-CN"/>
        </w:rPr>
        <w:t xml:space="preserve"> (</w:t>
      </w:r>
      <w:r w:rsidR="004D7728">
        <w:rPr>
          <w:rFonts w:eastAsia="等线"/>
          <w:lang w:eastAsia="zh-CN"/>
        </w:rPr>
        <w:t>1</w:t>
      </w:r>
      <w:r w:rsidRPr="00C42635">
        <w:rPr>
          <w:rFonts w:eastAsia="等线"/>
          <w:lang w:eastAsia="zh-CN"/>
        </w:rPr>
        <w:t>.0 mL) at rt under Ar and 60</w:t>
      </w:r>
      <w:r w:rsidR="00AF3BD9" w:rsidRPr="00C42635">
        <w:rPr>
          <w:rFonts w:eastAsia="等线"/>
          <w:lang w:eastAsia="zh-CN"/>
        </w:rPr>
        <w:t xml:space="preserve"> </w:t>
      </w:r>
      <w:r w:rsidRPr="00C42635">
        <w:rPr>
          <w:rFonts w:eastAsia="等线"/>
          <w:lang w:eastAsia="zh-CN"/>
        </w:rPr>
        <w:t>W blue LEDs.</w:t>
      </w:r>
    </w:p>
    <w:p w:rsidR="00E07F3B" w:rsidRPr="00C42635" w:rsidRDefault="006B0769" w:rsidP="00E07F3B">
      <w:pPr>
        <w:spacing w:line="276" w:lineRule="auto"/>
        <w:ind w:leftChars="-67" w:left="-161"/>
        <w:jc w:val="both"/>
        <w:rPr>
          <w:lang w:eastAsia="zh-CN"/>
        </w:rPr>
      </w:pPr>
      <w:r w:rsidRPr="00C42635">
        <w:rPr>
          <w:rFonts w:eastAsia="等线"/>
          <w:lang w:eastAsia="zh-CN"/>
        </w:rPr>
        <w:t xml:space="preserve">[b] </w:t>
      </w:r>
      <w:r w:rsidRPr="00C42635">
        <w:rPr>
          <w:lang w:eastAsia="zh-CN"/>
        </w:rPr>
        <w:t xml:space="preserve">Crude yields were determined by </w:t>
      </w:r>
      <w:r w:rsidRPr="00C42635">
        <w:rPr>
          <w:vertAlign w:val="superscript"/>
          <w:lang w:eastAsia="zh-CN"/>
        </w:rPr>
        <w:t>19</w:t>
      </w:r>
      <w:r w:rsidRPr="00C42635">
        <w:rPr>
          <w:lang w:eastAsia="zh-CN"/>
        </w:rPr>
        <w:t>F NMR using trifluoromethoxybenzene as internal standard.</w:t>
      </w:r>
    </w:p>
    <w:p w:rsidR="00583B08" w:rsidRPr="00C42635" w:rsidRDefault="00583B08" w:rsidP="00E07F3B">
      <w:pPr>
        <w:spacing w:line="276" w:lineRule="auto"/>
        <w:ind w:leftChars="-67" w:left="-161"/>
        <w:jc w:val="both"/>
        <w:rPr>
          <w:rFonts w:eastAsiaTheme="minorEastAsia"/>
          <w:lang w:eastAsia="zh-CN"/>
        </w:rPr>
      </w:pPr>
    </w:p>
    <w:p w:rsidR="00465014" w:rsidRPr="00C42635" w:rsidRDefault="00465014" w:rsidP="00E07F3B">
      <w:pPr>
        <w:spacing w:line="276" w:lineRule="auto"/>
        <w:ind w:leftChars="-67" w:left="-161"/>
        <w:rPr>
          <w:lang w:eastAsia="zh-CN"/>
        </w:rPr>
      </w:pPr>
      <w:r w:rsidRPr="00C42635">
        <w:rPr>
          <w:b/>
          <w:bCs/>
        </w:rPr>
        <w:t xml:space="preserve">Supplementary </w:t>
      </w:r>
      <w:r w:rsidRPr="00C42635">
        <w:rPr>
          <w:b/>
          <w:lang w:eastAsia="zh-CN"/>
        </w:rPr>
        <w:t xml:space="preserve">Table </w:t>
      </w:r>
      <w:r w:rsidRPr="00C42635">
        <w:rPr>
          <w:rFonts w:eastAsia="等线"/>
          <w:b/>
          <w:lang w:eastAsia="zh-CN"/>
        </w:rPr>
        <w:t xml:space="preserve">3. </w:t>
      </w:r>
      <w:r w:rsidRPr="00C42635">
        <w:rPr>
          <w:b/>
          <w:bCs/>
          <w:lang w:eastAsia="zh-CN"/>
        </w:rPr>
        <w:t>Optimization of light source</w:t>
      </w:r>
      <w:r w:rsidRPr="00C42635">
        <w:rPr>
          <w:b/>
          <w:lang w:eastAsia="zh-CN"/>
        </w:rPr>
        <w:t xml:space="preserve"> </w:t>
      </w:r>
      <w:r w:rsidRPr="00C42635">
        <w:rPr>
          <w:b/>
          <w:i/>
          <w:vertAlign w:val="superscript"/>
          <w:lang w:eastAsia="zh-CN"/>
        </w:rPr>
        <w:t>a</w:t>
      </w:r>
    </w:p>
    <w:p w:rsidR="00465014" w:rsidRPr="00C42635" w:rsidRDefault="00603E96" w:rsidP="00465014">
      <w:r w:rsidRPr="00C42635">
        <w:object w:dxaOrig="8488" w:dyaOrig="1379">
          <v:shape id="_x0000_i1031" type="#_x0000_t75" style="width:424.8pt;height:1in" o:ole="">
            <v:imagedata r:id="rId23" o:title=""/>
          </v:shape>
          <o:OLEObject Type="Embed" ProgID="ChemDraw.Document.6.0" ShapeID="_x0000_i1031" DrawAspect="Content" ObjectID="_1672036666" r:id="rId24"/>
        </w:object>
      </w:r>
    </w:p>
    <w:tbl>
      <w:tblPr>
        <w:tblW w:w="8475" w:type="dxa"/>
        <w:tblBorders>
          <w:top w:val="single" w:sz="4" w:space="0" w:color="auto"/>
          <w:bottom w:val="single" w:sz="4" w:space="0" w:color="auto"/>
        </w:tblBorders>
        <w:tblLayout w:type="fixed"/>
        <w:tblLook w:val="04A0" w:firstRow="1" w:lastRow="0" w:firstColumn="1" w:lastColumn="0" w:noHBand="0" w:noVBand="1"/>
      </w:tblPr>
      <w:tblGrid>
        <w:gridCol w:w="1952"/>
        <w:gridCol w:w="4144"/>
        <w:gridCol w:w="2379"/>
      </w:tblGrid>
      <w:tr w:rsidR="00465014" w:rsidRPr="00C42635" w:rsidTr="00574E62">
        <w:trPr>
          <w:trHeight w:val="578"/>
        </w:trPr>
        <w:tc>
          <w:tcPr>
            <w:tcW w:w="1952" w:type="dxa"/>
            <w:tcBorders>
              <w:top w:val="single" w:sz="4" w:space="0" w:color="auto"/>
              <w:left w:val="nil"/>
              <w:bottom w:val="single" w:sz="4" w:space="0" w:color="auto"/>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Entry</w:t>
            </w:r>
          </w:p>
        </w:tc>
        <w:tc>
          <w:tcPr>
            <w:tcW w:w="4144" w:type="dxa"/>
            <w:tcBorders>
              <w:top w:val="single" w:sz="4" w:space="0" w:color="auto"/>
              <w:left w:val="nil"/>
              <w:bottom w:val="single" w:sz="4" w:space="0" w:color="auto"/>
              <w:right w:val="nil"/>
            </w:tcBorders>
            <w:vAlign w:val="center"/>
            <w:hideMark/>
          </w:tcPr>
          <w:p w:rsidR="00465014" w:rsidRPr="00C42635" w:rsidRDefault="00465014" w:rsidP="00574E62">
            <w:pPr>
              <w:spacing w:line="276" w:lineRule="auto"/>
              <w:jc w:val="center"/>
              <w:rPr>
                <w:rFonts w:eastAsia="等线"/>
                <w:b/>
                <w:color w:val="FF33CC"/>
                <w:kern w:val="2"/>
                <w:lang w:eastAsia="zh-CN"/>
              </w:rPr>
            </w:pPr>
            <w:r w:rsidRPr="00C42635">
              <w:rPr>
                <w:b/>
                <w:bCs/>
                <w:lang w:eastAsia="zh-CN"/>
              </w:rPr>
              <w:t>Light source</w:t>
            </w:r>
          </w:p>
        </w:tc>
        <w:tc>
          <w:tcPr>
            <w:tcW w:w="2379" w:type="dxa"/>
            <w:tcBorders>
              <w:top w:val="single" w:sz="4" w:space="0" w:color="auto"/>
              <w:left w:val="nil"/>
              <w:bottom w:val="single" w:sz="4" w:space="0" w:color="auto"/>
              <w:right w:val="nil"/>
            </w:tcBorders>
            <w:vAlign w:val="center"/>
            <w:hideMark/>
          </w:tcPr>
          <w:p w:rsidR="00465014" w:rsidRPr="00C42635" w:rsidRDefault="006B0769" w:rsidP="00574E62">
            <w:pPr>
              <w:spacing w:line="276" w:lineRule="auto"/>
              <w:jc w:val="center"/>
              <w:rPr>
                <w:kern w:val="2"/>
                <w:lang w:eastAsia="zh-CN"/>
              </w:rPr>
            </w:pPr>
            <w:r w:rsidRPr="00C42635">
              <w:rPr>
                <w:kern w:val="2"/>
                <w:lang w:eastAsia="zh-CN"/>
              </w:rPr>
              <w:t xml:space="preserve">Yield of </w:t>
            </w:r>
            <w:r w:rsidRPr="00C42635">
              <w:rPr>
                <w:rFonts w:eastAsiaTheme="minorEastAsia"/>
                <w:b/>
                <w:kern w:val="2"/>
                <w:lang w:eastAsia="zh-CN"/>
              </w:rPr>
              <w:t>4c</w:t>
            </w:r>
            <w:r w:rsidRPr="00C42635">
              <w:rPr>
                <w:kern w:val="2"/>
                <w:vertAlign w:val="superscript"/>
                <w:lang w:eastAsia="zh-CN"/>
              </w:rPr>
              <w:t xml:space="preserve"> </w:t>
            </w:r>
            <w:r w:rsidRPr="00E34476">
              <w:rPr>
                <w:i/>
                <w:kern w:val="2"/>
                <w:vertAlign w:val="superscript"/>
                <w:lang w:eastAsia="zh-CN"/>
              </w:rPr>
              <w:t>b</w:t>
            </w:r>
            <w:r w:rsidRPr="00C42635">
              <w:rPr>
                <w:kern w:val="2"/>
                <w:lang w:eastAsia="zh-CN"/>
              </w:rPr>
              <w:t>(%)</w:t>
            </w:r>
          </w:p>
        </w:tc>
      </w:tr>
      <w:tr w:rsidR="00465014" w:rsidRPr="00C42635" w:rsidTr="00574E62">
        <w:trPr>
          <w:trHeight w:val="578"/>
        </w:trPr>
        <w:tc>
          <w:tcPr>
            <w:tcW w:w="1952"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1</w:t>
            </w:r>
          </w:p>
        </w:tc>
        <w:tc>
          <w:tcPr>
            <w:tcW w:w="4144"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rFonts w:eastAsia="等线"/>
                <w:color w:val="FF33CC"/>
                <w:kern w:val="2"/>
                <w:lang w:eastAsia="zh-CN"/>
              </w:rPr>
            </w:pPr>
            <w:r w:rsidRPr="00C42635">
              <w:t>CFL</w:t>
            </w:r>
          </w:p>
        </w:tc>
        <w:tc>
          <w:tcPr>
            <w:tcW w:w="2379" w:type="dxa"/>
            <w:tcBorders>
              <w:top w:val="single" w:sz="4" w:space="0" w:color="auto"/>
              <w:left w:val="nil"/>
              <w:bottom w:val="nil"/>
              <w:right w:val="nil"/>
            </w:tcBorders>
            <w:vAlign w:val="center"/>
            <w:hideMark/>
          </w:tcPr>
          <w:p w:rsidR="00465014" w:rsidRPr="00C42635" w:rsidRDefault="00465014" w:rsidP="00574E62">
            <w:pPr>
              <w:spacing w:line="276" w:lineRule="auto"/>
              <w:jc w:val="center"/>
              <w:rPr>
                <w:rFonts w:eastAsia="等线"/>
                <w:kern w:val="2"/>
                <w:lang w:eastAsia="zh-CN"/>
              </w:rPr>
            </w:pPr>
            <w:r w:rsidRPr="00C42635">
              <w:rPr>
                <w:rFonts w:eastAsia="等线"/>
                <w:kern w:val="2"/>
                <w:lang w:eastAsia="zh-CN"/>
              </w:rPr>
              <w:t xml:space="preserve">n.r. </w:t>
            </w:r>
          </w:p>
        </w:tc>
      </w:tr>
      <w:tr w:rsidR="00465014" w:rsidRPr="00C42635" w:rsidTr="00574E62">
        <w:trPr>
          <w:trHeight w:val="578"/>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2</w:t>
            </w:r>
          </w:p>
        </w:tc>
        <w:tc>
          <w:tcPr>
            <w:tcW w:w="4144" w:type="dxa"/>
            <w:tcBorders>
              <w:top w:val="nil"/>
              <w:left w:val="nil"/>
              <w:bottom w:val="nil"/>
              <w:right w:val="nil"/>
            </w:tcBorders>
            <w:vAlign w:val="center"/>
            <w:hideMark/>
          </w:tcPr>
          <w:p w:rsidR="00465014" w:rsidRPr="00C42635" w:rsidRDefault="00465014" w:rsidP="00574E62">
            <w:pPr>
              <w:spacing w:line="276" w:lineRule="auto"/>
              <w:jc w:val="center"/>
              <w:rPr>
                <w:kern w:val="2"/>
              </w:rPr>
            </w:pPr>
            <w:r w:rsidRPr="00C42635">
              <w:t>10</w:t>
            </w:r>
            <w:r w:rsidR="006B0769" w:rsidRPr="00C42635">
              <w:t xml:space="preserve"> </w:t>
            </w:r>
            <w:r w:rsidR="006B0769" w:rsidRPr="00C42635">
              <w:rPr>
                <w:rFonts w:eastAsiaTheme="minorEastAsia"/>
                <w:lang w:eastAsia="zh-CN"/>
              </w:rPr>
              <w:t>W</w:t>
            </w:r>
          </w:p>
        </w:tc>
        <w:tc>
          <w:tcPr>
            <w:tcW w:w="2379" w:type="dxa"/>
            <w:tcBorders>
              <w:top w:val="nil"/>
              <w:left w:val="nil"/>
              <w:bottom w:val="nil"/>
              <w:right w:val="nil"/>
            </w:tcBorders>
            <w:vAlign w:val="center"/>
            <w:hideMark/>
          </w:tcPr>
          <w:p w:rsidR="00465014" w:rsidRPr="00C42635" w:rsidRDefault="00045EA9" w:rsidP="00574E62">
            <w:pPr>
              <w:spacing w:line="276" w:lineRule="auto"/>
              <w:jc w:val="center"/>
              <w:rPr>
                <w:kern w:val="2"/>
                <w:lang w:eastAsia="zh-CN"/>
              </w:rPr>
            </w:pPr>
            <w:r w:rsidRPr="00C42635">
              <w:rPr>
                <w:rFonts w:eastAsia="等线"/>
                <w:kern w:val="2"/>
                <w:lang w:eastAsia="zh-CN"/>
              </w:rPr>
              <w:t>32</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3</w:t>
            </w:r>
          </w:p>
        </w:tc>
        <w:tc>
          <w:tcPr>
            <w:tcW w:w="4144" w:type="dxa"/>
            <w:tcBorders>
              <w:top w:val="nil"/>
              <w:left w:val="nil"/>
              <w:bottom w:val="nil"/>
              <w:right w:val="nil"/>
            </w:tcBorders>
            <w:vAlign w:val="center"/>
            <w:hideMark/>
          </w:tcPr>
          <w:p w:rsidR="00465014" w:rsidRPr="00C42635" w:rsidRDefault="00045EA9" w:rsidP="00574E62">
            <w:pPr>
              <w:spacing w:line="276" w:lineRule="auto"/>
              <w:jc w:val="center"/>
              <w:rPr>
                <w:kern w:val="2"/>
                <w:lang w:eastAsia="zh-CN"/>
              </w:rPr>
            </w:pPr>
            <w:r w:rsidRPr="00C42635">
              <w:t>30</w:t>
            </w:r>
            <w:r w:rsidR="00871DB0" w:rsidRPr="00C42635">
              <w:t xml:space="preserve"> </w:t>
            </w:r>
            <w:r w:rsidR="00871DB0" w:rsidRPr="00C42635">
              <w:rPr>
                <w:rFonts w:eastAsiaTheme="minorEastAsia"/>
                <w:lang w:eastAsia="zh-CN"/>
              </w:rPr>
              <w:t>W</w:t>
            </w:r>
          </w:p>
        </w:tc>
        <w:tc>
          <w:tcPr>
            <w:tcW w:w="2379" w:type="dxa"/>
            <w:tcBorders>
              <w:top w:val="nil"/>
              <w:left w:val="nil"/>
              <w:bottom w:val="nil"/>
              <w:right w:val="nil"/>
            </w:tcBorders>
            <w:vAlign w:val="center"/>
            <w:hideMark/>
          </w:tcPr>
          <w:p w:rsidR="00465014" w:rsidRPr="00C42635" w:rsidRDefault="00045EA9" w:rsidP="00574E62">
            <w:pPr>
              <w:spacing w:line="276" w:lineRule="auto"/>
              <w:jc w:val="center"/>
              <w:rPr>
                <w:kern w:val="2"/>
                <w:lang w:eastAsia="zh-CN"/>
              </w:rPr>
            </w:pPr>
            <w:r w:rsidRPr="00C42635">
              <w:rPr>
                <w:rFonts w:eastAsia="等线"/>
                <w:kern w:val="2"/>
                <w:lang w:eastAsia="zh-CN"/>
              </w:rPr>
              <w:t>17</w:t>
            </w:r>
          </w:p>
        </w:tc>
      </w:tr>
      <w:tr w:rsidR="00465014" w:rsidRPr="00C42635" w:rsidTr="00574E62">
        <w:trPr>
          <w:trHeight w:val="606"/>
        </w:trPr>
        <w:tc>
          <w:tcPr>
            <w:tcW w:w="1952" w:type="dxa"/>
            <w:tcBorders>
              <w:top w:val="nil"/>
              <w:left w:val="nil"/>
              <w:bottom w:val="nil"/>
              <w:right w:val="nil"/>
            </w:tcBorders>
            <w:vAlign w:val="center"/>
            <w:hideMark/>
          </w:tcPr>
          <w:p w:rsidR="00465014" w:rsidRPr="00C42635" w:rsidRDefault="00465014" w:rsidP="00574E62">
            <w:pPr>
              <w:spacing w:line="276" w:lineRule="auto"/>
              <w:jc w:val="center"/>
              <w:rPr>
                <w:kern w:val="2"/>
                <w:lang w:eastAsia="zh-CN"/>
              </w:rPr>
            </w:pPr>
            <w:r w:rsidRPr="00C42635">
              <w:rPr>
                <w:kern w:val="2"/>
                <w:lang w:eastAsia="zh-CN"/>
              </w:rPr>
              <w:t>4</w:t>
            </w:r>
          </w:p>
        </w:tc>
        <w:tc>
          <w:tcPr>
            <w:tcW w:w="4144" w:type="dxa"/>
            <w:tcBorders>
              <w:top w:val="nil"/>
              <w:left w:val="nil"/>
              <w:bottom w:val="nil"/>
              <w:right w:val="nil"/>
            </w:tcBorders>
            <w:vAlign w:val="center"/>
            <w:hideMark/>
          </w:tcPr>
          <w:p w:rsidR="00465014" w:rsidRPr="00C42635" w:rsidRDefault="00045EA9" w:rsidP="00574E62">
            <w:pPr>
              <w:spacing w:line="276" w:lineRule="auto"/>
              <w:jc w:val="center"/>
              <w:rPr>
                <w:kern w:val="2"/>
                <w:lang w:eastAsia="zh-CN"/>
              </w:rPr>
            </w:pPr>
            <w:r w:rsidRPr="00C42635">
              <w:t>60</w:t>
            </w:r>
            <w:r w:rsidR="006B0769" w:rsidRPr="00C42635">
              <w:t xml:space="preserve"> </w:t>
            </w:r>
            <w:r w:rsidR="006B0769" w:rsidRPr="00C42635">
              <w:rPr>
                <w:rFonts w:eastAsiaTheme="minorEastAsia"/>
                <w:lang w:eastAsia="zh-CN"/>
              </w:rPr>
              <w:t>W</w:t>
            </w:r>
          </w:p>
        </w:tc>
        <w:tc>
          <w:tcPr>
            <w:tcW w:w="2379" w:type="dxa"/>
            <w:tcBorders>
              <w:top w:val="nil"/>
              <w:left w:val="nil"/>
              <w:bottom w:val="nil"/>
              <w:right w:val="nil"/>
            </w:tcBorders>
            <w:vAlign w:val="center"/>
            <w:hideMark/>
          </w:tcPr>
          <w:p w:rsidR="00465014" w:rsidRPr="00C42635" w:rsidRDefault="00045EA9" w:rsidP="00574E62">
            <w:pPr>
              <w:spacing w:line="276" w:lineRule="auto"/>
              <w:jc w:val="center"/>
              <w:rPr>
                <w:kern w:val="2"/>
              </w:rPr>
            </w:pPr>
            <w:r w:rsidRPr="00C42635">
              <w:rPr>
                <w:rFonts w:eastAsia="等线"/>
                <w:kern w:val="2"/>
                <w:lang w:eastAsia="zh-CN"/>
              </w:rPr>
              <w:t>21</w:t>
            </w:r>
          </w:p>
        </w:tc>
      </w:tr>
      <w:tr w:rsidR="00465014" w:rsidRPr="00C42635" w:rsidTr="00574E62">
        <w:trPr>
          <w:trHeight w:val="606"/>
        </w:trPr>
        <w:tc>
          <w:tcPr>
            <w:tcW w:w="1952" w:type="dxa"/>
            <w:tcBorders>
              <w:top w:val="nil"/>
              <w:left w:val="nil"/>
              <w:bottom w:val="single" w:sz="4" w:space="0" w:color="auto"/>
              <w:right w:val="nil"/>
            </w:tcBorders>
            <w:vAlign w:val="center"/>
          </w:tcPr>
          <w:p w:rsidR="00465014" w:rsidRPr="00C42635" w:rsidRDefault="00200419" w:rsidP="00574E62">
            <w:pPr>
              <w:spacing w:line="276" w:lineRule="auto"/>
              <w:jc w:val="center"/>
              <w:rPr>
                <w:rFonts w:eastAsia="等线"/>
                <w:kern w:val="2"/>
                <w:lang w:eastAsia="zh-CN"/>
              </w:rPr>
            </w:pPr>
            <w:r>
              <w:rPr>
                <w:rFonts w:eastAsia="等线"/>
                <w:kern w:val="2"/>
                <w:lang w:eastAsia="zh-CN"/>
              </w:rPr>
              <w:t>5</w:t>
            </w:r>
          </w:p>
        </w:tc>
        <w:tc>
          <w:tcPr>
            <w:tcW w:w="4144" w:type="dxa"/>
            <w:tcBorders>
              <w:top w:val="nil"/>
              <w:left w:val="nil"/>
              <w:bottom w:val="single" w:sz="4" w:space="0" w:color="auto"/>
              <w:right w:val="nil"/>
            </w:tcBorders>
            <w:vAlign w:val="center"/>
          </w:tcPr>
          <w:p w:rsidR="00465014" w:rsidRPr="00C42635" w:rsidRDefault="00045EA9" w:rsidP="006B0769">
            <w:pPr>
              <w:spacing w:line="276" w:lineRule="auto"/>
              <w:jc w:val="center"/>
              <w:rPr>
                <w:rFonts w:eastAsia="等线"/>
                <w:kern w:val="2"/>
                <w:lang w:eastAsia="zh-CN"/>
              </w:rPr>
            </w:pPr>
            <w:r w:rsidRPr="00C42635">
              <w:t>90</w:t>
            </w:r>
            <w:r w:rsidR="006B0769" w:rsidRPr="00C42635">
              <w:t xml:space="preserve"> </w:t>
            </w:r>
            <w:r w:rsidR="006B0769" w:rsidRPr="00C42635">
              <w:rPr>
                <w:rFonts w:eastAsiaTheme="minorEastAsia"/>
                <w:lang w:eastAsia="zh-CN"/>
              </w:rPr>
              <w:t>W</w:t>
            </w:r>
          </w:p>
        </w:tc>
        <w:tc>
          <w:tcPr>
            <w:tcW w:w="2379" w:type="dxa"/>
            <w:tcBorders>
              <w:top w:val="nil"/>
              <w:left w:val="nil"/>
              <w:bottom w:val="single" w:sz="4" w:space="0" w:color="auto"/>
              <w:right w:val="nil"/>
            </w:tcBorders>
            <w:vAlign w:val="center"/>
          </w:tcPr>
          <w:p w:rsidR="00465014" w:rsidRPr="00C42635" w:rsidRDefault="00045EA9" w:rsidP="00574E62">
            <w:pPr>
              <w:spacing w:line="276" w:lineRule="auto"/>
              <w:jc w:val="center"/>
              <w:rPr>
                <w:rFonts w:eastAsia="等线"/>
                <w:kern w:val="2"/>
                <w:lang w:eastAsia="zh-CN"/>
              </w:rPr>
            </w:pPr>
            <w:r w:rsidRPr="00C42635">
              <w:rPr>
                <w:rFonts w:eastAsia="等线"/>
                <w:kern w:val="2"/>
                <w:lang w:eastAsia="zh-CN"/>
              </w:rPr>
              <w:t>14</w:t>
            </w:r>
          </w:p>
        </w:tc>
      </w:tr>
    </w:tbl>
    <w:p w:rsidR="00311E94" w:rsidRPr="00C42635" w:rsidRDefault="006B0769" w:rsidP="006B0769">
      <w:pPr>
        <w:spacing w:line="276" w:lineRule="auto"/>
        <w:ind w:leftChars="-67" w:left="-161"/>
        <w:jc w:val="both"/>
        <w:rPr>
          <w:rFonts w:eastAsia="等线"/>
          <w:lang w:eastAsia="zh-CN"/>
        </w:rPr>
      </w:pPr>
      <w:r w:rsidRPr="00C42635">
        <w:rPr>
          <w:rFonts w:eastAsia="等线"/>
          <w:lang w:eastAsia="zh-CN"/>
        </w:rPr>
        <w:t>[a] All reactions were carried out with</w:t>
      </w:r>
      <w:r w:rsidR="00311E94" w:rsidRPr="00C42635">
        <w:rPr>
          <w:rFonts w:eastAsia="等线"/>
          <w:lang w:eastAsia="zh-CN"/>
        </w:rPr>
        <w:t xml:space="preserve"> </w:t>
      </w:r>
      <w:r w:rsidR="00311E94" w:rsidRPr="00C42635">
        <w:rPr>
          <w:rFonts w:eastAsia="等线"/>
          <w:b/>
          <w:lang w:eastAsia="zh-CN"/>
        </w:rPr>
        <w:t>1a</w:t>
      </w:r>
      <w:r w:rsidR="00311E94" w:rsidRPr="00C42635">
        <w:rPr>
          <w:rFonts w:eastAsia="等线"/>
          <w:lang w:eastAsia="zh-CN"/>
        </w:rPr>
        <w:t xml:space="preserve"> (0.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bCs/>
          <w:lang w:eastAsia="zh-CN"/>
        </w:rPr>
        <w:t xml:space="preserve">2a </w:t>
      </w:r>
      <w:r w:rsidR="00311E94" w:rsidRPr="00C42635">
        <w:rPr>
          <w:rFonts w:eastAsia="等线"/>
          <w:lang w:eastAsia="zh-CN"/>
        </w:rPr>
        <w:t>(0.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lang w:eastAsia="zh-CN"/>
        </w:rPr>
        <w:t>3</w:t>
      </w:r>
      <w:r w:rsidR="00311E94" w:rsidRPr="00C42635">
        <w:rPr>
          <w:rFonts w:eastAsia="等线"/>
          <w:lang w:eastAsia="zh-CN"/>
        </w:rPr>
        <w:t xml:space="preserve"> (1.2 eq), K</w:t>
      </w:r>
      <w:r w:rsidR="00311E94" w:rsidRPr="00C42635">
        <w:rPr>
          <w:rFonts w:eastAsia="等线"/>
          <w:vertAlign w:val="subscript"/>
          <w:lang w:eastAsia="zh-CN"/>
        </w:rPr>
        <w:t>2</w:t>
      </w:r>
      <w:r w:rsidR="00311E94" w:rsidRPr="00C42635">
        <w:rPr>
          <w:rFonts w:eastAsia="等线"/>
          <w:lang w:eastAsia="zh-CN"/>
        </w:rPr>
        <w:t>HPO</w:t>
      </w:r>
      <w:r w:rsidR="00311E94" w:rsidRPr="00C42635">
        <w:rPr>
          <w:rFonts w:eastAsia="等线"/>
          <w:vertAlign w:val="subscript"/>
          <w:lang w:eastAsia="zh-CN"/>
        </w:rPr>
        <w:t>4</w:t>
      </w:r>
      <w:r w:rsidR="00311E94" w:rsidRPr="00C42635">
        <w:rPr>
          <w:rFonts w:eastAsia="等线"/>
          <w:lang w:eastAsia="zh-CN"/>
        </w:rPr>
        <w:t xml:space="preserve"> (2 eq)</w:t>
      </w:r>
      <w:r w:rsidRPr="00C42635">
        <w:rPr>
          <w:rFonts w:eastAsia="等线"/>
          <w:lang w:eastAsia="zh-CN"/>
        </w:rPr>
        <w:t xml:space="preserve">, Photocatalyst 4CzIPN (2 mol%) in </w:t>
      </w:r>
      <w:r w:rsidR="00311E94" w:rsidRPr="00C42635">
        <w:rPr>
          <w:rFonts w:eastAsia="等线"/>
          <w:lang w:eastAsia="zh-CN"/>
        </w:rPr>
        <w:t>DMSO</w:t>
      </w:r>
      <w:r w:rsidRPr="00C42635">
        <w:rPr>
          <w:rFonts w:eastAsia="等线"/>
          <w:lang w:eastAsia="zh-CN"/>
        </w:rPr>
        <w:t xml:space="preserve"> (</w:t>
      </w:r>
      <w:r w:rsidR="004D7728">
        <w:rPr>
          <w:rFonts w:eastAsia="等线"/>
          <w:lang w:eastAsia="zh-CN"/>
        </w:rPr>
        <w:t>1</w:t>
      </w:r>
      <w:r w:rsidRPr="00C42635">
        <w:rPr>
          <w:rFonts w:eastAsia="等线"/>
          <w:lang w:eastAsia="zh-CN"/>
        </w:rPr>
        <w:t>.0 mL) at rt under Ar</w:t>
      </w:r>
      <w:r w:rsidR="00441D16">
        <w:rPr>
          <w:rFonts w:eastAsia="等线"/>
          <w:lang w:eastAsia="zh-CN"/>
        </w:rPr>
        <w:t xml:space="preserve"> and LEDs</w:t>
      </w:r>
      <w:r w:rsidRPr="00C42635">
        <w:rPr>
          <w:rFonts w:eastAsia="等线"/>
          <w:lang w:eastAsia="zh-CN"/>
        </w:rPr>
        <w:t xml:space="preserve">. </w:t>
      </w:r>
    </w:p>
    <w:p w:rsidR="00583B08" w:rsidRPr="00C42635" w:rsidRDefault="006B0769" w:rsidP="00583B08">
      <w:pPr>
        <w:spacing w:line="276" w:lineRule="auto"/>
        <w:ind w:leftChars="-67" w:left="-161"/>
        <w:jc w:val="both"/>
        <w:rPr>
          <w:rFonts w:eastAsiaTheme="minorEastAsia"/>
          <w:lang w:eastAsia="zh-CN"/>
        </w:rPr>
      </w:pPr>
      <w:r w:rsidRPr="00C42635">
        <w:rPr>
          <w:rFonts w:eastAsia="等线"/>
          <w:lang w:eastAsia="zh-CN"/>
        </w:rPr>
        <w:t xml:space="preserve">[b] </w:t>
      </w:r>
      <w:r w:rsidRPr="00C42635">
        <w:rPr>
          <w:lang w:eastAsia="zh-CN"/>
        </w:rPr>
        <w:t xml:space="preserve">Crude yields were determined by </w:t>
      </w:r>
      <w:r w:rsidRPr="00C42635">
        <w:rPr>
          <w:vertAlign w:val="superscript"/>
          <w:lang w:eastAsia="zh-CN"/>
        </w:rPr>
        <w:t>19</w:t>
      </w:r>
      <w:r w:rsidRPr="00C42635">
        <w:rPr>
          <w:lang w:eastAsia="zh-CN"/>
        </w:rPr>
        <w:t>F NMR using trifluoromethoxybenzene as internal standard.</w:t>
      </w:r>
    </w:p>
    <w:p w:rsidR="00583B08" w:rsidRPr="00C42635" w:rsidRDefault="00583B08" w:rsidP="00583B08">
      <w:pPr>
        <w:spacing w:line="276" w:lineRule="auto"/>
        <w:ind w:leftChars="-67" w:left="-161"/>
        <w:jc w:val="both"/>
        <w:rPr>
          <w:rFonts w:eastAsiaTheme="minorEastAsia"/>
          <w:lang w:eastAsia="zh-CN"/>
        </w:rPr>
      </w:pPr>
    </w:p>
    <w:p w:rsidR="00045EA9" w:rsidRPr="00C42635" w:rsidRDefault="00045EA9" w:rsidP="00583B08">
      <w:pPr>
        <w:spacing w:line="276" w:lineRule="auto"/>
        <w:ind w:leftChars="-67" w:left="-161"/>
        <w:jc w:val="both"/>
        <w:rPr>
          <w:lang w:eastAsia="zh-CN"/>
        </w:rPr>
      </w:pPr>
      <w:r w:rsidRPr="00C42635">
        <w:rPr>
          <w:b/>
          <w:bCs/>
        </w:rPr>
        <w:t xml:space="preserve">Supplementary </w:t>
      </w:r>
      <w:r w:rsidRPr="00C42635">
        <w:rPr>
          <w:b/>
          <w:lang w:eastAsia="zh-CN"/>
        </w:rPr>
        <w:t xml:space="preserve">Table </w:t>
      </w:r>
      <w:r w:rsidRPr="00C42635">
        <w:rPr>
          <w:rFonts w:eastAsia="等线"/>
          <w:b/>
          <w:lang w:eastAsia="zh-CN"/>
        </w:rPr>
        <w:t xml:space="preserve">4. </w:t>
      </w:r>
      <w:r w:rsidRPr="00C42635">
        <w:rPr>
          <w:b/>
          <w:bCs/>
          <w:lang w:eastAsia="zh-CN"/>
        </w:rPr>
        <w:t xml:space="preserve">Optimization the equivalention of base </w:t>
      </w:r>
      <w:r w:rsidRPr="00C42635">
        <w:rPr>
          <w:b/>
          <w:i/>
          <w:vertAlign w:val="superscript"/>
          <w:lang w:eastAsia="zh-CN"/>
        </w:rPr>
        <w:t>a</w:t>
      </w:r>
    </w:p>
    <w:p w:rsidR="00045EA9" w:rsidRPr="00C42635" w:rsidRDefault="00AF3BD9" w:rsidP="00045EA9">
      <w:r w:rsidRPr="00C42635">
        <w:object w:dxaOrig="8229" w:dyaOrig="1272">
          <v:shape id="_x0000_i1032" type="#_x0000_t75" style="width:410.4pt;height:64.8pt" o:ole="">
            <v:imagedata r:id="rId25" o:title=""/>
          </v:shape>
          <o:OLEObject Type="Embed" ProgID="ChemDraw.Document.6.0" ShapeID="_x0000_i1032" DrawAspect="Content" ObjectID="_1672036667" r:id="rId26"/>
        </w:object>
      </w:r>
    </w:p>
    <w:tbl>
      <w:tblPr>
        <w:tblW w:w="8475" w:type="dxa"/>
        <w:tblBorders>
          <w:top w:val="single" w:sz="4" w:space="0" w:color="auto"/>
          <w:bottom w:val="single" w:sz="4" w:space="0" w:color="auto"/>
        </w:tblBorders>
        <w:tblLayout w:type="fixed"/>
        <w:tblLook w:val="04A0" w:firstRow="1" w:lastRow="0" w:firstColumn="1" w:lastColumn="0" w:noHBand="0" w:noVBand="1"/>
      </w:tblPr>
      <w:tblGrid>
        <w:gridCol w:w="1952"/>
        <w:gridCol w:w="4144"/>
        <w:gridCol w:w="2379"/>
      </w:tblGrid>
      <w:tr w:rsidR="00045EA9" w:rsidRPr="00C42635" w:rsidTr="00574E62">
        <w:trPr>
          <w:trHeight w:val="578"/>
        </w:trPr>
        <w:tc>
          <w:tcPr>
            <w:tcW w:w="1952" w:type="dxa"/>
            <w:tcBorders>
              <w:top w:val="single" w:sz="4" w:space="0" w:color="auto"/>
              <w:left w:val="nil"/>
              <w:bottom w:val="single" w:sz="4" w:space="0" w:color="auto"/>
              <w:right w:val="nil"/>
            </w:tcBorders>
            <w:vAlign w:val="center"/>
            <w:hideMark/>
          </w:tcPr>
          <w:p w:rsidR="00045EA9" w:rsidRPr="00C42635" w:rsidRDefault="00045EA9" w:rsidP="00574E62">
            <w:pPr>
              <w:spacing w:line="276" w:lineRule="auto"/>
              <w:jc w:val="center"/>
              <w:rPr>
                <w:kern w:val="2"/>
                <w:lang w:eastAsia="zh-CN"/>
              </w:rPr>
            </w:pPr>
            <w:r w:rsidRPr="00C42635">
              <w:rPr>
                <w:kern w:val="2"/>
                <w:lang w:eastAsia="zh-CN"/>
              </w:rPr>
              <w:t>Entry</w:t>
            </w:r>
          </w:p>
        </w:tc>
        <w:tc>
          <w:tcPr>
            <w:tcW w:w="4144" w:type="dxa"/>
            <w:tcBorders>
              <w:top w:val="single" w:sz="4" w:space="0" w:color="auto"/>
              <w:left w:val="nil"/>
              <w:bottom w:val="single" w:sz="4" w:space="0" w:color="auto"/>
              <w:right w:val="nil"/>
            </w:tcBorders>
            <w:vAlign w:val="center"/>
            <w:hideMark/>
          </w:tcPr>
          <w:p w:rsidR="00045EA9" w:rsidRPr="00C42635" w:rsidRDefault="000D48AA" w:rsidP="006B0769">
            <w:pPr>
              <w:spacing w:line="276" w:lineRule="auto"/>
              <w:jc w:val="center"/>
              <w:rPr>
                <w:b/>
                <w:bCs/>
                <w:lang w:eastAsia="zh-CN"/>
              </w:rPr>
            </w:pPr>
            <w:r w:rsidRPr="00C42635">
              <w:rPr>
                <w:b/>
                <w:bCs/>
                <w:lang w:eastAsia="zh-CN"/>
              </w:rPr>
              <w:t xml:space="preserve"> </w:t>
            </w:r>
            <w:r w:rsidR="006B0769" w:rsidRPr="00C42635">
              <w:rPr>
                <w:b/>
                <w:bCs/>
                <w:lang w:eastAsia="zh-CN"/>
              </w:rPr>
              <w:t>K</w:t>
            </w:r>
            <w:r w:rsidR="006B0769" w:rsidRPr="00C42635">
              <w:rPr>
                <w:b/>
                <w:bCs/>
                <w:vertAlign w:val="subscript"/>
                <w:lang w:eastAsia="zh-CN"/>
              </w:rPr>
              <w:t>2</w:t>
            </w:r>
            <w:r w:rsidR="006B0769" w:rsidRPr="00C42635">
              <w:rPr>
                <w:b/>
                <w:bCs/>
                <w:lang w:eastAsia="zh-CN"/>
              </w:rPr>
              <w:t>HPO</w:t>
            </w:r>
            <w:r w:rsidR="006B0769" w:rsidRPr="00C42635">
              <w:rPr>
                <w:b/>
                <w:bCs/>
                <w:vertAlign w:val="subscript"/>
                <w:lang w:eastAsia="zh-CN"/>
              </w:rPr>
              <w:t>4</w:t>
            </w:r>
            <w:r w:rsidR="00871DB0" w:rsidRPr="00C42635">
              <w:rPr>
                <w:b/>
                <w:bCs/>
                <w:lang w:eastAsia="zh-CN"/>
              </w:rPr>
              <w:t xml:space="preserve"> ( eq )</w:t>
            </w:r>
          </w:p>
        </w:tc>
        <w:tc>
          <w:tcPr>
            <w:tcW w:w="2379" w:type="dxa"/>
            <w:tcBorders>
              <w:top w:val="single" w:sz="4" w:space="0" w:color="auto"/>
              <w:left w:val="nil"/>
              <w:bottom w:val="single" w:sz="4" w:space="0" w:color="auto"/>
              <w:right w:val="nil"/>
            </w:tcBorders>
            <w:vAlign w:val="center"/>
            <w:hideMark/>
          </w:tcPr>
          <w:p w:rsidR="00045EA9" w:rsidRPr="00C42635" w:rsidRDefault="006B0769" w:rsidP="00311E94">
            <w:pPr>
              <w:spacing w:line="276" w:lineRule="auto"/>
              <w:jc w:val="center"/>
              <w:rPr>
                <w:kern w:val="2"/>
                <w:lang w:eastAsia="zh-CN"/>
              </w:rPr>
            </w:pPr>
            <w:r w:rsidRPr="00C42635">
              <w:rPr>
                <w:kern w:val="2"/>
                <w:lang w:eastAsia="zh-CN"/>
              </w:rPr>
              <w:t xml:space="preserve">Yield of </w:t>
            </w:r>
            <w:r w:rsidRPr="00C42635">
              <w:rPr>
                <w:rFonts w:eastAsiaTheme="minorEastAsia"/>
                <w:b/>
                <w:kern w:val="2"/>
                <w:lang w:eastAsia="zh-CN"/>
              </w:rPr>
              <w:t>4c</w:t>
            </w:r>
            <w:r w:rsidRPr="00C42635">
              <w:rPr>
                <w:kern w:val="2"/>
                <w:vertAlign w:val="superscript"/>
                <w:lang w:eastAsia="zh-CN"/>
              </w:rPr>
              <w:t xml:space="preserve"> </w:t>
            </w:r>
            <w:r w:rsidRPr="00E34476">
              <w:rPr>
                <w:i/>
                <w:kern w:val="2"/>
                <w:vertAlign w:val="superscript"/>
                <w:lang w:eastAsia="zh-CN"/>
              </w:rPr>
              <w:t>b</w:t>
            </w:r>
            <w:r w:rsidRPr="00C42635">
              <w:rPr>
                <w:kern w:val="2"/>
                <w:lang w:eastAsia="zh-CN"/>
              </w:rPr>
              <w:t>(%)</w:t>
            </w:r>
          </w:p>
        </w:tc>
      </w:tr>
      <w:tr w:rsidR="00045EA9" w:rsidRPr="00C42635" w:rsidTr="00574E62">
        <w:trPr>
          <w:trHeight w:val="578"/>
        </w:trPr>
        <w:tc>
          <w:tcPr>
            <w:tcW w:w="1952" w:type="dxa"/>
            <w:tcBorders>
              <w:top w:val="single" w:sz="4" w:space="0" w:color="auto"/>
              <w:left w:val="nil"/>
              <w:bottom w:val="nil"/>
              <w:right w:val="nil"/>
            </w:tcBorders>
            <w:vAlign w:val="center"/>
            <w:hideMark/>
          </w:tcPr>
          <w:p w:rsidR="00045EA9" w:rsidRPr="00C42635" w:rsidRDefault="00045EA9" w:rsidP="00574E62">
            <w:pPr>
              <w:spacing w:line="276" w:lineRule="auto"/>
              <w:jc w:val="center"/>
              <w:rPr>
                <w:kern w:val="2"/>
                <w:lang w:eastAsia="zh-CN"/>
              </w:rPr>
            </w:pPr>
            <w:r w:rsidRPr="00C42635">
              <w:rPr>
                <w:kern w:val="2"/>
                <w:lang w:eastAsia="zh-CN"/>
              </w:rPr>
              <w:t>1</w:t>
            </w:r>
          </w:p>
        </w:tc>
        <w:tc>
          <w:tcPr>
            <w:tcW w:w="4144" w:type="dxa"/>
            <w:tcBorders>
              <w:top w:val="single" w:sz="4" w:space="0" w:color="auto"/>
              <w:left w:val="nil"/>
              <w:bottom w:val="nil"/>
              <w:right w:val="nil"/>
            </w:tcBorders>
            <w:vAlign w:val="center"/>
            <w:hideMark/>
          </w:tcPr>
          <w:p w:rsidR="00045EA9" w:rsidRPr="00C42635" w:rsidRDefault="00045EA9" w:rsidP="00574E62">
            <w:pPr>
              <w:spacing w:line="276" w:lineRule="auto"/>
              <w:jc w:val="center"/>
              <w:rPr>
                <w:rFonts w:eastAsia="等线"/>
                <w:color w:val="FF33CC"/>
                <w:kern w:val="2"/>
                <w:lang w:eastAsia="zh-CN"/>
              </w:rPr>
            </w:pPr>
            <w:r w:rsidRPr="00C42635">
              <w:t>0</w:t>
            </w:r>
          </w:p>
        </w:tc>
        <w:tc>
          <w:tcPr>
            <w:tcW w:w="2379" w:type="dxa"/>
            <w:tcBorders>
              <w:top w:val="single" w:sz="4" w:space="0" w:color="auto"/>
              <w:left w:val="nil"/>
              <w:bottom w:val="nil"/>
              <w:right w:val="nil"/>
            </w:tcBorders>
            <w:vAlign w:val="center"/>
            <w:hideMark/>
          </w:tcPr>
          <w:p w:rsidR="00045EA9" w:rsidRPr="00C42635" w:rsidRDefault="00200419" w:rsidP="006B0769">
            <w:pPr>
              <w:spacing w:line="276" w:lineRule="auto"/>
              <w:jc w:val="center"/>
              <w:rPr>
                <w:rFonts w:eastAsia="等线"/>
                <w:kern w:val="2"/>
                <w:lang w:eastAsia="zh-CN"/>
              </w:rPr>
            </w:pPr>
            <w:r>
              <w:rPr>
                <w:rFonts w:eastAsia="等线"/>
                <w:kern w:val="2"/>
                <w:lang w:eastAsia="zh-CN"/>
              </w:rPr>
              <w:t>0</w:t>
            </w:r>
          </w:p>
        </w:tc>
      </w:tr>
      <w:tr w:rsidR="00200419" w:rsidRPr="00C42635" w:rsidTr="00574E62">
        <w:trPr>
          <w:trHeight w:val="578"/>
        </w:trPr>
        <w:tc>
          <w:tcPr>
            <w:tcW w:w="1952" w:type="dxa"/>
            <w:tcBorders>
              <w:top w:val="nil"/>
              <w:left w:val="nil"/>
              <w:bottom w:val="nil"/>
              <w:right w:val="nil"/>
            </w:tcBorders>
            <w:vAlign w:val="center"/>
            <w:hideMark/>
          </w:tcPr>
          <w:p w:rsidR="00200419" w:rsidRPr="00C42635" w:rsidRDefault="00200419" w:rsidP="00200419">
            <w:pPr>
              <w:spacing w:line="276" w:lineRule="auto"/>
              <w:jc w:val="center"/>
              <w:rPr>
                <w:kern w:val="2"/>
                <w:lang w:eastAsia="zh-CN"/>
              </w:rPr>
            </w:pPr>
            <w:r>
              <w:rPr>
                <w:kern w:val="2"/>
                <w:lang w:eastAsia="zh-CN"/>
              </w:rPr>
              <w:t>2</w:t>
            </w:r>
          </w:p>
        </w:tc>
        <w:tc>
          <w:tcPr>
            <w:tcW w:w="4144" w:type="dxa"/>
            <w:tcBorders>
              <w:top w:val="nil"/>
              <w:left w:val="nil"/>
              <w:bottom w:val="nil"/>
              <w:right w:val="nil"/>
            </w:tcBorders>
            <w:vAlign w:val="center"/>
            <w:hideMark/>
          </w:tcPr>
          <w:p w:rsidR="00200419" w:rsidRPr="00C42635" w:rsidRDefault="00200419" w:rsidP="00200419">
            <w:pPr>
              <w:spacing w:line="276" w:lineRule="auto"/>
              <w:jc w:val="center"/>
              <w:rPr>
                <w:rFonts w:eastAsia="等线"/>
                <w:color w:val="FF33CC"/>
                <w:kern w:val="2"/>
                <w:lang w:eastAsia="zh-CN"/>
              </w:rPr>
            </w:pPr>
            <w:r w:rsidRPr="00C42635">
              <w:t>0.1</w:t>
            </w:r>
          </w:p>
        </w:tc>
        <w:tc>
          <w:tcPr>
            <w:tcW w:w="2379" w:type="dxa"/>
            <w:tcBorders>
              <w:top w:val="nil"/>
              <w:left w:val="nil"/>
              <w:bottom w:val="nil"/>
              <w:right w:val="nil"/>
            </w:tcBorders>
            <w:vAlign w:val="center"/>
            <w:hideMark/>
          </w:tcPr>
          <w:p w:rsidR="00200419" w:rsidRPr="00C42635" w:rsidRDefault="00200419" w:rsidP="00200419">
            <w:pPr>
              <w:spacing w:line="276" w:lineRule="auto"/>
              <w:jc w:val="center"/>
              <w:rPr>
                <w:rFonts w:eastAsia="等线"/>
                <w:kern w:val="2"/>
                <w:lang w:eastAsia="zh-CN"/>
              </w:rPr>
            </w:pPr>
            <w:r w:rsidRPr="00C42635">
              <w:rPr>
                <w:rFonts w:eastAsia="等线"/>
                <w:kern w:val="2"/>
                <w:lang w:eastAsia="zh-CN"/>
              </w:rPr>
              <w:t>53</w:t>
            </w:r>
          </w:p>
        </w:tc>
      </w:tr>
      <w:tr w:rsidR="00200419" w:rsidRPr="00C42635" w:rsidTr="00574E62">
        <w:trPr>
          <w:trHeight w:val="578"/>
        </w:trPr>
        <w:tc>
          <w:tcPr>
            <w:tcW w:w="1952" w:type="dxa"/>
            <w:tcBorders>
              <w:top w:val="nil"/>
              <w:left w:val="nil"/>
              <w:bottom w:val="nil"/>
              <w:right w:val="nil"/>
            </w:tcBorders>
            <w:vAlign w:val="center"/>
          </w:tcPr>
          <w:p w:rsidR="00200419" w:rsidRPr="00C42635" w:rsidRDefault="00200419" w:rsidP="00200419">
            <w:pPr>
              <w:spacing w:line="276" w:lineRule="auto"/>
              <w:jc w:val="center"/>
              <w:rPr>
                <w:kern w:val="2"/>
                <w:lang w:eastAsia="zh-CN"/>
              </w:rPr>
            </w:pPr>
            <w:r>
              <w:rPr>
                <w:kern w:val="2"/>
                <w:lang w:eastAsia="zh-CN"/>
              </w:rPr>
              <w:t>3</w:t>
            </w:r>
          </w:p>
        </w:tc>
        <w:tc>
          <w:tcPr>
            <w:tcW w:w="4144" w:type="dxa"/>
            <w:tcBorders>
              <w:top w:val="nil"/>
              <w:left w:val="nil"/>
              <w:bottom w:val="nil"/>
              <w:right w:val="nil"/>
            </w:tcBorders>
            <w:vAlign w:val="center"/>
          </w:tcPr>
          <w:p w:rsidR="00200419" w:rsidRPr="00C42635" w:rsidRDefault="00200419" w:rsidP="00200419">
            <w:pPr>
              <w:spacing w:line="276" w:lineRule="auto"/>
              <w:jc w:val="center"/>
              <w:rPr>
                <w:kern w:val="2"/>
              </w:rPr>
            </w:pPr>
            <w:r w:rsidRPr="00C42635">
              <w:t>0.2</w:t>
            </w:r>
          </w:p>
        </w:tc>
        <w:tc>
          <w:tcPr>
            <w:tcW w:w="2379" w:type="dxa"/>
            <w:tcBorders>
              <w:top w:val="nil"/>
              <w:left w:val="nil"/>
              <w:bottom w:val="nil"/>
              <w:right w:val="nil"/>
            </w:tcBorders>
            <w:vAlign w:val="center"/>
          </w:tcPr>
          <w:p w:rsidR="00200419" w:rsidRPr="00C42635" w:rsidRDefault="00200419" w:rsidP="00200419">
            <w:pPr>
              <w:spacing w:line="276" w:lineRule="auto"/>
              <w:jc w:val="center"/>
              <w:rPr>
                <w:kern w:val="2"/>
                <w:lang w:eastAsia="zh-CN"/>
              </w:rPr>
            </w:pPr>
            <w:r w:rsidRPr="00C42635">
              <w:rPr>
                <w:rFonts w:eastAsia="等线"/>
                <w:kern w:val="2"/>
                <w:lang w:eastAsia="zh-CN"/>
              </w:rPr>
              <w:t>52</w:t>
            </w:r>
          </w:p>
        </w:tc>
      </w:tr>
      <w:tr w:rsidR="00045EA9" w:rsidRPr="00C42635" w:rsidTr="00574E62">
        <w:trPr>
          <w:trHeight w:val="606"/>
        </w:trPr>
        <w:tc>
          <w:tcPr>
            <w:tcW w:w="1952" w:type="dxa"/>
            <w:tcBorders>
              <w:top w:val="nil"/>
              <w:left w:val="nil"/>
              <w:bottom w:val="nil"/>
              <w:right w:val="nil"/>
            </w:tcBorders>
            <w:vAlign w:val="center"/>
            <w:hideMark/>
          </w:tcPr>
          <w:p w:rsidR="00045EA9" w:rsidRPr="00C42635" w:rsidRDefault="00200419" w:rsidP="00574E62">
            <w:pPr>
              <w:spacing w:line="276" w:lineRule="auto"/>
              <w:jc w:val="center"/>
              <w:rPr>
                <w:kern w:val="2"/>
                <w:lang w:eastAsia="zh-CN"/>
              </w:rPr>
            </w:pPr>
            <w:r>
              <w:rPr>
                <w:kern w:val="2"/>
                <w:lang w:eastAsia="zh-CN"/>
              </w:rPr>
              <w:t>4</w:t>
            </w:r>
          </w:p>
        </w:tc>
        <w:tc>
          <w:tcPr>
            <w:tcW w:w="4144" w:type="dxa"/>
            <w:tcBorders>
              <w:top w:val="nil"/>
              <w:left w:val="nil"/>
              <w:bottom w:val="nil"/>
              <w:right w:val="nil"/>
            </w:tcBorders>
            <w:vAlign w:val="center"/>
            <w:hideMark/>
          </w:tcPr>
          <w:p w:rsidR="00045EA9" w:rsidRPr="00C42635" w:rsidRDefault="00045EA9" w:rsidP="00574E62">
            <w:pPr>
              <w:spacing w:line="276" w:lineRule="auto"/>
              <w:jc w:val="center"/>
              <w:rPr>
                <w:kern w:val="2"/>
                <w:lang w:eastAsia="zh-CN"/>
              </w:rPr>
            </w:pPr>
            <w:r w:rsidRPr="00C42635">
              <w:t>1</w:t>
            </w:r>
          </w:p>
        </w:tc>
        <w:tc>
          <w:tcPr>
            <w:tcW w:w="2379" w:type="dxa"/>
            <w:tcBorders>
              <w:top w:val="nil"/>
              <w:left w:val="nil"/>
              <w:bottom w:val="nil"/>
              <w:right w:val="nil"/>
            </w:tcBorders>
            <w:vAlign w:val="center"/>
            <w:hideMark/>
          </w:tcPr>
          <w:p w:rsidR="00045EA9" w:rsidRPr="00C42635" w:rsidRDefault="00045EA9" w:rsidP="00574E62">
            <w:pPr>
              <w:spacing w:line="276" w:lineRule="auto"/>
              <w:jc w:val="center"/>
              <w:rPr>
                <w:kern w:val="2"/>
                <w:lang w:eastAsia="zh-CN"/>
              </w:rPr>
            </w:pPr>
            <w:r w:rsidRPr="00C42635">
              <w:rPr>
                <w:rFonts w:eastAsia="等线"/>
                <w:kern w:val="2"/>
                <w:lang w:eastAsia="zh-CN"/>
              </w:rPr>
              <w:t>39</w:t>
            </w:r>
          </w:p>
        </w:tc>
      </w:tr>
      <w:tr w:rsidR="00045EA9" w:rsidRPr="00C42635" w:rsidTr="00574E62">
        <w:trPr>
          <w:trHeight w:val="606"/>
        </w:trPr>
        <w:tc>
          <w:tcPr>
            <w:tcW w:w="1952" w:type="dxa"/>
            <w:tcBorders>
              <w:top w:val="nil"/>
              <w:left w:val="nil"/>
              <w:bottom w:val="nil"/>
              <w:right w:val="nil"/>
            </w:tcBorders>
            <w:vAlign w:val="center"/>
            <w:hideMark/>
          </w:tcPr>
          <w:p w:rsidR="00045EA9" w:rsidRPr="00C42635" w:rsidRDefault="00200419" w:rsidP="00574E62">
            <w:pPr>
              <w:spacing w:line="276" w:lineRule="auto"/>
              <w:jc w:val="center"/>
              <w:rPr>
                <w:kern w:val="2"/>
                <w:lang w:eastAsia="zh-CN"/>
              </w:rPr>
            </w:pPr>
            <w:r>
              <w:rPr>
                <w:kern w:val="2"/>
                <w:lang w:eastAsia="zh-CN"/>
              </w:rPr>
              <w:t>5</w:t>
            </w:r>
          </w:p>
        </w:tc>
        <w:tc>
          <w:tcPr>
            <w:tcW w:w="4144" w:type="dxa"/>
            <w:tcBorders>
              <w:top w:val="nil"/>
              <w:left w:val="nil"/>
              <w:bottom w:val="nil"/>
              <w:right w:val="nil"/>
            </w:tcBorders>
            <w:vAlign w:val="center"/>
            <w:hideMark/>
          </w:tcPr>
          <w:p w:rsidR="00045EA9" w:rsidRPr="00C42635" w:rsidRDefault="00045EA9" w:rsidP="00574E62">
            <w:pPr>
              <w:spacing w:line="276" w:lineRule="auto"/>
              <w:jc w:val="center"/>
              <w:rPr>
                <w:kern w:val="2"/>
                <w:lang w:eastAsia="zh-CN"/>
              </w:rPr>
            </w:pPr>
            <w:r w:rsidRPr="00C42635">
              <w:t>2</w:t>
            </w:r>
          </w:p>
        </w:tc>
        <w:tc>
          <w:tcPr>
            <w:tcW w:w="2379" w:type="dxa"/>
            <w:tcBorders>
              <w:top w:val="nil"/>
              <w:left w:val="nil"/>
              <w:bottom w:val="nil"/>
              <w:right w:val="nil"/>
            </w:tcBorders>
            <w:vAlign w:val="center"/>
            <w:hideMark/>
          </w:tcPr>
          <w:p w:rsidR="00045EA9" w:rsidRPr="00C42635" w:rsidRDefault="00045EA9" w:rsidP="00574E62">
            <w:pPr>
              <w:spacing w:line="276" w:lineRule="auto"/>
              <w:jc w:val="center"/>
              <w:rPr>
                <w:kern w:val="2"/>
              </w:rPr>
            </w:pPr>
            <w:r w:rsidRPr="00C42635">
              <w:rPr>
                <w:rFonts w:eastAsia="等线"/>
                <w:kern w:val="2"/>
                <w:lang w:eastAsia="zh-CN"/>
              </w:rPr>
              <w:t>32</w:t>
            </w:r>
          </w:p>
        </w:tc>
      </w:tr>
      <w:tr w:rsidR="00045EA9" w:rsidRPr="00C42635" w:rsidTr="00574E62">
        <w:trPr>
          <w:trHeight w:val="606"/>
        </w:trPr>
        <w:tc>
          <w:tcPr>
            <w:tcW w:w="1952" w:type="dxa"/>
            <w:tcBorders>
              <w:top w:val="nil"/>
              <w:left w:val="nil"/>
              <w:bottom w:val="single" w:sz="4" w:space="0" w:color="auto"/>
              <w:right w:val="nil"/>
            </w:tcBorders>
            <w:vAlign w:val="center"/>
          </w:tcPr>
          <w:p w:rsidR="00045EA9" w:rsidRPr="00C42635" w:rsidRDefault="00200419" w:rsidP="00574E62">
            <w:pPr>
              <w:spacing w:line="276" w:lineRule="auto"/>
              <w:jc w:val="center"/>
              <w:rPr>
                <w:rFonts w:eastAsia="等线"/>
                <w:kern w:val="2"/>
                <w:lang w:eastAsia="zh-CN"/>
              </w:rPr>
            </w:pPr>
            <w:r>
              <w:rPr>
                <w:rFonts w:eastAsia="等线"/>
                <w:kern w:val="2"/>
                <w:lang w:eastAsia="zh-CN"/>
              </w:rPr>
              <w:t>6</w:t>
            </w:r>
          </w:p>
        </w:tc>
        <w:tc>
          <w:tcPr>
            <w:tcW w:w="4144" w:type="dxa"/>
            <w:tcBorders>
              <w:top w:val="nil"/>
              <w:left w:val="nil"/>
              <w:bottom w:val="single" w:sz="4" w:space="0" w:color="auto"/>
              <w:right w:val="nil"/>
            </w:tcBorders>
            <w:vAlign w:val="center"/>
          </w:tcPr>
          <w:p w:rsidR="00045EA9" w:rsidRPr="00C42635" w:rsidRDefault="00045EA9" w:rsidP="00574E62">
            <w:pPr>
              <w:spacing w:line="276" w:lineRule="auto"/>
              <w:jc w:val="center"/>
              <w:rPr>
                <w:rFonts w:eastAsia="等线"/>
                <w:kern w:val="2"/>
                <w:lang w:eastAsia="zh-CN"/>
              </w:rPr>
            </w:pPr>
            <w:r w:rsidRPr="00C42635">
              <w:t>3</w:t>
            </w:r>
          </w:p>
        </w:tc>
        <w:tc>
          <w:tcPr>
            <w:tcW w:w="2379" w:type="dxa"/>
            <w:tcBorders>
              <w:top w:val="nil"/>
              <w:left w:val="nil"/>
              <w:bottom w:val="single" w:sz="4" w:space="0" w:color="auto"/>
              <w:right w:val="nil"/>
            </w:tcBorders>
            <w:vAlign w:val="center"/>
          </w:tcPr>
          <w:p w:rsidR="00045EA9" w:rsidRPr="00C42635" w:rsidRDefault="00045EA9" w:rsidP="00574E62">
            <w:pPr>
              <w:spacing w:line="276" w:lineRule="auto"/>
              <w:jc w:val="center"/>
              <w:rPr>
                <w:rFonts w:eastAsia="等线"/>
                <w:kern w:val="2"/>
                <w:lang w:eastAsia="zh-CN"/>
              </w:rPr>
            </w:pPr>
            <w:r w:rsidRPr="00C42635">
              <w:rPr>
                <w:rFonts w:eastAsia="等线"/>
                <w:kern w:val="2"/>
                <w:lang w:eastAsia="zh-CN"/>
              </w:rPr>
              <w:t>28</w:t>
            </w:r>
          </w:p>
        </w:tc>
      </w:tr>
    </w:tbl>
    <w:p w:rsidR="00311E94" w:rsidRPr="00C42635" w:rsidRDefault="006B0769" w:rsidP="006B0769">
      <w:pPr>
        <w:spacing w:line="276" w:lineRule="auto"/>
        <w:ind w:leftChars="-67" w:left="-161"/>
        <w:jc w:val="both"/>
        <w:rPr>
          <w:rFonts w:eastAsia="等线"/>
          <w:lang w:eastAsia="zh-CN"/>
        </w:rPr>
      </w:pPr>
      <w:r w:rsidRPr="00C42635">
        <w:rPr>
          <w:rFonts w:eastAsia="等线"/>
          <w:lang w:eastAsia="zh-CN"/>
        </w:rPr>
        <w:lastRenderedPageBreak/>
        <w:t xml:space="preserve">[a] All reactions were carried out with </w:t>
      </w:r>
      <w:r w:rsidR="00311E94" w:rsidRPr="00C42635">
        <w:rPr>
          <w:rFonts w:eastAsia="等线"/>
          <w:b/>
          <w:lang w:eastAsia="zh-CN"/>
        </w:rPr>
        <w:t>1a</w:t>
      </w:r>
      <w:r w:rsidR="00311E94" w:rsidRPr="00C42635">
        <w:rPr>
          <w:rFonts w:eastAsia="等线"/>
          <w:lang w:eastAsia="zh-CN"/>
        </w:rPr>
        <w:t xml:space="preserve"> (0.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bCs/>
          <w:lang w:eastAsia="zh-CN"/>
        </w:rPr>
        <w:t xml:space="preserve">2a </w:t>
      </w:r>
      <w:r w:rsidR="00311E94" w:rsidRPr="00C42635">
        <w:rPr>
          <w:rFonts w:eastAsia="等线"/>
          <w:lang w:eastAsia="zh-CN"/>
        </w:rPr>
        <w:t>(0.</w:t>
      </w:r>
      <w:r w:rsidR="004D7728">
        <w:rPr>
          <w:rFonts w:eastAsia="等线"/>
          <w:lang w:eastAsia="zh-CN"/>
        </w:rPr>
        <w:t>1</w:t>
      </w:r>
      <w:r w:rsidR="004D7728" w:rsidRPr="00C42635">
        <w:rPr>
          <w:rFonts w:eastAsia="等线"/>
          <w:lang w:eastAsia="zh-CN"/>
        </w:rPr>
        <w:t xml:space="preserve"> </w:t>
      </w:r>
      <w:r w:rsidR="00311E94" w:rsidRPr="00C42635">
        <w:rPr>
          <w:rFonts w:eastAsia="等线"/>
          <w:lang w:eastAsia="zh-CN"/>
        </w:rPr>
        <w:t xml:space="preserve">mmol, 1 eq), </w:t>
      </w:r>
      <w:r w:rsidR="00311E94" w:rsidRPr="00C42635">
        <w:rPr>
          <w:rFonts w:eastAsia="等线"/>
          <w:b/>
          <w:lang w:eastAsia="zh-CN"/>
        </w:rPr>
        <w:t>3</w:t>
      </w:r>
      <w:r w:rsidR="00311E94" w:rsidRPr="00C42635">
        <w:rPr>
          <w:rFonts w:eastAsia="等线"/>
          <w:lang w:eastAsia="zh-CN"/>
        </w:rPr>
        <w:t xml:space="preserve"> (1.2 eq), K</w:t>
      </w:r>
      <w:r w:rsidR="00311E94" w:rsidRPr="00C42635">
        <w:rPr>
          <w:rFonts w:eastAsia="等线"/>
          <w:vertAlign w:val="subscript"/>
          <w:lang w:eastAsia="zh-CN"/>
        </w:rPr>
        <w:t>2</w:t>
      </w:r>
      <w:r w:rsidR="00311E94" w:rsidRPr="00C42635">
        <w:rPr>
          <w:rFonts w:eastAsia="等线"/>
          <w:lang w:eastAsia="zh-CN"/>
        </w:rPr>
        <w:t>HPO</w:t>
      </w:r>
      <w:r w:rsidR="00311E94" w:rsidRPr="00C42635">
        <w:rPr>
          <w:rFonts w:eastAsia="等线"/>
          <w:vertAlign w:val="subscript"/>
          <w:lang w:eastAsia="zh-CN"/>
        </w:rPr>
        <w:t>4</w:t>
      </w:r>
      <w:r w:rsidR="00AF3BD9" w:rsidRPr="00C42635">
        <w:rPr>
          <w:rFonts w:eastAsia="等线"/>
          <w:lang w:eastAsia="zh-CN"/>
        </w:rPr>
        <w:t>,</w:t>
      </w:r>
      <w:r w:rsidRPr="00C42635">
        <w:rPr>
          <w:rFonts w:eastAsia="等线"/>
          <w:lang w:eastAsia="zh-CN"/>
        </w:rPr>
        <w:t xml:space="preserve"> Photocatalyst 4CzIPN (2 mol%) in </w:t>
      </w:r>
      <w:r w:rsidR="004D7728">
        <w:rPr>
          <w:rFonts w:eastAsia="等线"/>
          <w:lang w:eastAsia="zh-CN"/>
        </w:rPr>
        <w:t>DMSO</w:t>
      </w:r>
      <w:r w:rsidR="004D7728" w:rsidRPr="00C42635">
        <w:rPr>
          <w:rFonts w:eastAsia="等线"/>
          <w:lang w:eastAsia="zh-CN"/>
        </w:rPr>
        <w:t xml:space="preserve"> </w:t>
      </w:r>
      <w:r w:rsidRPr="00C42635">
        <w:rPr>
          <w:rFonts w:eastAsia="等线"/>
          <w:lang w:eastAsia="zh-CN"/>
        </w:rPr>
        <w:t>(</w:t>
      </w:r>
      <w:r w:rsidR="004D7728">
        <w:rPr>
          <w:rFonts w:eastAsia="等线"/>
          <w:lang w:eastAsia="zh-CN"/>
        </w:rPr>
        <w:t>1</w:t>
      </w:r>
      <w:r w:rsidRPr="00C42635">
        <w:rPr>
          <w:rFonts w:eastAsia="等线"/>
          <w:lang w:eastAsia="zh-CN"/>
        </w:rPr>
        <w:t xml:space="preserve">.0 mL) at rt under Ar and </w:t>
      </w:r>
      <w:r w:rsidR="00311E94" w:rsidRPr="00C42635">
        <w:rPr>
          <w:rFonts w:eastAsia="等线"/>
          <w:lang w:eastAsia="zh-CN"/>
        </w:rPr>
        <w:t>1</w:t>
      </w:r>
      <w:r w:rsidRPr="00C42635">
        <w:rPr>
          <w:rFonts w:eastAsia="等线"/>
          <w:lang w:eastAsia="zh-CN"/>
        </w:rPr>
        <w:t>0</w:t>
      </w:r>
      <w:r w:rsidR="00311E94" w:rsidRPr="00C42635">
        <w:rPr>
          <w:rFonts w:eastAsia="等线"/>
          <w:lang w:eastAsia="zh-CN"/>
        </w:rPr>
        <w:t xml:space="preserve"> </w:t>
      </w:r>
      <w:r w:rsidRPr="00C42635">
        <w:rPr>
          <w:rFonts w:eastAsia="等线"/>
          <w:lang w:eastAsia="zh-CN"/>
        </w:rPr>
        <w:t xml:space="preserve">W blue LEDs. </w:t>
      </w:r>
    </w:p>
    <w:p w:rsidR="00583B08" w:rsidRPr="00C42635" w:rsidRDefault="006B0769" w:rsidP="00583B08">
      <w:pPr>
        <w:spacing w:line="276" w:lineRule="auto"/>
        <w:ind w:leftChars="-67" w:left="-161"/>
        <w:jc w:val="both"/>
        <w:rPr>
          <w:rFonts w:eastAsiaTheme="minorEastAsia"/>
          <w:lang w:eastAsia="zh-CN"/>
        </w:rPr>
      </w:pPr>
      <w:r w:rsidRPr="00C42635">
        <w:rPr>
          <w:rFonts w:eastAsia="等线"/>
          <w:lang w:eastAsia="zh-CN"/>
        </w:rPr>
        <w:t xml:space="preserve">[b] </w:t>
      </w:r>
      <w:r w:rsidRPr="00C42635">
        <w:rPr>
          <w:lang w:eastAsia="zh-CN"/>
        </w:rPr>
        <w:t xml:space="preserve">Crude yields were determined by </w:t>
      </w:r>
      <w:r w:rsidRPr="00C42635">
        <w:rPr>
          <w:vertAlign w:val="superscript"/>
          <w:lang w:eastAsia="zh-CN"/>
        </w:rPr>
        <w:t>19</w:t>
      </w:r>
      <w:r w:rsidRPr="00C42635">
        <w:rPr>
          <w:lang w:eastAsia="zh-CN"/>
        </w:rPr>
        <w:t>F NMR using trifluoromethoxybenzene as internal standard.</w:t>
      </w:r>
    </w:p>
    <w:p w:rsidR="00045EA9" w:rsidRPr="00C42635" w:rsidRDefault="00045EA9" w:rsidP="00583B08">
      <w:pPr>
        <w:spacing w:line="276" w:lineRule="auto"/>
        <w:ind w:leftChars="-67" w:left="-161"/>
        <w:jc w:val="both"/>
        <w:rPr>
          <w:lang w:eastAsia="zh-CN"/>
        </w:rPr>
      </w:pPr>
      <w:r w:rsidRPr="00C42635">
        <w:rPr>
          <w:b/>
          <w:bCs/>
        </w:rPr>
        <w:t xml:space="preserve">Supplementary </w:t>
      </w:r>
      <w:r w:rsidRPr="00C42635">
        <w:rPr>
          <w:b/>
          <w:lang w:eastAsia="zh-CN"/>
        </w:rPr>
        <w:t xml:space="preserve">Table </w:t>
      </w:r>
      <w:r w:rsidRPr="00C42635">
        <w:rPr>
          <w:rFonts w:eastAsia="等线"/>
          <w:b/>
          <w:lang w:eastAsia="zh-CN"/>
        </w:rPr>
        <w:t xml:space="preserve">5. </w:t>
      </w:r>
      <w:r w:rsidRPr="00C42635">
        <w:rPr>
          <w:b/>
          <w:bCs/>
          <w:lang w:eastAsia="zh-CN"/>
        </w:rPr>
        <w:t xml:space="preserve">Optimization the equivalention of </w:t>
      </w:r>
      <w:r w:rsidR="00AF3BD9" w:rsidRPr="00C42635">
        <w:rPr>
          <w:b/>
          <w:bCs/>
          <w:lang w:eastAsia="zh-CN"/>
        </w:rPr>
        <w:t>2</w:t>
      </w:r>
      <w:r w:rsidRPr="00C42635">
        <w:rPr>
          <w:b/>
          <w:bCs/>
          <w:lang w:eastAsia="zh-CN"/>
        </w:rPr>
        <w:t xml:space="preserve">a and 3 </w:t>
      </w:r>
      <w:r w:rsidRPr="00C42635">
        <w:rPr>
          <w:b/>
          <w:i/>
          <w:vertAlign w:val="superscript"/>
          <w:lang w:eastAsia="zh-CN"/>
        </w:rPr>
        <w:t>a</w:t>
      </w:r>
    </w:p>
    <w:p w:rsidR="00045EA9" w:rsidRDefault="004C292E" w:rsidP="00045EA9">
      <w:r w:rsidRPr="00C42635">
        <w:object w:dxaOrig="8183" w:dyaOrig="1303">
          <v:shape id="_x0000_i1033" type="#_x0000_t75" style="width:410.4pt;height:64.8pt" o:ole="">
            <v:imagedata r:id="rId27" o:title=""/>
          </v:shape>
          <o:OLEObject Type="Embed" ProgID="ChemDraw.Document.6.0" ShapeID="_x0000_i1033" DrawAspect="Content" ObjectID="_1672036668" r:id="rId28"/>
        </w:object>
      </w:r>
    </w:p>
    <w:tbl>
      <w:tblPr>
        <w:tblW w:w="8080" w:type="dxa"/>
        <w:tblBorders>
          <w:top w:val="single" w:sz="4" w:space="0" w:color="auto"/>
          <w:bottom w:val="single" w:sz="4" w:space="0" w:color="auto"/>
        </w:tblBorders>
        <w:tblLayout w:type="fixed"/>
        <w:tblLook w:val="04A0" w:firstRow="1" w:lastRow="0" w:firstColumn="1" w:lastColumn="0" w:noHBand="0" w:noVBand="1"/>
      </w:tblPr>
      <w:tblGrid>
        <w:gridCol w:w="2020"/>
        <w:gridCol w:w="2020"/>
        <w:gridCol w:w="2020"/>
        <w:gridCol w:w="2020"/>
      </w:tblGrid>
      <w:tr w:rsidR="00200419" w:rsidRPr="00C42635" w:rsidTr="00200419">
        <w:trPr>
          <w:trHeight w:val="578"/>
        </w:trPr>
        <w:tc>
          <w:tcPr>
            <w:tcW w:w="2020" w:type="dxa"/>
            <w:tcBorders>
              <w:top w:val="single" w:sz="4" w:space="0" w:color="auto"/>
              <w:left w:val="nil"/>
              <w:bottom w:val="single" w:sz="4" w:space="0" w:color="auto"/>
              <w:right w:val="nil"/>
            </w:tcBorders>
            <w:vAlign w:val="center"/>
            <w:hideMark/>
          </w:tcPr>
          <w:p w:rsidR="00200419" w:rsidRPr="00C42635" w:rsidRDefault="00200419" w:rsidP="00200419">
            <w:pPr>
              <w:spacing w:line="276" w:lineRule="auto"/>
              <w:jc w:val="center"/>
              <w:rPr>
                <w:kern w:val="2"/>
                <w:lang w:eastAsia="zh-CN"/>
              </w:rPr>
            </w:pPr>
            <w:r w:rsidRPr="00C42635">
              <w:rPr>
                <w:kern w:val="2"/>
                <w:lang w:eastAsia="zh-CN"/>
              </w:rPr>
              <w:t>Entry</w:t>
            </w:r>
          </w:p>
        </w:tc>
        <w:tc>
          <w:tcPr>
            <w:tcW w:w="2020" w:type="dxa"/>
            <w:tcBorders>
              <w:top w:val="single" w:sz="4" w:space="0" w:color="auto"/>
              <w:left w:val="nil"/>
              <w:bottom w:val="single" w:sz="4" w:space="0" w:color="auto"/>
              <w:right w:val="nil"/>
            </w:tcBorders>
            <w:vAlign w:val="center"/>
          </w:tcPr>
          <w:p w:rsidR="00200419" w:rsidRPr="00C42635" w:rsidRDefault="00200419" w:rsidP="00200419">
            <w:pPr>
              <w:spacing w:line="276" w:lineRule="auto"/>
              <w:jc w:val="center"/>
              <w:rPr>
                <w:b/>
                <w:bCs/>
                <w:lang w:eastAsia="zh-CN"/>
              </w:rPr>
            </w:pPr>
            <w:r w:rsidRPr="00C42635">
              <w:rPr>
                <w:b/>
                <w:bCs/>
                <w:lang w:eastAsia="zh-CN"/>
              </w:rPr>
              <w:t xml:space="preserve"> 3 (eq)</w:t>
            </w:r>
          </w:p>
        </w:tc>
        <w:tc>
          <w:tcPr>
            <w:tcW w:w="2020" w:type="dxa"/>
            <w:tcBorders>
              <w:top w:val="single" w:sz="4" w:space="0" w:color="auto"/>
              <w:left w:val="nil"/>
              <w:bottom w:val="single" w:sz="4" w:space="0" w:color="auto"/>
              <w:right w:val="nil"/>
            </w:tcBorders>
            <w:vAlign w:val="center"/>
            <w:hideMark/>
          </w:tcPr>
          <w:p w:rsidR="00200419" w:rsidRPr="00C42635" w:rsidRDefault="00200419" w:rsidP="00200419">
            <w:pPr>
              <w:spacing w:line="276" w:lineRule="auto"/>
              <w:jc w:val="center"/>
              <w:rPr>
                <w:b/>
                <w:bCs/>
                <w:lang w:eastAsia="zh-CN"/>
              </w:rPr>
            </w:pPr>
            <w:r w:rsidRPr="00C42635">
              <w:rPr>
                <w:b/>
                <w:bCs/>
                <w:lang w:eastAsia="zh-CN"/>
              </w:rPr>
              <w:t xml:space="preserve"> </w:t>
            </w:r>
            <w:r>
              <w:rPr>
                <w:b/>
                <w:bCs/>
                <w:lang w:eastAsia="zh-CN"/>
              </w:rPr>
              <w:t>2a</w:t>
            </w:r>
          </w:p>
        </w:tc>
        <w:tc>
          <w:tcPr>
            <w:tcW w:w="2020" w:type="dxa"/>
            <w:tcBorders>
              <w:top w:val="single" w:sz="4" w:space="0" w:color="auto"/>
              <w:left w:val="nil"/>
              <w:bottom w:val="single" w:sz="4" w:space="0" w:color="auto"/>
              <w:right w:val="nil"/>
            </w:tcBorders>
            <w:vAlign w:val="center"/>
            <w:hideMark/>
          </w:tcPr>
          <w:p w:rsidR="00200419" w:rsidRPr="00C42635" w:rsidRDefault="00200419" w:rsidP="00200419">
            <w:pPr>
              <w:spacing w:line="276" w:lineRule="auto"/>
              <w:jc w:val="center"/>
              <w:rPr>
                <w:kern w:val="2"/>
                <w:lang w:eastAsia="zh-CN"/>
              </w:rPr>
            </w:pPr>
            <w:r w:rsidRPr="00C42635">
              <w:rPr>
                <w:kern w:val="2"/>
                <w:lang w:eastAsia="zh-CN"/>
              </w:rPr>
              <w:t xml:space="preserve">Yield of </w:t>
            </w:r>
            <w:r w:rsidRPr="00C42635">
              <w:rPr>
                <w:rFonts w:eastAsiaTheme="minorEastAsia"/>
                <w:b/>
                <w:kern w:val="2"/>
                <w:lang w:eastAsia="zh-CN"/>
              </w:rPr>
              <w:t>4c</w:t>
            </w:r>
            <w:r w:rsidRPr="00C42635">
              <w:rPr>
                <w:kern w:val="2"/>
                <w:vertAlign w:val="superscript"/>
                <w:lang w:eastAsia="zh-CN"/>
              </w:rPr>
              <w:t xml:space="preserve"> </w:t>
            </w:r>
            <w:r w:rsidRPr="00E34476">
              <w:rPr>
                <w:i/>
                <w:kern w:val="2"/>
                <w:vertAlign w:val="superscript"/>
                <w:lang w:eastAsia="zh-CN"/>
              </w:rPr>
              <w:t>b</w:t>
            </w:r>
            <w:r w:rsidRPr="00C42635">
              <w:rPr>
                <w:kern w:val="2"/>
                <w:lang w:eastAsia="zh-CN"/>
              </w:rPr>
              <w:t>(%)</w:t>
            </w:r>
          </w:p>
        </w:tc>
      </w:tr>
      <w:tr w:rsidR="00200419" w:rsidRPr="00C42635" w:rsidTr="00200419">
        <w:trPr>
          <w:trHeight w:val="578"/>
        </w:trPr>
        <w:tc>
          <w:tcPr>
            <w:tcW w:w="2020" w:type="dxa"/>
            <w:tcBorders>
              <w:top w:val="single" w:sz="4" w:space="0" w:color="auto"/>
              <w:left w:val="nil"/>
              <w:bottom w:val="nil"/>
              <w:right w:val="nil"/>
            </w:tcBorders>
            <w:vAlign w:val="center"/>
            <w:hideMark/>
          </w:tcPr>
          <w:p w:rsidR="00200419" w:rsidRPr="00C42635" w:rsidRDefault="00200419" w:rsidP="00200419">
            <w:pPr>
              <w:spacing w:line="276" w:lineRule="auto"/>
              <w:jc w:val="center"/>
              <w:rPr>
                <w:kern w:val="2"/>
                <w:lang w:eastAsia="zh-CN"/>
              </w:rPr>
            </w:pPr>
            <w:r w:rsidRPr="00C42635">
              <w:rPr>
                <w:kern w:val="2"/>
                <w:lang w:eastAsia="zh-CN"/>
              </w:rPr>
              <w:t>1</w:t>
            </w:r>
          </w:p>
        </w:tc>
        <w:tc>
          <w:tcPr>
            <w:tcW w:w="2020" w:type="dxa"/>
            <w:tcBorders>
              <w:top w:val="single" w:sz="4" w:space="0" w:color="auto"/>
              <w:left w:val="nil"/>
              <w:bottom w:val="nil"/>
              <w:right w:val="nil"/>
            </w:tcBorders>
            <w:vAlign w:val="center"/>
          </w:tcPr>
          <w:p w:rsidR="00200419" w:rsidRPr="00C42635" w:rsidRDefault="00200419" w:rsidP="00200419">
            <w:pPr>
              <w:spacing w:line="276" w:lineRule="auto"/>
              <w:jc w:val="center"/>
              <w:rPr>
                <w:rFonts w:eastAsia="等线"/>
                <w:color w:val="FF33CC"/>
                <w:kern w:val="2"/>
                <w:lang w:eastAsia="zh-CN"/>
              </w:rPr>
            </w:pPr>
            <w:r>
              <w:t>1.5</w:t>
            </w:r>
          </w:p>
        </w:tc>
        <w:tc>
          <w:tcPr>
            <w:tcW w:w="2020" w:type="dxa"/>
            <w:tcBorders>
              <w:top w:val="single" w:sz="4" w:space="0" w:color="auto"/>
              <w:left w:val="nil"/>
              <w:bottom w:val="nil"/>
              <w:right w:val="nil"/>
            </w:tcBorders>
            <w:vAlign w:val="center"/>
            <w:hideMark/>
          </w:tcPr>
          <w:p w:rsidR="00200419" w:rsidRPr="00C42635" w:rsidRDefault="00200419" w:rsidP="00200419">
            <w:pPr>
              <w:spacing w:line="276" w:lineRule="auto"/>
              <w:jc w:val="center"/>
              <w:rPr>
                <w:rFonts w:eastAsia="等线"/>
                <w:color w:val="FF33CC"/>
                <w:kern w:val="2"/>
                <w:lang w:eastAsia="zh-CN"/>
              </w:rPr>
            </w:pPr>
            <w:r>
              <w:t>1</w:t>
            </w:r>
          </w:p>
        </w:tc>
        <w:tc>
          <w:tcPr>
            <w:tcW w:w="2020" w:type="dxa"/>
            <w:tcBorders>
              <w:top w:val="single" w:sz="4" w:space="0" w:color="auto"/>
              <w:left w:val="nil"/>
              <w:bottom w:val="nil"/>
              <w:right w:val="nil"/>
            </w:tcBorders>
            <w:vAlign w:val="center"/>
            <w:hideMark/>
          </w:tcPr>
          <w:p w:rsidR="00200419" w:rsidRPr="00C42635" w:rsidRDefault="00200419" w:rsidP="00200419">
            <w:pPr>
              <w:spacing w:line="276" w:lineRule="auto"/>
              <w:jc w:val="center"/>
              <w:rPr>
                <w:rFonts w:eastAsia="等线"/>
                <w:kern w:val="2"/>
                <w:lang w:eastAsia="zh-CN"/>
              </w:rPr>
            </w:pPr>
            <w:r>
              <w:rPr>
                <w:rFonts w:eastAsia="等线"/>
                <w:kern w:val="2"/>
                <w:lang w:eastAsia="zh-CN"/>
              </w:rPr>
              <w:t>68</w:t>
            </w:r>
            <w:r w:rsidRPr="00C42635">
              <w:rPr>
                <w:rFonts w:eastAsia="等线"/>
                <w:kern w:val="2"/>
                <w:lang w:eastAsia="zh-CN"/>
              </w:rPr>
              <w:t xml:space="preserve"> </w:t>
            </w:r>
          </w:p>
        </w:tc>
      </w:tr>
      <w:tr w:rsidR="00200419" w:rsidRPr="00C42635" w:rsidTr="00200419">
        <w:trPr>
          <w:trHeight w:val="578"/>
        </w:trPr>
        <w:tc>
          <w:tcPr>
            <w:tcW w:w="2020" w:type="dxa"/>
            <w:tcBorders>
              <w:top w:val="nil"/>
              <w:left w:val="nil"/>
              <w:bottom w:val="nil"/>
              <w:right w:val="nil"/>
            </w:tcBorders>
            <w:vAlign w:val="center"/>
            <w:hideMark/>
          </w:tcPr>
          <w:p w:rsidR="00200419" w:rsidRPr="00C42635" w:rsidRDefault="00200419" w:rsidP="00200419">
            <w:pPr>
              <w:spacing w:line="276" w:lineRule="auto"/>
              <w:jc w:val="center"/>
              <w:rPr>
                <w:kern w:val="2"/>
                <w:lang w:eastAsia="zh-CN"/>
              </w:rPr>
            </w:pPr>
            <w:r>
              <w:rPr>
                <w:kern w:val="2"/>
                <w:lang w:eastAsia="zh-CN"/>
              </w:rPr>
              <w:t>2</w:t>
            </w:r>
          </w:p>
        </w:tc>
        <w:tc>
          <w:tcPr>
            <w:tcW w:w="2020" w:type="dxa"/>
            <w:tcBorders>
              <w:top w:val="nil"/>
              <w:left w:val="nil"/>
              <w:bottom w:val="nil"/>
              <w:right w:val="nil"/>
            </w:tcBorders>
            <w:vAlign w:val="center"/>
          </w:tcPr>
          <w:p w:rsidR="00200419" w:rsidRPr="00C42635" w:rsidRDefault="00200419" w:rsidP="00200419">
            <w:pPr>
              <w:spacing w:line="276" w:lineRule="auto"/>
              <w:jc w:val="center"/>
              <w:rPr>
                <w:rFonts w:eastAsia="等线"/>
                <w:color w:val="FF33CC"/>
                <w:kern w:val="2"/>
                <w:lang w:eastAsia="zh-CN"/>
              </w:rPr>
            </w:pPr>
            <w:r>
              <w:t>1.5</w:t>
            </w:r>
          </w:p>
        </w:tc>
        <w:tc>
          <w:tcPr>
            <w:tcW w:w="2020" w:type="dxa"/>
            <w:tcBorders>
              <w:top w:val="nil"/>
              <w:left w:val="nil"/>
              <w:bottom w:val="nil"/>
              <w:right w:val="nil"/>
            </w:tcBorders>
            <w:vAlign w:val="center"/>
            <w:hideMark/>
          </w:tcPr>
          <w:p w:rsidR="00200419" w:rsidRPr="00C42635" w:rsidRDefault="00200419" w:rsidP="00200419">
            <w:pPr>
              <w:spacing w:line="276" w:lineRule="auto"/>
              <w:jc w:val="center"/>
              <w:rPr>
                <w:rFonts w:eastAsia="等线"/>
                <w:color w:val="FF33CC"/>
                <w:kern w:val="2"/>
                <w:lang w:eastAsia="zh-CN"/>
              </w:rPr>
            </w:pPr>
            <w:r w:rsidRPr="00C42635">
              <w:rPr>
                <w:lang w:eastAsia="zh-CN"/>
              </w:rPr>
              <w:t>0.8</w:t>
            </w:r>
          </w:p>
        </w:tc>
        <w:tc>
          <w:tcPr>
            <w:tcW w:w="2020" w:type="dxa"/>
            <w:tcBorders>
              <w:top w:val="nil"/>
              <w:left w:val="nil"/>
              <w:bottom w:val="nil"/>
              <w:right w:val="nil"/>
            </w:tcBorders>
            <w:vAlign w:val="center"/>
            <w:hideMark/>
          </w:tcPr>
          <w:p w:rsidR="00200419" w:rsidRPr="00C42635" w:rsidRDefault="00200419" w:rsidP="00200419">
            <w:pPr>
              <w:spacing w:line="276" w:lineRule="auto"/>
              <w:jc w:val="center"/>
              <w:rPr>
                <w:rFonts w:eastAsia="等线"/>
                <w:kern w:val="2"/>
                <w:lang w:eastAsia="zh-CN"/>
              </w:rPr>
            </w:pPr>
            <w:r>
              <w:rPr>
                <w:rFonts w:eastAsia="等线"/>
                <w:kern w:val="2"/>
                <w:lang w:eastAsia="zh-CN"/>
              </w:rPr>
              <w:t>60</w:t>
            </w:r>
            <w:r w:rsidRPr="00C42635">
              <w:rPr>
                <w:rFonts w:eastAsia="等线"/>
                <w:kern w:val="2"/>
                <w:lang w:eastAsia="zh-CN"/>
              </w:rPr>
              <w:t xml:space="preserve"> </w:t>
            </w:r>
          </w:p>
        </w:tc>
      </w:tr>
      <w:tr w:rsidR="00200419" w:rsidRPr="00C42635" w:rsidTr="00200419">
        <w:trPr>
          <w:trHeight w:val="578"/>
        </w:trPr>
        <w:tc>
          <w:tcPr>
            <w:tcW w:w="2020" w:type="dxa"/>
            <w:tcBorders>
              <w:top w:val="nil"/>
              <w:left w:val="nil"/>
              <w:bottom w:val="nil"/>
              <w:right w:val="nil"/>
            </w:tcBorders>
            <w:vAlign w:val="center"/>
          </w:tcPr>
          <w:p w:rsidR="00200419" w:rsidRPr="00C42635" w:rsidRDefault="00200419" w:rsidP="00200419">
            <w:pPr>
              <w:spacing w:line="276" w:lineRule="auto"/>
              <w:jc w:val="center"/>
              <w:rPr>
                <w:kern w:val="2"/>
                <w:lang w:eastAsia="zh-CN"/>
              </w:rPr>
            </w:pPr>
            <w:r>
              <w:rPr>
                <w:kern w:val="2"/>
                <w:lang w:eastAsia="zh-CN"/>
              </w:rPr>
              <w:t>3</w:t>
            </w:r>
          </w:p>
        </w:tc>
        <w:tc>
          <w:tcPr>
            <w:tcW w:w="2020" w:type="dxa"/>
            <w:tcBorders>
              <w:top w:val="nil"/>
              <w:left w:val="nil"/>
              <w:bottom w:val="nil"/>
              <w:right w:val="nil"/>
            </w:tcBorders>
            <w:vAlign w:val="center"/>
          </w:tcPr>
          <w:p w:rsidR="00200419" w:rsidRPr="00C42635" w:rsidRDefault="00200419" w:rsidP="00200419">
            <w:pPr>
              <w:spacing w:line="276" w:lineRule="auto"/>
              <w:jc w:val="center"/>
              <w:rPr>
                <w:kern w:val="2"/>
              </w:rPr>
            </w:pPr>
            <w:r>
              <w:t>1.2</w:t>
            </w:r>
          </w:p>
        </w:tc>
        <w:tc>
          <w:tcPr>
            <w:tcW w:w="2020" w:type="dxa"/>
            <w:tcBorders>
              <w:top w:val="nil"/>
              <w:left w:val="nil"/>
              <w:bottom w:val="nil"/>
              <w:right w:val="nil"/>
            </w:tcBorders>
            <w:vAlign w:val="center"/>
          </w:tcPr>
          <w:p w:rsidR="00200419" w:rsidRPr="00C42635" w:rsidRDefault="00200419" w:rsidP="00200419">
            <w:pPr>
              <w:spacing w:line="276" w:lineRule="auto"/>
              <w:jc w:val="center"/>
              <w:rPr>
                <w:kern w:val="2"/>
              </w:rPr>
            </w:pPr>
            <w:r w:rsidRPr="00C42635">
              <w:rPr>
                <w:lang w:eastAsia="zh-CN"/>
              </w:rPr>
              <w:t>0.8</w:t>
            </w:r>
          </w:p>
        </w:tc>
        <w:tc>
          <w:tcPr>
            <w:tcW w:w="2020" w:type="dxa"/>
            <w:tcBorders>
              <w:top w:val="nil"/>
              <w:left w:val="nil"/>
              <w:bottom w:val="nil"/>
              <w:right w:val="nil"/>
            </w:tcBorders>
            <w:vAlign w:val="center"/>
          </w:tcPr>
          <w:p w:rsidR="00200419" w:rsidRPr="00C42635" w:rsidRDefault="00200419" w:rsidP="00200419">
            <w:pPr>
              <w:spacing w:line="276" w:lineRule="auto"/>
              <w:jc w:val="center"/>
              <w:rPr>
                <w:kern w:val="2"/>
                <w:lang w:eastAsia="zh-CN"/>
              </w:rPr>
            </w:pPr>
            <w:r>
              <w:rPr>
                <w:rFonts w:eastAsia="等线"/>
                <w:kern w:val="2"/>
                <w:lang w:eastAsia="zh-CN"/>
              </w:rPr>
              <w:t>65</w:t>
            </w:r>
          </w:p>
        </w:tc>
      </w:tr>
      <w:tr w:rsidR="00200419" w:rsidRPr="00C42635" w:rsidTr="00200419">
        <w:trPr>
          <w:trHeight w:val="606"/>
        </w:trPr>
        <w:tc>
          <w:tcPr>
            <w:tcW w:w="2020" w:type="dxa"/>
            <w:tcBorders>
              <w:top w:val="nil"/>
              <w:left w:val="nil"/>
              <w:bottom w:val="nil"/>
              <w:right w:val="nil"/>
            </w:tcBorders>
            <w:vAlign w:val="center"/>
            <w:hideMark/>
          </w:tcPr>
          <w:p w:rsidR="00200419" w:rsidRPr="00C42635" w:rsidRDefault="00200419" w:rsidP="00200419">
            <w:pPr>
              <w:spacing w:line="276" w:lineRule="auto"/>
              <w:jc w:val="center"/>
              <w:rPr>
                <w:kern w:val="2"/>
                <w:lang w:eastAsia="zh-CN"/>
              </w:rPr>
            </w:pPr>
            <w:r>
              <w:rPr>
                <w:kern w:val="2"/>
                <w:lang w:eastAsia="zh-CN"/>
              </w:rPr>
              <w:t>4</w:t>
            </w:r>
          </w:p>
        </w:tc>
        <w:tc>
          <w:tcPr>
            <w:tcW w:w="2020" w:type="dxa"/>
            <w:tcBorders>
              <w:top w:val="nil"/>
              <w:left w:val="nil"/>
              <w:bottom w:val="nil"/>
              <w:right w:val="nil"/>
            </w:tcBorders>
            <w:vAlign w:val="center"/>
          </w:tcPr>
          <w:p w:rsidR="00200419" w:rsidRPr="00C42635" w:rsidRDefault="00200419" w:rsidP="00200419">
            <w:pPr>
              <w:spacing w:line="276" w:lineRule="auto"/>
              <w:jc w:val="center"/>
              <w:rPr>
                <w:kern w:val="2"/>
                <w:lang w:eastAsia="zh-CN"/>
              </w:rPr>
            </w:pPr>
            <w:r>
              <w:t>2</w:t>
            </w:r>
          </w:p>
        </w:tc>
        <w:tc>
          <w:tcPr>
            <w:tcW w:w="2020" w:type="dxa"/>
            <w:tcBorders>
              <w:top w:val="nil"/>
              <w:left w:val="nil"/>
              <w:bottom w:val="nil"/>
              <w:right w:val="nil"/>
            </w:tcBorders>
            <w:vAlign w:val="center"/>
            <w:hideMark/>
          </w:tcPr>
          <w:p w:rsidR="00200419" w:rsidRPr="00C42635" w:rsidRDefault="00200419" w:rsidP="00200419">
            <w:pPr>
              <w:spacing w:line="276" w:lineRule="auto"/>
              <w:jc w:val="center"/>
              <w:rPr>
                <w:kern w:val="2"/>
                <w:lang w:eastAsia="zh-CN"/>
              </w:rPr>
            </w:pPr>
            <w:r w:rsidRPr="00C42635">
              <w:t>1</w:t>
            </w:r>
          </w:p>
        </w:tc>
        <w:tc>
          <w:tcPr>
            <w:tcW w:w="2020" w:type="dxa"/>
            <w:tcBorders>
              <w:top w:val="nil"/>
              <w:left w:val="nil"/>
              <w:bottom w:val="nil"/>
              <w:right w:val="nil"/>
            </w:tcBorders>
            <w:vAlign w:val="center"/>
            <w:hideMark/>
          </w:tcPr>
          <w:p w:rsidR="00200419" w:rsidRPr="00C42635" w:rsidRDefault="00200419" w:rsidP="00200419">
            <w:pPr>
              <w:spacing w:line="276" w:lineRule="auto"/>
              <w:jc w:val="center"/>
              <w:rPr>
                <w:kern w:val="2"/>
                <w:lang w:eastAsia="zh-CN"/>
              </w:rPr>
            </w:pPr>
            <w:r>
              <w:rPr>
                <w:rFonts w:eastAsia="等线"/>
                <w:kern w:val="2"/>
                <w:lang w:eastAsia="zh-CN"/>
              </w:rPr>
              <w:t>60</w:t>
            </w:r>
          </w:p>
        </w:tc>
      </w:tr>
      <w:tr w:rsidR="00200419" w:rsidRPr="00C42635" w:rsidTr="00200419">
        <w:trPr>
          <w:trHeight w:val="606"/>
        </w:trPr>
        <w:tc>
          <w:tcPr>
            <w:tcW w:w="2020" w:type="dxa"/>
            <w:tcBorders>
              <w:top w:val="nil"/>
              <w:left w:val="nil"/>
              <w:bottom w:val="single" w:sz="4" w:space="0" w:color="auto"/>
              <w:right w:val="nil"/>
            </w:tcBorders>
            <w:vAlign w:val="center"/>
          </w:tcPr>
          <w:p w:rsidR="00200419" w:rsidRPr="00C42635" w:rsidRDefault="00200419" w:rsidP="00200419">
            <w:pPr>
              <w:spacing w:line="276" w:lineRule="auto"/>
              <w:jc w:val="center"/>
              <w:rPr>
                <w:rFonts w:eastAsia="等线"/>
                <w:kern w:val="2"/>
                <w:lang w:eastAsia="zh-CN"/>
              </w:rPr>
            </w:pPr>
            <w:r>
              <w:rPr>
                <w:rFonts w:eastAsia="等线"/>
                <w:kern w:val="2"/>
                <w:lang w:eastAsia="zh-CN"/>
              </w:rPr>
              <w:t>5</w:t>
            </w:r>
          </w:p>
        </w:tc>
        <w:tc>
          <w:tcPr>
            <w:tcW w:w="2020" w:type="dxa"/>
            <w:tcBorders>
              <w:top w:val="nil"/>
              <w:left w:val="nil"/>
              <w:bottom w:val="single" w:sz="4" w:space="0" w:color="auto"/>
              <w:right w:val="nil"/>
            </w:tcBorders>
            <w:vAlign w:val="center"/>
          </w:tcPr>
          <w:p w:rsidR="00200419" w:rsidRPr="00C42635" w:rsidRDefault="00200419" w:rsidP="00200419">
            <w:pPr>
              <w:spacing w:line="276" w:lineRule="auto"/>
              <w:jc w:val="center"/>
              <w:rPr>
                <w:rFonts w:eastAsia="等线"/>
                <w:kern w:val="2"/>
                <w:lang w:eastAsia="zh-CN"/>
              </w:rPr>
            </w:pPr>
            <w:r>
              <w:t>1</w:t>
            </w:r>
          </w:p>
        </w:tc>
        <w:tc>
          <w:tcPr>
            <w:tcW w:w="2020" w:type="dxa"/>
            <w:tcBorders>
              <w:top w:val="nil"/>
              <w:left w:val="nil"/>
              <w:bottom w:val="single" w:sz="4" w:space="0" w:color="auto"/>
              <w:right w:val="nil"/>
            </w:tcBorders>
            <w:vAlign w:val="center"/>
          </w:tcPr>
          <w:p w:rsidR="00200419" w:rsidRPr="00C42635" w:rsidRDefault="00200419" w:rsidP="00200419">
            <w:pPr>
              <w:spacing w:line="276" w:lineRule="auto"/>
              <w:jc w:val="center"/>
              <w:rPr>
                <w:rFonts w:eastAsia="等线"/>
                <w:kern w:val="2"/>
                <w:lang w:eastAsia="zh-CN"/>
              </w:rPr>
            </w:pPr>
            <w:r>
              <w:t>1</w:t>
            </w:r>
          </w:p>
        </w:tc>
        <w:tc>
          <w:tcPr>
            <w:tcW w:w="2020" w:type="dxa"/>
            <w:tcBorders>
              <w:top w:val="nil"/>
              <w:left w:val="nil"/>
              <w:bottom w:val="single" w:sz="4" w:space="0" w:color="auto"/>
              <w:right w:val="nil"/>
            </w:tcBorders>
            <w:vAlign w:val="center"/>
          </w:tcPr>
          <w:p w:rsidR="00200419" w:rsidRPr="00C42635" w:rsidRDefault="00200419" w:rsidP="00200419">
            <w:pPr>
              <w:spacing w:line="276" w:lineRule="auto"/>
              <w:jc w:val="center"/>
              <w:rPr>
                <w:rFonts w:eastAsia="等线"/>
                <w:kern w:val="2"/>
                <w:lang w:eastAsia="zh-CN"/>
              </w:rPr>
            </w:pPr>
            <w:r>
              <w:rPr>
                <w:rFonts w:eastAsia="等线"/>
                <w:kern w:val="2"/>
                <w:lang w:eastAsia="zh-CN"/>
              </w:rPr>
              <w:t>34</w:t>
            </w:r>
          </w:p>
        </w:tc>
      </w:tr>
    </w:tbl>
    <w:p w:rsidR="00AF3BD9" w:rsidRPr="00C42635" w:rsidRDefault="00200419" w:rsidP="00AF3BD9">
      <w:pPr>
        <w:spacing w:line="276" w:lineRule="auto"/>
        <w:ind w:leftChars="-67" w:left="-161"/>
        <w:jc w:val="both"/>
        <w:rPr>
          <w:rFonts w:eastAsia="等线"/>
          <w:lang w:eastAsia="zh-CN"/>
        </w:rPr>
      </w:pPr>
      <w:bookmarkStart w:id="4" w:name="_Toc527376362"/>
      <w:bookmarkStart w:id="5" w:name="_Toc13127087"/>
      <w:bookmarkStart w:id="6" w:name="_Toc41855526"/>
      <w:r w:rsidRPr="00C42635">
        <w:rPr>
          <w:rFonts w:eastAsia="等线"/>
          <w:lang w:eastAsia="zh-CN"/>
        </w:rPr>
        <w:t xml:space="preserve"> </w:t>
      </w:r>
      <w:r w:rsidR="00AF3BD9" w:rsidRPr="00C42635">
        <w:rPr>
          <w:rFonts w:eastAsia="等线"/>
          <w:lang w:eastAsia="zh-CN"/>
        </w:rPr>
        <w:t xml:space="preserve">[a] All reactions were carried out with </w:t>
      </w:r>
      <w:r w:rsidR="00AF3BD9" w:rsidRPr="00C42635">
        <w:rPr>
          <w:rFonts w:eastAsia="等线"/>
          <w:b/>
          <w:lang w:eastAsia="zh-CN"/>
        </w:rPr>
        <w:t>1a</w:t>
      </w:r>
      <w:r w:rsidR="00AF3BD9" w:rsidRPr="00C42635">
        <w:rPr>
          <w:rFonts w:eastAsia="等线"/>
          <w:lang w:eastAsia="zh-CN"/>
        </w:rPr>
        <w:t xml:space="preserve"> (0.</w:t>
      </w:r>
      <w:r w:rsidR="004D7728">
        <w:rPr>
          <w:rFonts w:eastAsia="等线"/>
          <w:lang w:eastAsia="zh-CN"/>
        </w:rPr>
        <w:t>1</w:t>
      </w:r>
      <w:r w:rsidR="004D7728" w:rsidRPr="00C42635">
        <w:rPr>
          <w:rFonts w:eastAsia="等线"/>
          <w:lang w:eastAsia="zh-CN"/>
        </w:rPr>
        <w:t xml:space="preserve"> </w:t>
      </w:r>
      <w:r w:rsidR="00AF3BD9" w:rsidRPr="00C42635">
        <w:rPr>
          <w:rFonts w:eastAsia="等线"/>
          <w:lang w:eastAsia="zh-CN"/>
        </w:rPr>
        <w:t xml:space="preserve">mmol, 1 eq.), </w:t>
      </w:r>
      <w:r w:rsidR="00AF3BD9" w:rsidRPr="00C42635">
        <w:rPr>
          <w:rFonts w:eastAsia="等线"/>
          <w:b/>
          <w:bCs/>
          <w:lang w:eastAsia="zh-CN"/>
        </w:rPr>
        <w:t>2a</w:t>
      </w:r>
      <w:r w:rsidR="00AF3BD9" w:rsidRPr="00C42635">
        <w:rPr>
          <w:rFonts w:eastAsia="等线"/>
          <w:lang w:eastAsia="zh-CN"/>
        </w:rPr>
        <w:t xml:space="preserve">, </w:t>
      </w:r>
      <w:r w:rsidR="00AF3BD9" w:rsidRPr="00C42635">
        <w:rPr>
          <w:rFonts w:eastAsia="等线"/>
          <w:b/>
          <w:lang w:eastAsia="zh-CN"/>
        </w:rPr>
        <w:t>3</w:t>
      </w:r>
      <w:r w:rsidR="00AF3BD9" w:rsidRPr="00C42635">
        <w:rPr>
          <w:rFonts w:eastAsia="等线"/>
          <w:lang w:eastAsia="zh-CN"/>
        </w:rPr>
        <w:t>, K</w:t>
      </w:r>
      <w:r w:rsidR="00AF3BD9" w:rsidRPr="00C42635">
        <w:rPr>
          <w:rFonts w:eastAsia="等线"/>
          <w:vertAlign w:val="subscript"/>
          <w:lang w:eastAsia="zh-CN"/>
        </w:rPr>
        <w:t>2</w:t>
      </w:r>
      <w:r w:rsidR="00AF3BD9" w:rsidRPr="00C42635">
        <w:rPr>
          <w:rFonts w:eastAsia="等线"/>
          <w:lang w:eastAsia="zh-CN"/>
        </w:rPr>
        <w:t>HPO</w:t>
      </w:r>
      <w:r w:rsidR="00AF3BD9" w:rsidRPr="00C42635">
        <w:rPr>
          <w:rFonts w:eastAsia="等线"/>
          <w:vertAlign w:val="subscript"/>
          <w:lang w:eastAsia="zh-CN"/>
        </w:rPr>
        <w:t>4</w:t>
      </w:r>
      <w:r w:rsidR="00AF3BD9" w:rsidRPr="00C42635">
        <w:rPr>
          <w:rFonts w:eastAsia="等线"/>
          <w:lang w:eastAsia="zh-CN"/>
        </w:rPr>
        <w:t xml:space="preserve"> (</w:t>
      </w:r>
      <w:r w:rsidR="004C292E" w:rsidRPr="00C42635">
        <w:rPr>
          <w:rFonts w:eastAsia="等线"/>
          <w:lang w:eastAsia="zh-CN"/>
        </w:rPr>
        <w:t>10 mol%</w:t>
      </w:r>
      <w:r w:rsidR="00AF3BD9" w:rsidRPr="00C42635">
        <w:rPr>
          <w:rFonts w:eastAsia="等线"/>
          <w:lang w:eastAsia="zh-CN"/>
        </w:rPr>
        <w:t xml:space="preserve">), Photocatalyst 4CzIPN (2 mol%) in </w:t>
      </w:r>
      <w:r w:rsidR="004C292E" w:rsidRPr="00C42635">
        <w:rPr>
          <w:rFonts w:eastAsia="等线"/>
          <w:lang w:eastAsia="zh-CN"/>
        </w:rPr>
        <w:t>DMSO</w:t>
      </w:r>
      <w:r w:rsidR="00AF3BD9" w:rsidRPr="00C42635">
        <w:rPr>
          <w:rFonts w:eastAsia="等线"/>
          <w:lang w:eastAsia="zh-CN"/>
        </w:rPr>
        <w:t xml:space="preserve"> (</w:t>
      </w:r>
      <w:r w:rsidR="004D7728">
        <w:rPr>
          <w:rFonts w:eastAsia="等线"/>
          <w:lang w:eastAsia="zh-CN"/>
        </w:rPr>
        <w:t>1</w:t>
      </w:r>
      <w:r w:rsidR="00AF3BD9" w:rsidRPr="00C42635">
        <w:rPr>
          <w:rFonts w:eastAsia="等线"/>
          <w:lang w:eastAsia="zh-CN"/>
        </w:rPr>
        <w:t xml:space="preserve">.0 mL) at rt under Ar and 10 W blue LEDs. </w:t>
      </w:r>
    </w:p>
    <w:p w:rsidR="00E07F3B" w:rsidRPr="00C42635" w:rsidRDefault="00AF3BD9" w:rsidP="00583B08">
      <w:pPr>
        <w:spacing w:line="276" w:lineRule="auto"/>
        <w:ind w:leftChars="-67" w:left="-161"/>
        <w:jc w:val="both"/>
        <w:rPr>
          <w:rFonts w:eastAsiaTheme="minorEastAsia"/>
          <w:lang w:eastAsia="zh-CN"/>
        </w:rPr>
      </w:pPr>
      <w:r w:rsidRPr="00C42635">
        <w:rPr>
          <w:rFonts w:eastAsia="等线"/>
          <w:lang w:eastAsia="zh-CN"/>
        </w:rPr>
        <w:t xml:space="preserve">[b] </w:t>
      </w:r>
      <w:r w:rsidRPr="00C42635">
        <w:rPr>
          <w:lang w:eastAsia="zh-CN"/>
        </w:rPr>
        <w:t xml:space="preserve">Crude yields were determined by </w:t>
      </w:r>
      <w:r w:rsidRPr="00C42635">
        <w:rPr>
          <w:vertAlign w:val="superscript"/>
          <w:lang w:eastAsia="zh-CN"/>
        </w:rPr>
        <w:t>19</w:t>
      </w:r>
      <w:r w:rsidRPr="00C42635">
        <w:rPr>
          <w:lang w:eastAsia="zh-CN"/>
        </w:rPr>
        <w:t>F NMR using trifluoromethoxybenzene as internal standard</w:t>
      </w:r>
      <w:r w:rsidR="00583B08" w:rsidRPr="00C42635">
        <w:rPr>
          <w:lang w:eastAsia="zh-CN"/>
        </w:rPr>
        <w:t>.</w:t>
      </w:r>
    </w:p>
    <w:p w:rsidR="00E07F3B" w:rsidRPr="00C42635" w:rsidRDefault="00E07F3B" w:rsidP="00AF3BD9">
      <w:pPr>
        <w:spacing w:line="276" w:lineRule="auto"/>
        <w:ind w:leftChars="-67" w:left="-161"/>
        <w:jc w:val="both"/>
        <w:rPr>
          <w:rFonts w:eastAsiaTheme="minorEastAsia"/>
          <w:lang w:eastAsia="zh-CN"/>
        </w:rPr>
      </w:pPr>
    </w:p>
    <w:p w:rsidR="0074257A" w:rsidRPr="00C42635" w:rsidRDefault="00583B08" w:rsidP="00AF3BD9">
      <w:pPr>
        <w:spacing w:line="276" w:lineRule="auto"/>
        <w:ind w:leftChars="-67" w:left="-161"/>
        <w:jc w:val="both"/>
        <w:rPr>
          <w:b/>
          <w:lang w:eastAsia="zh-CN"/>
        </w:rPr>
      </w:pPr>
      <w:r w:rsidRPr="00C42635">
        <w:rPr>
          <w:b/>
          <w:noProof/>
        </w:rPr>
        <w:t>IV</w:t>
      </w:r>
      <w:r w:rsidR="0074257A" w:rsidRPr="00C42635">
        <w:rPr>
          <w:b/>
          <w:noProof/>
        </w:rPr>
        <w:t>. Experimental procedures</w:t>
      </w:r>
    </w:p>
    <w:p w:rsidR="004C292E" w:rsidRPr="00C42635" w:rsidRDefault="00403BE5" w:rsidP="00AF3BD9">
      <w:pPr>
        <w:spacing w:line="276" w:lineRule="auto"/>
        <w:ind w:leftChars="-67" w:left="-161"/>
        <w:jc w:val="both"/>
        <w:rPr>
          <w:b/>
        </w:rPr>
      </w:pPr>
      <w:r w:rsidRPr="00C42635">
        <w:rPr>
          <w:b/>
        </w:rPr>
        <w:t>General Procedure for the Synthesis of the Products</w:t>
      </w:r>
    </w:p>
    <w:p w:rsidR="00403BE5" w:rsidRPr="00C42635" w:rsidRDefault="00403BE5" w:rsidP="009044D3">
      <w:pPr>
        <w:spacing w:line="276" w:lineRule="auto"/>
        <w:ind w:leftChars="-67" w:left="-161"/>
        <w:jc w:val="both"/>
        <w:rPr>
          <w:rFonts w:eastAsiaTheme="minorEastAsia"/>
          <w:lang w:eastAsia="zh-CN"/>
        </w:rPr>
      </w:pPr>
      <w:r w:rsidRPr="00C42635">
        <w:rPr>
          <w:rFonts w:eastAsiaTheme="minorEastAsia"/>
          <w:lang w:eastAsia="zh-CN"/>
        </w:rPr>
        <w:t>Under argon, to a solution of 4CzIPN (2 mol%) and N-(trifluoromethylthio)phthalimide (</w:t>
      </w:r>
      <w:r w:rsidRPr="00C42635">
        <w:rPr>
          <w:rFonts w:eastAsiaTheme="minorEastAsia"/>
          <w:b/>
          <w:lang w:eastAsia="zh-CN"/>
        </w:rPr>
        <w:t>3</w:t>
      </w:r>
      <w:r w:rsidR="00811B5D" w:rsidRPr="00C42635">
        <w:rPr>
          <w:rFonts w:eastAsiaTheme="minorEastAsia"/>
          <w:lang w:eastAsia="zh-CN"/>
        </w:rPr>
        <w:t>, 1.5eq</w:t>
      </w:r>
      <w:r w:rsidRPr="00C42635">
        <w:rPr>
          <w:rFonts w:eastAsiaTheme="minorEastAsia"/>
          <w:lang w:eastAsia="zh-CN"/>
        </w:rPr>
        <w:t xml:space="preserve">), </w:t>
      </w:r>
      <w:r w:rsidRPr="00C42635">
        <w:rPr>
          <w:rFonts w:eastAsiaTheme="minorEastAsia"/>
          <w:b/>
          <w:lang w:eastAsia="zh-CN"/>
        </w:rPr>
        <w:t>1a</w:t>
      </w:r>
      <w:r w:rsidR="00811B5D" w:rsidRPr="00C42635">
        <w:rPr>
          <w:rFonts w:eastAsiaTheme="minorEastAsia"/>
          <w:b/>
          <w:lang w:eastAsia="zh-CN"/>
        </w:rPr>
        <w:t xml:space="preserve"> </w:t>
      </w:r>
      <w:r w:rsidR="00811B5D" w:rsidRPr="00C42635">
        <w:rPr>
          <w:rFonts w:eastAsia="等线"/>
          <w:lang w:eastAsia="zh-CN"/>
        </w:rPr>
        <w:t>(0.2 mmol, 1 eq.</w:t>
      </w:r>
      <w:r w:rsidRPr="00C42635">
        <w:rPr>
          <w:rFonts w:eastAsiaTheme="minorEastAsia"/>
          <w:lang w:eastAsia="zh-CN"/>
        </w:rPr>
        <w:t xml:space="preserve">, </w:t>
      </w:r>
      <w:r w:rsidRPr="00C42635">
        <w:rPr>
          <w:rFonts w:eastAsiaTheme="minorEastAsia"/>
          <w:b/>
          <w:lang w:eastAsia="zh-CN"/>
        </w:rPr>
        <w:t>2a</w:t>
      </w:r>
      <w:r w:rsidR="00811B5D" w:rsidRPr="00C42635">
        <w:rPr>
          <w:rFonts w:eastAsiaTheme="minorEastAsia"/>
          <w:b/>
          <w:lang w:eastAsia="zh-CN"/>
        </w:rPr>
        <w:t xml:space="preserve"> </w:t>
      </w:r>
      <w:r w:rsidR="00811B5D" w:rsidRPr="00C42635">
        <w:rPr>
          <w:rFonts w:eastAsia="等线"/>
          <w:lang w:eastAsia="zh-CN"/>
        </w:rPr>
        <w:t>(0.2 mmol, 1 eq</w:t>
      </w:r>
      <w:r w:rsidR="00301EE3">
        <w:rPr>
          <w:rFonts w:eastAsia="等线"/>
          <w:lang w:eastAsia="zh-CN"/>
        </w:rPr>
        <w:t>.</w:t>
      </w:r>
      <w:r w:rsidR="00811B5D" w:rsidRPr="00C42635">
        <w:rPr>
          <w:rFonts w:eastAsia="等线"/>
          <w:lang w:eastAsia="zh-CN"/>
        </w:rPr>
        <w:t>), K</w:t>
      </w:r>
      <w:r w:rsidR="00811B5D" w:rsidRPr="00C42635">
        <w:rPr>
          <w:rFonts w:eastAsia="等线"/>
          <w:vertAlign w:val="subscript"/>
          <w:lang w:eastAsia="zh-CN"/>
        </w:rPr>
        <w:t>2</w:t>
      </w:r>
      <w:r w:rsidR="00811B5D" w:rsidRPr="00C42635">
        <w:rPr>
          <w:rFonts w:eastAsia="等线"/>
          <w:lang w:eastAsia="zh-CN"/>
        </w:rPr>
        <w:t>HPO</w:t>
      </w:r>
      <w:r w:rsidR="00811B5D" w:rsidRPr="00C42635">
        <w:rPr>
          <w:rFonts w:eastAsia="等线"/>
          <w:vertAlign w:val="subscript"/>
          <w:lang w:eastAsia="zh-CN"/>
        </w:rPr>
        <w:t>4</w:t>
      </w:r>
      <w:r w:rsidR="00811B5D" w:rsidRPr="00C42635">
        <w:rPr>
          <w:rFonts w:eastAsia="等线"/>
          <w:lang w:eastAsia="zh-CN"/>
        </w:rPr>
        <w:t xml:space="preserve"> (10 mol%)</w:t>
      </w:r>
      <w:r w:rsidR="00811B5D" w:rsidRPr="00C42635">
        <w:rPr>
          <w:rFonts w:eastAsiaTheme="minorEastAsia"/>
          <w:lang w:eastAsia="zh-CN"/>
        </w:rPr>
        <w:t xml:space="preserve"> </w:t>
      </w:r>
      <w:r w:rsidRPr="00C42635">
        <w:rPr>
          <w:rFonts w:eastAsiaTheme="minorEastAsia"/>
          <w:lang w:eastAsia="zh-CN"/>
        </w:rPr>
        <w:t xml:space="preserve">in dried </w:t>
      </w:r>
      <w:r w:rsidR="00811B5D" w:rsidRPr="00C42635">
        <w:rPr>
          <w:rFonts w:eastAsiaTheme="minorEastAsia"/>
          <w:lang w:eastAsia="zh-CN"/>
        </w:rPr>
        <w:t>DMSO</w:t>
      </w:r>
      <w:r w:rsidRPr="00C42635">
        <w:rPr>
          <w:rFonts w:eastAsiaTheme="minorEastAsia"/>
          <w:lang w:eastAsia="zh-CN"/>
        </w:rPr>
        <w:t xml:space="preserve"> (2 mL) at room temperature.</w:t>
      </w:r>
      <w:r w:rsidR="00301EE3">
        <w:rPr>
          <w:rFonts w:eastAsiaTheme="minorEastAsia"/>
          <w:lang w:eastAsia="zh-CN"/>
        </w:rPr>
        <w:t xml:space="preserve"> </w:t>
      </w:r>
      <w:r w:rsidRPr="00C42635">
        <w:rPr>
          <w:rFonts w:eastAsiaTheme="minorEastAsia"/>
          <w:lang w:eastAsia="zh-CN"/>
        </w:rPr>
        <w:t xml:space="preserve">After that, the tube was exposed to a </w:t>
      </w:r>
      <w:r w:rsidR="00301EE3">
        <w:rPr>
          <w:rFonts w:eastAsiaTheme="minorEastAsia"/>
          <w:lang w:eastAsia="zh-CN"/>
        </w:rPr>
        <w:t>1</w:t>
      </w:r>
      <w:r w:rsidR="00301EE3" w:rsidRPr="00C42635">
        <w:rPr>
          <w:rFonts w:eastAsiaTheme="minorEastAsia"/>
          <w:lang w:eastAsia="zh-CN"/>
        </w:rPr>
        <w:t xml:space="preserve">0W </w:t>
      </w:r>
      <w:r w:rsidRPr="00C42635">
        <w:rPr>
          <w:rFonts w:eastAsiaTheme="minorEastAsia"/>
          <w:lang w:eastAsia="zh-CN"/>
        </w:rPr>
        <w:t xml:space="preserve">blue LEDs at room temperature about </w:t>
      </w:r>
      <w:r w:rsidR="00301EE3">
        <w:rPr>
          <w:rFonts w:eastAsiaTheme="minorEastAsia"/>
          <w:lang w:eastAsia="zh-CN"/>
        </w:rPr>
        <w:t>24</w:t>
      </w:r>
      <w:r w:rsidR="00301EE3" w:rsidRPr="00C42635">
        <w:rPr>
          <w:rFonts w:eastAsiaTheme="minorEastAsia"/>
          <w:lang w:eastAsia="zh-CN"/>
        </w:rPr>
        <w:t xml:space="preserve"> </w:t>
      </w:r>
      <w:r w:rsidRPr="00C42635">
        <w:rPr>
          <w:rFonts w:eastAsiaTheme="minorEastAsia"/>
          <w:lang w:eastAsia="zh-CN"/>
        </w:rPr>
        <w:t>h</w:t>
      </w:r>
      <w:r w:rsidR="00811B5D" w:rsidRPr="00C42635">
        <w:rPr>
          <w:rFonts w:eastAsiaTheme="minorEastAsia"/>
          <w:lang w:eastAsia="zh-CN"/>
        </w:rPr>
        <w:t xml:space="preserve"> </w:t>
      </w:r>
      <w:r w:rsidRPr="00C42635">
        <w:rPr>
          <w:rFonts w:eastAsiaTheme="minorEastAsia"/>
          <w:lang w:eastAsia="zh-CN"/>
        </w:rPr>
        <w:t>until the reaction was</w:t>
      </w:r>
      <w:r w:rsidR="00F35746" w:rsidRPr="00C42635">
        <w:rPr>
          <w:rFonts w:eastAsiaTheme="minorEastAsia"/>
          <w:lang w:eastAsia="zh-CN"/>
        </w:rPr>
        <w:t xml:space="preserve"> </w:t>
      </w:r>
      <w:r w:rsidRPr="00C42635">
        <w:rPr>
          <w:rFonts w:eastAsiaTheme="minorEastAsia"/>
          <w:lang w:eastAsia="zh-CN"/>
        </w:rPr>
        <w:t xml:space="preserve">completed as monitored by TLC analysis. </w:t>
      </w:r>
      <w:r w:rsidR="00811B5D" w:rsidRPr="00C42635">
        <w:rPr>
          <w:rFonts w:eastAsiaTheme="minorEastAsia"/>
          <w:lang w:eastAsia="zh-CN"/>
        </w:rPr>
        <w:t>The reaction solution was then poured into 10 mL of water.</w:t>
      </w:r>
      <w:r w:rsidR="00F35746" w:rsidRPr="00C42635">
        <w:rPr>
          <w:rFonts w:eastAsiaTheme="minorEastAsia"/>
          <w:lang w:eastAsia="zh-CN"/>
        </w:rPr>
        <w:t xml:space="preserve"> The aqueous phase was extracted with 15 mL of EA (three times). The combined organic phases were washed with 15 mL of water and 15mL of brine. After drying over Na</w:t>
      </w:r>
      <w:r w:rsidR="00F35746" w:rsidRPr="00C42635">
        <w:rPr>
          <w:rFonts w:eastAsiaTheme="minorEastAsia"/>
          <w:vertAlign w:val="subscript"/>
          <w:lang w:eastAsia="zh-CN"/>
        </w:rPr>
        <w:t>2</w:t>
      </w:r>
      <w:r w:rsidR="00F35746" w:rsidRPr="00C42635">
        <w:rPr>
          <w:rFonts w:eastAsiaTheme="minorEastAsia"/>
          <w:lang w:eastAsia="zh-CN"/>
        </w:rPr>
        <w:t>SO</w:t>
      </w:r>
      <w:r w:rsidR="00F35746" w:rsidRPr="00C42635">
        <w:rPr>
          <w:rFonts w:eastAsiaTheme="minorEastAsia"/>
          <w:vertAlign w:val="subscript"/>
          <w:lang w:eastAsia="zh-CN"/>
        </w:rPr>
        <w:t>4</w:t>
      </w:r>
      <w:r w:rsidR="00F35746" w:rsidRPr="00C42635">
        <w:rPr>
          <w:rFonts w:eastAsiaTheme="minorEastAsia"/>
          <w:lang w:eastAsia="zh-CN"/>
        </w:rPr>
        <w:t xml:space="preserve"> and removal of solvent in vacuo,</w:t>
      </w:r>
      <w:r w:rsidR="00301EE3">
        <w:rPr>
          <w:rFonts w:eastAsiaTheme="minorEastAsia"/>
          <w:lang w:eastAsia="zh-CN"/>
        </w:rPr>
        <w:t xml:space="preserve"> </w:t>
      </w:r>
      <w:r w:rsidR="00F35746" w:rsidRPr="00C42635">
        <w:rPr>
          <w:rFonts w:eastAsiaTheme="minorEastAsia"/>
          <w:lang w:eastAsia="zh-CN"/>
        </w:rPr>
        <w:t>t</w:t>
      </w:r>
      <w:r w:rsidRPr="00C42635">
        <w:rPr>
          <w:rFonts w:eastAsiaTheme="minorEastAsia"/>
          <w:lang w:eastAsia="zh-CN"/>
        </w:rPr>
        <w:t>he crude products were directly purified by flash</w:t>
      </w:r>
      <w:r w:rsidR="00811B5D" w:rsidRPr="00C42635">
        <w:rPr>
          <w:rFonts w:eastAsiaTheme="minorEastAsia"/>
          <w:lang w:eastAsia="zh-CN"/>
        </w:rPr>
        <w:t xml:space="preserve"> </w:t>
      </w:r>
      <w:r w:rsidRPr="00C42635">
        <w:rPr>
          <w:rFonts w:eastAsiaTheme="minorEastAsia"/>
          <w:lang w:eastAsia="zh-CN"/>
        </w:rPr>
        <w:t>chromatography on silica gel</w:t>
      </w:r>
      <w:r w:rsidR="00301EE3">
        <w:rPr>
          <w:rFonts w:eastAsiaTheme="minorEastAsia"/>
          <w:lang w:eastAsia="zh-CN"/>
        </w:rPr>
        <w:t xml:space="preserve"> </w:t>
      </w:r>
      <w:r w:rsidRPr="00C42635">
        <w:rPr>
          <w:rFonts w:eastAsiaTheme="minorEastAsia"/>
          <w:lang w:eastAsia="zh-CN"/>
        </w:rPr>
        <w:t>to give the desired product.</w:t>
      </w:r>
    </w:p>
    <w:p w:rsidR="00403BE5" w:rsidRPr="00C42635" w:rsidRDefault="00403BE5" w:rsidP="00AF3BD9">
      <w:pPr>
        <w:spacing w:line="276" w:lineRule="auto"/>
        <w:ind w:leftChars="-67" w:left="-161"/>
        <w:jc w:val="both"/>
        <w:rPr>
          <w:rFonts w:eastAsiaTheme="minorEastAsia"/>
          <w:lang w:eastAsia="zh-CN"/>
        </w:rPr>
      </w:pPr>
    </w:p>
    <w:p w:rsidR="00E07F3B" w:rsidRPr="00C42635" w:rsidRDefault="00583B08" w:rsidP="00E07F3B">
      <w:pPr>
        <w:spacing w:line="276" w:lineRule="auto"/>
        <w:ind w:leftChars="-67" w:left="-161"/>
        <w:jc w:val="both"/>
        <w:rPr>
          <w:rFonts w:eastAsiaTheme="minorEastAsia"/>
          <w:b/>
          <w:lang w:eastAsia="zh-CN"/>
        </w:rPr>
      </w:pPr>
      <w:r w:rsidRPr="00C42635">
        <w:rPr>
          <w:b/>
          <w:noProof/>
        </w:rPr>
        <w:lastRenderedPageBreak/>
        <w:t>V</w:t>
      </w:r>
      <w:r w:rsidR="00E07F3B" w:rsidRPr="00C42635">
        <w:rPr>
          <w:b/>
          <w:noProof/>
        </w:rPr>
        <w:t>. Mechanistic Investigations</w:t>
      </w:r>
    </w:p>
    <w:p w:rsidR="00E07F3B" w:rsidRDefault="00200419" w:rsidP="00AF3BD9">
      <w:pPr>
        <w:spacing w:line="276" w:lineRule="auto"/>
        <w:ind w:leftChars="-67" w:left="-161"/>
        <w:jc w:val="both"/>
        <w:rPr>
          <w:rFonts w:eastAsiaTheme="minorEastAsia"/>
          <w:lang w:eastAsia="zh-CN"/>
        </w:rPr>
      </w:pPr>
      <w:r>
        <w:object w:dxaOrig="17633" w:dyaOrig="13132">
          <v:shape id="_x0000_i1034" type="#_x0000_t75" style="width:417.6pt;height:309.6pt" o:ole="">
            <v:imagedata r:id="rId29" o:title=""/>
          </v:shape>
          <o:OLEObject Type="Embed" ProgID="ChemDraw.Document.6.0" ShapeID="_x0000_i1034" DrawAspect="Content" ObjectID="_1672036669" r:id="rId30"/>
        </w:object>
      </w:r>
    </w:p>
    <w:p w:rsidR="00366105" w:rsidRPr="00A948B2" w:rsidRDefault="00A45B4C" w:rsidP="00200419">
      <w:pPr>
        <w:spacing w:line="276" w:lineRule="auto"/>
        <w:ind w:leftChars="-67" w:left="-161"/>
        <w:jc w:val="center"/>
        <w:rPr>
          <w:b/>
        </w:rPr>
      </w:pPr>
      <w:r w:rsidRPr="00A45B4C">
        <w:rPr>
          <w:b/>
        </w:rPr>
        <w:t>The GC-</w:t>
      </w:r>
      <w:r w:rsidR="00A948B2">
        <w:rPr>
          <w:b/>
        </w:rPr>
        <w:t xml:space="preserve">MS </w:t>
      </w:r>
      <w:r w:rsidRPr="00A45B4C">
        <w:rPr>
          <w:b/>
        </w:rPr>
        <w:t>for the reaction mixture</w:t>
      </w:r>
    </w:p>
    <w:p w:rsidR="00366105" w:rsidRDefault="004D7728" w:rsidP="00A45B4C">
      <w:pPr>
        <w:spacing w:line="276" w:lineRule="auto"/>
        <w:ind w:leftChars="-67" w:left="-161"/>
        <w:jc w:val="center"/>
      </w:pPr>
      <w:r>
        <w:object w:dxaOrig="10884" w:dyaOrig="7605">
          <v:shape id="_x0000_i1035" type="#_x0000_t75" style="width:396pt;height:273.6pt" o:ole="">
            <v:imagedata r:id="rId31" o:title=""/>
          </v:shape>
          <o:OLEObject Type="Embed" ProgID="ChemDraw.Document.6.0" ShapeID="_x0000_i1035" DrawAspect="Content" ObjectID="_1672036670" r:id="rId32"/>
        </w:object>
      </w:r>
    </w:p>
    <w:p w:rsidR="00DE7659" w:rsidRDefault="00DE7659" w:rsidP="00A45B4C">
      <w:pPr>
        <w:spacing w:line="276" w:lineRule="auto"/>
        <w:ind w:leftChars="-67" w:left="-161"/>
        <w:jc w:val="center"/>
        <w:rPr>
          <w:rFonts w:eastAsiaTheme="minorEastAsia"/>
          <w:b/>
          <w:lang w:eastAsia="zh-CN"/>
        </w:rPr>
      </w:pPr>
    </w:p>
    <w:p w:rsidR="006F09EF" w:rsidRPr="00A45B4C" w:rsidRDefault="006F09EF" w:rsidP="00A45B4C">
      <w:pPr>
        <w:spacing w:line="276" w:lineRule="auto"/>
        <w:ind w:leftChars="-67" w:left="-161"/>
        <w:jc w:val="center"/>
        <w:rPr>
          <w:rFonts w:eastAsiaTheme="minorEastAsia"/>
          <w:b/>
          <w:lang w:eastAsia="zh-CN"/>
        </w:rPr>
      </w:pPr>
    </w:p>
    <w:p w:rsidR="00DC6653" w:rsidRPr="00C42635" w:rsidRDefault="00BE1092" w:rsidP="00403BE5">
      <w:pPr>
        <w:rPr>
          <w:b/>
          <w:bCs/>
          <w:kern w:val="44"/>
        </w:rPr>
      </w:pPr>
      <w:r w:rsidRPr="00C42635">
        <w:rPr>
          <w:rFonts w:eastAsia="宋体"/>
          <w:b/>
          <w:bCs/>
          <w:kern w:val="44"/>
        </w:rPr>
        <w:t>V</w:t>
      </w:r>
      <w:r w:rsidR="00583B08" w:rsidRPr="00C42635">
        <w:rPr>
          <w:rFonts w:eastAsia="宋体"/>
          <w:b/>
          <w:bCs/>
          <w:kern w:val="44"/>
        </w:rPr>
        <w:t>I</w:t>
      </w:r>
      <w:r w:rsidR="0002247E" w:rsidRPr="00C42635">
        <w:rPr>
          <w:rFonts w:eastAsia="宋体"/>
          <w:b/>
          <w:bCs/>
          <w:kern w:val="44"/>
        </w:rPr>
        <w:t>. Characteristic Data</w:t>
      </w:r>
      <w:bookmarkEnd w:id="4"/>
      <w:bookmarkEnd w:id="5"/>
      <w:bookmarkEnd w:id="6"/>
    </w:p>
    <w:p w:rsidR="00A45B4C" w:rsidRDefault="00DC6653" w:rsidP="00A45B4C">
      <w:pPr>
        <w:spacing w:afterLines="100" w:after="326" w:line="276" w:lineRule="auto"/>
        <w:rPr>
          <w:b/>
        </w:rPr>
      </w:pPr>
      <w:r w:rsidRPr="00C42635">
        <w:rPr>
          <w:b/>
        </w:rPr>
        <w:lastRenderedPageBreak/>
        <w:t>4,4,5,5-tetramethyl-2-(2-(phenylthio)-3-((trifluoromethyl)thio)propyl)-1,3,2-dioxaborolane (4</w:t>
      </w:r>
      <w:r w:rsidRPr="00C42635">
        <w:rPr>
          <w:rFonts w:eastAsiaTheme="minorEastAsia"/>
          <w:b/>
          <w:lang w:eastAsia="zh-CN"/>
        </w:rPr>
        <w:t>a</w:t>
      </w:r>
      <w:r w:rsidRPr="00C42635">
        <w:rPr>
          <w:b/>
        </w:rPr>
        <w:t>)</w:t>
      </w:r>
    </w:p>
    <w:p w:rsidR="00DC6653" w:rsidRPr="00C42635" w:rsidRDefault="002735FC" w:rsidP="00A948B2">
      <w:pPr>
        <w:spacing w:afterLines="100" w:after="326" w:line="276" w:lineRule="auto"/>
        <w:jc w:val="both"/>
        <w:rPr>
          <w:b/>
        </w:rPr>
      </w:pPr>
      <w:r>
        <w:rPr>
          <w:noProof/>
        </w:rPr>
        <w:object w:dxaOrig="1440" w:dyaOrig="1440">
          <v:shape id="_x0000_s3210" type="#_x0000_t75" style="position:absolute;left:0;text-align:left;margin-left:.3pt;margin-top:1.15pt;width:75.2pt;height:44.8pt;z-index:251762688;mso-position-horizontal:absolute;mso-position-horizontal-relative:text;mso-position-vertical:absolute;mso-position-vertical-relative:text">
            <v:imagedata r:id="rId33" o:title=""/>
            <w10:wrap type="square"/>
          </v:shape>
          <o:OLEObject Type="Embed" ProgID="ChemDraw.Document.6.0" ShapeID="_x0000_s3210" DrawAspect="Content" ObjectID="_1672036735" r:id="rId34"/>
        </w:object>
      </w:r>
      <w:r w:rsidR="00DC6653" w:rsidRPr="00C42635">
        <w:t xml:space="preserve">Following the general procedure condition A, </w:t>
      </w:r>
      <w:r w:rsidR="00DC6653" w:rsidRPr="00C42635">
        <w:rPr>
          <w:b/>
        </w:rPr>
        <w:t>4a</w:t>
      </w:r>
      <w:r w:rsidR="00DC6653" w:rsidRPr="00C42635">
        <w:t xml:space="preserve"> was purified by silica gel chromatography (EA/PE = 1/80); 52.9 mg (70%);</w:t>
      </w:r>
      <w:r w:rsidR="00DC6653" w:rsidRPr="00C42635">
        <w:rPr>
          <w:b/>
        </w:rPr>
        <w:t xml:space="preserve"> </w:t>
      </w:r>
      <w:r w:rsidR="00DC6653" w:rsidRPr="00C42635">
        <w:t xml:space="preserve">yellow oil. </w:t>
      </w:r>
      <w:r w:rsidR="00DC6653" w:rsidRPr="00C42635">
        <w:rPr>
          <w:vertAlign w:val="superscript"/>
        </w:rPr>
        <w:t>1</w:t>
      </w:r>
      <w:r w:rsidR="00DC6653" w:rsidRPr="00C42635">
        <w:t>H NMR (500 MHz, CDCl</w:t>
      </w:r>
      <w:r w:rsidR="00DC6653" w:rsidRPr="00C42635">
        <w:rPr>
          <w:vertAlign w:val="subscript"/>
        </w:rPr>
        <w:t>3</w:t>
      </w:r>
      <w:r w:rsidR="00DC6653" w:rsidRPr="00C42635">
        <w:t xml:space="preserve">) δ 7.51 – 7.45 (m, </w:t>
      </w:r>
      <w:r w:rsidR="00621836">
        <w:t>2</w:t>
      </w:r>
      <w:r w:rsidR="00621836" w:rsidRPr="00C42635">
        <w:t>H</w:t>
      </w:r>
      <w:r w:rsidR="00DC6653" w:rsidRPr="00C42635">
        <w:t xml:space="preserve">), 7.36 – 7.28 (m, </w:t>
      </w:r>
      <w:r w:rsidR="00621836">
        <w:t>3</w:t>
      </w:r>
      <w:r w:rsidR="00621836" w:rsidRPr="00C42635">
        <w:t>H</w:t>
      </w:r>
      <w:r w:rsidR="00DC6653" w:rsidRPr="00C42635">
        <w:t xml:space="preserve">), 3.56-3.49 (m, </w:t>
      </w:r>
      <w:r w:rsidR="00DC6653" w:rsidRPr="00C42635">
        <w:rPr>
          <w:i/>
          <w:iCs/>
        </w:rPr>
        <w:t>J</w:t>
      </w:r>
      <w:r w:rsidR="00DC6653" w:rsidRPr="00C42635">
        <w:t xml:space="preserve"> = 7.5, 5.6 Hz, 1H), 3.18 (dd, </w:t>
      </w:r>
      <w:r w:rsidR="00DC6653" w:rsidRPr="00C42635">
        <w:rPr>
          <w:i/>
          <w:iCs/>
        </w:rPr>
        <w:t>J</w:t>
      </w:r>
      <w:r w:rsidR="00DC6653" w:rsidRPr="00C42635">
        <w:t xml:space="preserve"> = 13.4, 5.4 Hz, 1H), 3.03 (dd, </w:t>
      </w:r>
      <w:r w:rsidR="00DC6653" w:rsidRPr="00C42635">
        <w:rPr>
          <w:i/>
          <w:iCs/>
        </w:rPr>
        <w:t>J</w:t>
      </w:r>
      <w:r w:rsidR="00DC6653" w:rsidRPr="00C42635">
        <w:t xml:space="preserve"> = 13.4, 7.6 Hz, 1H), 1.36 (dd, </w:t>
      </w:r>
      <w:r w:rsidR="00DC6653" w:rsidRPr="00C42635">
        <w:rPr>
          <w:i/>
          <w:iCs/>
        </w:rPr>
        <w:t>J</w:t>
      </w:r>
      <w:r w:rsidR="00DC6653" w:rsidRPr="00C42635">
        <w:t xml:space="preserve"> = 15.9, 6.9 Hz, 1H), 1.28 (s, 12H), 1.20 (dd, </w:t>
      </w:r>
      <w:r w:rsidR="00DC6653" w:rsidRPr="00C42635">
        <w:rPr>
          <w:i/>
          <w:iCs/>
        </w:rPr>
        <w:t>J</w:t>
      </w:r>
      <w:r w:rsidR="00DC6653" w:rsidRPr="00C42635">
        <w:t xml:space="preserve"> = 15.9, 7.9 Hz, 1H).</w:t>
      </w:r>
      <w:r w:rsidR="00DC6653" w:rsidRPr="00C42635">
        <w:rPr>
          <w:vertAlign w:val="superscript"/>
        </w:rPr>
        <w:t xml:space="preserve"> 13</w:t>
      </w:r>
      <w:r w:rsidR="00DC6653" w:rsidRPr="00C42635">
        <w:t>C NMR (126 MHz, CDCl</w:t>
      </w:r>
      <w:r w:rsidR="00DC6653" w:rsidRPr="00C42635">
        <w:rPr>
          <w:vertAlign w:val="subscript"/>
        </w:rPr>
        <w:t>3</w:t>
      </w:r>
      <w:r w:rsidR="00DC6653" w:rsidRPr="00C42635">
        <w:t xml:space="preserve">) δ 133.5 , 132.9 , 131.1 (q, </w:t>
      </w:r>
      <w:r w:rsidR="00DC6653" w:rsidRPr="00C42635">
        <w:rPr>
          <w:i/>
          <w:iCs/>
        </w:rPr>
        <w:t>J</w:t>
      </w:r>
      <w:r w:rsidR="00DC6653" w:rsidRPr="00C42635">
        <w:t xml:space="preserve"> = 306.2 Hz), 129.0 , 127.9 , 83.7 , 44.8 , 36.6 (q, </w:t>
      </w:r>
      <w:r w:rsidR="00DC6653" w:rsidRPr="00C42635">
        <w:rPr>
          <w:i/>
          <w:iCs/>
        </w:rPr>
        <w:t>J</w:t>
      </w:r>
      <w:r w:rsidR="00DC6653" w:rsidRPr="00C42635">
        <w:t xml:space="preserve"> = 1.8 Hz), 24.8 , 24.8 , 16.8 .</w:t>
      </w:r>
      <w:r w:rsidR="00DC6653" w:rsidRPr="00C42635">
        <w:rPr>
          <w:vertAlign w:val="superscript"/>
        </w:rPr>
        <w:t xml:space="preserve"> 19</w:t>
      </w:r>
      <w:r w:rsidR="00DC6653" w:rsidRPr="00C42635">
        <w:t>F NMR (376 MHz, CDCl</w:t>
      </w:r>
      <w:r w:rsidR="00DC6653" w:rsidRPr="00C42635">
        <w:rPr>
          <w:vertAlign w:val="subscript"/>
        </w:rPr>
        <w:t>3</w:t>
      </w:r>
      <w:r w:rsidR="00DC6653" w:rsidRPr="00C42635">
        <w:t>) δ -40.88. HRMS(ESI) m/z: [M + Na]</w:t>
      </w:r>
      <w:r w:rsidR="00DC6653" w:rsidRPr="00C42635">
        <w:rPr>
          <w:vertAlign w:val="superscript"/>
        </w:rPr>
        <w:t>+</w:t>
      </w:r>
      <w:r w:rsidR="00DC6653" w:rsidRPr="00C42635">
        <w:t xml:space="preserve"> Caled for C</w:t>
      </w:r>
      <w:r w:rsidR="00DC6653" w:rsidRPr="00C42635">
        <w:rPr>
          <w:vertAlign w:val="subscript"/>
        </w:rPr>
        <w:t>16</w:t>
      </w:r>
      <w:r w:rsidR="00DC6653" w:rsidRPr="00C42635">
        <w:t>H</w:t>
      </w:r>
      <w:r w:rsidR="00DC6653" w:rsidRPr="00C42635">
        <w:rPr>
          <w:vertAlign w:val="subscript"/>
        </w:rPr>
        <w:t>22</w:t>
      </w:r>
      <w:r w:rsidR="00DC6653" w:rsidRPr="00C42635">
        <w:t>BF</w:t>
      </w:r>
      <w:r w:rsidR="00DC6653" w:rsidRPr="00C42635">
        <w:rPr>
          <w:vertAlign w:val="subscript"/>
        </w:rPr>
        <w:t>3</w:t>
      </w:r>
      <w:r w:rsidR="00DC6653" w:rsidRPr="00C42635">
        <w:t>NaO</w:t>
      </w:r>
      <w:r w:rsidR="00DC6653" w:rsidRPr="00C42635">
        <w:rPr>
          <w:vertAlign w:val="subscript"/>
        </w:rPr>
        <w:t>2</w:t>
      </w:r>
      <w:r w:rsidR="00DC6653" w:rsidRPr="00C42635">
        <w:t>S</w:t>
      </w:r>
      <w:r w:rsidR="00DC6653" w:rsidRPr="00C42635">
        <w:rPr>
          <w:vertAlign w:val="subscript"/>
        </w:rPr>
        <w:t>2</w:t>
      </w:r>
      <w:r w:rsidR="00DC6653" w:rsidRPr="00C42635">
        <w:rPr>
          <w:color w:val="FF0000"/>
        </w:rPr>
        <w:t xml:space="preserve"> </w:t>
      </w:r>
      <w:r w:rsidR="00DC6653" w:rsidRPr="00C42635">
        <w:t>401.0998; found 401.0998.</w:t>
      </w:r>
    </w:p>
    <w:p w:rsidR="00DC6653" w:rsidRPr="00C42635" w:rsidRDefault="00DC6653" w:rsidP="00DC6653">
      <w:pPr>
        <w:spacing w:afterLines="100" w:after="326" w:line="276" w:lineRule="auto"/>
        <w:rPr>
          <w:b/>
        </w:rPr>
      </w:pPr>
      <w:r w:rsidRPr="00C42635">
        <w:rPr>
          <w:b/>
        </w:rPr>
        <w:t>2-(2-((4-(tert-butyl)phenyl)thio)-3-((trifluoromethyl)thio)propyl)-4,4,5,5-tetramethyl-1,3,2-dioxaborolane(4b)</w:t>
      </w:r>
    </w:p>
    <w:p w:rsidR="00DC6653" w:rsidRPr="00C42635" w:rsidRDefault="002735FC" w:rsidP="00E34476">
      <w:pPr>
        <w:jc w:val="both"/>
      </w:pPr>
      <w:bookmarkStart w:id="7" w:name="OLE_LINK6"/>
      <w:bookmarkStart w:id="8" w:name="OLE_LINK7"/>
      <w:r>
        <w:rPr>
          <w:noProof/>
        </w:rPr>
        <w:object w:dxaOrig="1440" w:dyaOrig="1440">
          <v:shape id="_x0000_s3211" type="#_x0000_t75" style="position:absolute;left:0;text-align:left;margin-left:.3pt;margin-top:7.1pt;width:90.4pt;height:48pt;z-index:251764736;mso-position-horizontal:absolute;mso-position-horizontal-relative:text;mso-position-vertical:absolute;mso-position-vertical-relative:text">
            <v:imagedata r:id="rId35" o:title=""/>
            <w10:wrap type="square"/>
          </v:shape>
          <o:OLEObject Type="Embed" ProgID="ChemDraw.Document.6.0" ShapeID="_x0000_s3211" DrawAspect="Content" ObjectID="_1672036736" r:id="rId36"/>
        </w:object>
      </w:r>
      <w:r w:rsidR="00DC6653" w:rsidRPr="00C42635">
        <w:t xml:space="preserve">Following the general procedure condition A, </w:t>
      </w:r>
      <w:r w:rsidR="00DC6653" w:rsidRPr="00C42635">
        <w:rPr>
          <w:b/>
        </w:rPr>
        <w:t>4b</w:t>
      </w:r>
      <w:r w:rsidR="00DC6653" w:rsidRPr="00C42635">
        <w:t xml:space="preserve"> was purified by silica gel chromatography (EA/PE = 1/80); </w:t>
      </w:r>
      <w:r w:rsidR="004E2384">
        <w:t>52.1</w:t>
      </w:r>
      <w:r w:rsidR="00DC6653" w:rsidRPr="00C42635">
        <w:t>mg (</w:t>
      </w:r>
      <w:r w:rsidR="004E2384">
        <w:rPr>
          <w:rFonts w:eastAsiaTheme="minorEastAsia"/>
          <w:lang w:eastAsia="zh-CN"/>
        </w:rPr>
        <w:t>6</w:t>
      </w:r>
      <w:r w:rsidR="00DC6653" w:rsidRPr="00C42635">
        <w:t>0%);</w:t>
      </w:r>
      <w:r w:rsidR="00DC6653" w:rsidRPr="00C42635">
        <w:rPr>
          <w:b/>
        </w:rPr>
        <w:t xml:space="preserve"> </w:t>
      </w:r>
      <w:r w:rsidR="00DC6653" w:rsidRPr="00C42635">
        <w:t>yellow oil.</w:t>
      </w:r>
      <w:bookmarkEnd w:id="7"/>
      <w:bookmarkEnd w:id="8"/>
      <w:r w:rsidR="00DC6653" w:rsidRPr="00C42635">
        <w:rPr>
          <w:vertAlign w:val="superscript"/>
        </w:rPr>
        <w:t xml:space="preserve"> 1</w:t>
      </w:r>
      <w:r w:rsidR="00DC6653" w:rsidRPr="00C42635">
        <w:t>H NMR (400 MHz, CDCl</w:t>
      </w:r>
      <w:r w:rsidR="00DC6653" w:rsidRPr="00C42635">
        <w:rPr>
          <w:vertAlign w:val="subscript"/>
        </w:rPr>
        <w:t>3</w:t>
      </w:r>
      <w:r w:rsidR="00DC6653" w:rsidRPr="00C42635">
        <w:t xml:space="preserve">) δ 7.45 – 7.38 (m, </w:t>
      </w:r>
      <w:r w:rsidR="00621836">
        <w:t>2</w:t>
      </w:r>
      <w:r w:rsidR="00621836" w:rsidRPr="00C42635">
        <w:t>H</w:t>
      </w:r>
      <w:r w:rsidR="00DC6653" w:rsidRPr="00C42635">
        <w:t xml:space="preserve">), 7.37 – 7.30 (m, </w:t>
      </w:r>
      <w:r w:rsidR="00621836">
        <w:t>2</w:t>
      </w:r>
      <w:r w:rsidR="00621836" w:rsidRPr="00C42635">
        <w:t>H</w:t>
      </w:r>
      <w:r w:rsidR="00DC6653" w:rsidRPr="00C42635">
        <w:t xml:space="preserve">), 3.56 – 3.37 (m, 1H), 3.18 (dd, </w:t>
      </w:r>
      <w:r w:rsidR="00DC6653" w:rsidRPr="00C42635">
        <w:rPr>
          <w:i/>
          <w:iCs/>
        </w:rPr>
        <w:t>J</w:t>
      </w:r>
      <w:r w:rsidR="00DC6653" w:rsidRPr="00C42635">
        <w:t xml:space="preserve"> = 13.3, 5.6 Hz, 1H), 3.04 (dd, </w:t>
      </w:r>
      <w:r w:rsidR="00DC6653" w:rsidRPr="00C42635">
        <w:rPr>
          <w:i/>
          <w:iCs/>
        </w:rPr>
        <w:t>J</w:t>
      </w:r>
      <w:r w:rsidR="00DC6653" w:rsidRPr="00C42635">
        <w:t xml:space="preserve"> = 13.4, 7.4 Hz, 1H), 1.39 – 1.33 (m, 1H), 1.31 (s, 9H), 1.28 (s, 12H), 1.25 – 1.16 (m, 1H).</w:t>
      </w:r>
      <w:r w:rsidR="00DC6653" w:rsidRPr="00C42635">
        <w:rPr>
          <w:b/>
        </w:rPr>
        <w:t xml:space="preserve"> </w:t>
      </w:r>
      <w:r w:rsidR="00DC6653" w:rsidRPr="00C42635">
        <w:rPr>
          <w:vertAlign w:val="superscript"/>
        </w:rPr>
        <w:t>13</w:t>
      </w:r>
      <w:r w:rsidR="00DC6653" w:rsidRPr="00C42635">
        <w:t>C NMR (126 MHz, CDCl</w:t>
      </w:r>
      <w:r w:rsidR="00DC6653" w:rsidRPr="00C42635">
        <w:rPr>
          <w:vertAlign w:val="subscript"/>
        </w:rPr>
        <w:t>3</w:t>
      </w:r>
      <w:r w:rsidR="00DC6653" w:rsidRPr="00C42635">
        <w:t xml:space="preserve">) δ 151.4 , 133.8 , 131.1 (q, </w:t>
      </w:r>
      <w:r w:rsidR="00DC6653" w:rsidRPr="00C42635">
        <w:rPr>
          <w:i/>
          <w:iCs/>
        </w:rPr>
        <w:t>J</w:t>
      </w:r>
      <w:r w:rsidR="00DC6653" w:rsidRPr="00C42635">
        <w:t xml:space="preserve"> = 306.3 Hz), 128.9 , 126.1 , 83.6 , 44.9 , 36.6 (</w:t>
      </w:r>
      <w:r w:rsidR="00621836">
        <w:t>q</w:t>
      </w:r>
      <w:r w:rsidR="00DC6653" w:rsidRPr="00C42635">
        <w:t xml:space="preserve">, </w:t>
      </w:r>
      <w:r w:rsidR="00DC6653" w:rsidRPr="00C42635">
        <w:rPr>
          <w:i/>
          <w:iCs/>
        </w:rPr>
        <w:t>J</w:t>
      </w:r>
      <w:r w:rsidR="00DC6653" w:rsidRPr="00C42635">
        <w:t xml:space="preserve"> = 2.0 Hz), 34.6 , 31.2 ,30.9,  24.8 , 24.8 , 16.9 .</w:t>
      </w:r>
      <w:r w:rsidR="00DC6653" w:rsidRPr="00C42635">
        <w:rPr>
          <w:vertAlign w:val="superscript"/>
        </w:rPr>
        <w:t xml:space="preserve"> 19</w:t>
      </w:r>
      <w:r w:rsidR="00DC6653" w:rsidRPr="00C42635">
        <w:t>F NMR (376 MHz, CDCl</w:t>
      </w:r>
      <w:r w:rsidR="00DC6653" w:rsidRPr="00C42635">
        <w:rPr>
          <w:vertAlign w:val="subscript"/>
        </w:rPr>
        <w:t>3</w:t>
      </w:r>
      <w:r w:rsidR="00DC6653" w:rsidRPr="00C42635">
        <w:t>) δ -40.85. HRMS(ESI) m/z: [M + Na]</w:t>
      </w:r>
      <w:r w:rsidR="00DC6653" w:rsidRPr="00C42635">
        <w:rPr>
          <w:vertAlign w:val="superscript"/>
        </w:rPr>
        <w:t>+</w:t>
      </w:r>
      <w:r w:rsidR="00DC6653" w:rsidRPr="00C42635">
        <w:t xml:space="preserve"> Caled for C</w:t>
      </w:r>
      <w:r w:rsidR="00DC6653" w:rsidRPr="00C42635">
        <w:rPr>
          <w:vertAlign w:val="subscript"/>
        </w:rPr>
        <w:t>20</w:t>
      </w:r>
      <w:r w:rsidR="00DC6653" w:rsidRPr="00C42635">
        <w:t>H</w:t>
      </w:r>
      <w:r w:rsidR="00DC6653" w:rsidRPr="00C42635">
        <w:rPr>
          <w:vertAlign w:val="subscript"/>
        </w:rPr>
        <w:t>30</w:t>
      </w:r>
      <w:r w:rsidR="00DC6653" w:rsidRPr="00C42635">
        <w:t>BF</w:t>
      </w:r>
      <w:r w:rsidR="00DC6653" w:rsidRPr="00C42635">
        <w:rPr>
          <w:vertAlign w:val="subscript"/>
        </w:rPr>
        <w:t>3</w:t>
      </w:r>
      <w:r w:rsidR="00DC6653" w:rsidRPr="00C42635">
        <w:t>NaO</w:t>
      </w:r>
      <w:r w:rsidR="00DC6653" w:rsidRPr="00C42635">
        <w:rPr>
          <w:vertAlign w:val="subscript"/>
        </w:rPr>
        <w:t>2</w:t>
      </w:r>
      <w:r w:rsidR="00DC6653" w:rsidRPr="00C42635">
        <w:t>S</w:t>
      </w:r>
      <w:r w:rsidR="00DC6653" w:rsidRPr="00C42635">
        <w:rPr>
          <w:vertAlign w:val="subscript"/>
        </w:rPr>
        <w:t>2</w:t>
      </w:r>
      <w:r w:rsidR="00DC6653" w:rsidRPr="00C42635">
        <w:rPr>
          <w:color w:val="FF0000"/>
          <w:vertAlign w:val="subscript"/>
        </w:rPr>
        <w:t xml:space="preserve"> </w:t>
      </w:r>
      <w:r w:rsidR="00DC6653" w:rsidRPr="00C42635">
        <w:t>457.1625; found 457.1626.</w:t>
      </w:r>
    </w:p>
    <w:p w:rsidR="00403BE5" w:rsidRPr="00C42635" w:rsidRDefault="0043439B" w:rsidP="00403BE5">
      <w:pPr>
        <w:spacing w:afterLines="100" w:after="326" w:line="276" w:lineRule="auto"/>
        <w:jc w:val="both"/>
        <w:rPr>
          <w:rFonts w:eastAsiaTheme="minorEastAsia"/>
          <w:b/>
          <w:lang w:eastAsia="zh-CN"/>
        </w:rPr>
      </w:pPr>
      <w:r w:rsidRPr="00C42635">
        <w:rPr>
          <w:b/>
        </w:rPr>
        <w:t>4,4,5,5-tetramethyl-2-(2-(p-tolylthio)-3-((trifluoromethyl)thio)propyl)-1,3,2-dioxaborolane (4</w:t>
      </w:r>
      <w:r w:rsidR="00DC6653" w:rsidRPr="00C42635">
        <w:rPr>
          <w:b/>
        </w:rPr>
        <w:t>c</w:t>
      </w:r>
      <w:r w:rsidRPr="00C42635">
        <w:rPr>
          <w:b/>
        </w:rPr>
        <w:t>)</w:t>
      </w:r>
    </w:p>
    <w:p w:rsidR="00574E62" w:rsidRPr="00C42635" w:rsidRDefault="002735FC" w:rsidP="00403BE5">
      <w:pPr>
        <w:spacing w:afterLines="100" w:after="326" w:line="276" w:lineRule="auto"/>
        <w:jc w:val="both"/>
        <w:rPr>
          <w:b/>
        </w:rPr>
      </w:pPr>
      <w:r>
        <w:rPr>
          <w:noProof/>
        </w:rPr>
        <w:object w:dxaOrig="1440" w:dyaOrig="1440">
          <v:shape id="_x0000_s3212" type="#_x0000_t75" style="position:absolute;left:0;text-align:left;margin-left:.3pt;margin-top:7.35pt;width:88.8pt;height:48pt;z-index:251766784;mso-position-horizontal:absolute;mso-position-horizontal-relative:text;mso-position-vertical:absolute;mso-position-vertical-relative:text">
            <v:imagedata r:id="rId37" o:title=""/>
            <w10:wrap type="square"/>
          </v:shape>
          <o:OLEObject Type="Embed" ProgID="ChemDraw.Document.6.0" ShapeID="_x0000_s3212" DrawAspect="Content" ObjectID="_1672036737" r:id="rId38"/>
        </w:object>
      </w:r>
      <w:r w:rsidR="00A220F7" w:rsidRPr="00C42635">
        <w:t xml:space="preserve">Following the general procedure condition A, </w:t>
      </w:r>
      <w:r w:rsidR="00D96E9F" w:rsidRPr="00C42635">
        <w:rPr>
          <w:b/>
        </w:rPr>
        <w:t>4</w:t>
      </w:r>
      <w:r w:rsidR="00DC6653" w:rsidRPr="00C42635">
        <w:rPr>
          <w:b/>
        </w:rPr>
        <w:t>c</w:t>
      </w:r>
      <w:r w:rsidR="00A220F7" w:rsidRPr="00C42635">
        <w:t xml:space="preserve"> was purified by silica gel chromatography (EA/PE = 1/</w:t>
      </w:r>
      <w:r w:rsidR="007817CE" w:rsidRPr="00C42635">
        <w:t>80</w:t>
      </w:r>
      <w:r w:rsidR="00A220F7" w:rsidRPr="00C42635">
        <w:t xml:space="preserve">); </w:t>
      </w:r>
      <w:r w:rsidR="007817CE" w:rsidRPr="00C42635">
        <w:t>53.3</w:t>
      </w:r>
      <w:r w:rsidR="00A220F7" w:rsidRPr="00C42635">
        <w:t xml:space="preserve"> mg (</w:t>
      </w:r>
      <w:r w:rsidR="007817CE" w:rsidRPr="00C42635">
        <w:t>68</w:t>
      </w:r>
      <w:r w:rsidR="00A220F7" w:rsidRPr="00C42635">
        <w:t xml:space="preserve">%); </w:t>
      </w:r>
      <w:bookmarkStart w:id="9" w:name="OLE_LINK4"/>
      <w:bookmarkStart w:id="10" w:name="OLE_LINK5"/>
      <w:r w:rsidR="007817CE" w:rsidRPr="00C42635">
        <w:t>yellow</w:t>
      </w:r>
      <w:r w:rsidR="00A220F7" w:rsidRPr="00C42635">
        <w:t xml:space="preserve"> </w:t>
      </w:r>
      <w:r w:rsidR="007817CE" w:rsidRPr="00C42635">
        <w:t>oil.</w:t>
      </w:r>
      <w:bookmarkEnd w:id="9"/>
      <w:bookmarkEnd w:id="10"/>
      <w:r w:rsidR="00246BDB" w:rsidRPr="00C42635">
        <w:rPr>
          <w:vertAlign w:val="superscript"/>
        </w:rPr>
        <w:t xml:space="preserve"> 1</w:t>
      </w:r>
      <w:r w:rsidR="00246BDB" w:rsidRPr="00C42635">
        <w:t>H NMR (500 MHz,</w:t>
      </w:r>
      <w:r w:rsidR="00F35A3A" w:rsidRPr="00C42635">
        <w:t>CDCl</w:t>
      </w:r>
      <w:r w:rsidR="00F35A3A" w:rsidRPr="00C42635">
        <w:rPr>
          <w:vertAlign w:val="subscript"/>
        </w:rPr>
        <w:t>3</w:t>
      </w:r>
      <w:r w:rsidR="00246BDB" w:rsidRPr="00C42635">
        <w:t xml:space="preserve"> δ 7.38 (d, </w:t>
      </w:r>
      <w:r w:rsidR="00246BDB" w:rsidRPr="00C42635">
        <w:rPr>
          <w:i/>
          <w:iCs/>
        </w:rPr>
        <w:t>J</w:t>
      </w:r>
      <w:r w:rsidR="00246BDB" w:rsidRPr="00C42635">
        <w:t xml:space="preserve"> = 8.1 Hz, 2H), 7.13 (d, </w:t>
      </w:r>
      <w:r w:rsidR="00246BDB" w:rsidRPr="00C42635">
        <w:rPr>
          <w:i/>
          <w:iCs/>
        </w:rPr>
        <w:t>J</w:t>
      </w:r>
      <w:r w:rsidR="00246BDB" w:rsidRPr="00C42635">
        <w:t xml:space="preserve"> = 7.8 Hz, 2H), 3.51 – 3.38 (m, 1H), 3.15 (dd, </w:t>
      </w:r>
      <w:r w:rsidR="00246BDB" w:rsidRPr="00C42635">
        <w:rPr>
          <w:i/>
          <w:iCs/>
        </w:rPr>
        <w:t>J</w:t>
      </w:r>
      <w:r w:rsidR="00246BDB" w:rsidRPr="00C42635">
        <w:t xml:space="preserve"> = 13.3, 5.6 Hz, 1H), 3.02 (dd, </w:t>
      </w:r>
      <w:r w:rsidR="00246BDB" w:rsidRPr="00C42635">
        <w:rPr>
          <w:i/>
          <w:iCs/>
        </w:rPr>
        <w:t>J</w:t>
      </w:r>
      <w:r w:rsidR="00246BDB" w:rsidRPr="00C42635">
        <w:t xml:space="preserve"> = 13.3, 7.4 Hz, 1H), 2.34 (s, 3H), 1.33 (dd, </w:t>
      </w:r>
      <w:r w:rsidR="00246BDB" w:rsidRPr="00C42635">
        <w:rPr>
          <w:i/>
          <w:iCs/>
        </w:rPr>
        <w:t>J</w:t>
      </w:r>
      <w:r w:rsidR="00246BDB" w:rsidRPr="00C42635">
        <w:t xml:space="preserve"> = 15.9, 7.0 Hz, 1H), 1.28 (s, 12H), 1.18 (dd, </w:t>
      </w:r>
      <w:r w:rsidR="00246BDB" w:rsidRPr="00C42635">
        <w:rPr>
          <w:i/>
          <w:iCs/>
        </w:rPr>
        <w:t>J</w:t>
      </w:r>
      <w:r w:rsidR="00246BDB" w:rsidRPr="00C42635">
        <w:t xml:space="preserve"> = 16.0, 8.0 Hz, 1H).</w:t>
      </w:r>
      <w:r w:rsidR="00246BDB" w:rsidRPr="00C42635">
        <w:rPr>
          <w:vertAlign w:val="superscript"/>
        </w:rPr>
        <w:t xml:space="preserve"> 13</w:t>
      </w:r>
      <w:r w:rsidR="00246BDB" w:rsidRPr="00C42635">
        <w:t xml:space="preserve">C NMR (126 MHz, </w:t>
      </w:r>
      <w:r w:rsidR="00F35A3A" w:rsidRPr="00C42635">
        <w:t>CDCl</w:t>
      </w:r>
      <w:r w:rsidR="00F35A3A" w:rsidRPr="00C42635">
        <w:rPr>
          <w:vertAlign w:val="subscript"/>
        </w:rPr>
        <w:t>3</w:t>
      </w:r>
      <w:r w:rsidR="00246BDB" w:rsidRPr="00C42635">
        <w:t xml:space="preserve">) δ 138.2 , 134.1 , 131.1 (q, </w:t>
      </w:r>
      <w:r w:rsidR="00246BDB" w:rsidRPr="00C42635">
        <w:rPr>
          <w:i/>
          <w:iCs/>
        </w:rPr>
        <w:t>J</w:t>
      </w:r>
      <w:r w:rsidR="00246BDB" w:rsidRPr="00C42635">
        <w:t xml:space="preserve"> = 306.4 Hz), 129.8 , 128.9 , 83.6 , 45.0 , 36.6 (q, </w:t>
      </w:r>
      <w:r w:rsidR="00246BDB" w:rsidRPr="00C42635">
        <w:rPr>
          <w:i/>
          <w:iCs/>
        </w:rPr>
        <w:t>J</w:t>
      </w:r>
      <w:r w:rsidR="00246BDB" w:rsidRPr="00C42635">
        <w:t xml:space="preserve"> = 1.8 Hz), 24.8 , 24.8 , 21.1 , 16.7 .</w:t>
      </w:r>
      <w:r w:rsidR="008F3590" w:rsidRPr="00C42635">
        <w:rPr>
          <w:vertAlign w:val="superscript"/>
        </w:rPr>
        <w:t>19</w:t>
      </w:r>
      <w:r w:rsidR="008F3590" w:rsidRPr="00C42635">
        <w:t xml:space="preserve">F NMR (471 MHz, </w:t>
      </w:r>
      <w:r w:rsidR="00F35A3A" w:rsidRPr="00C42635">
        <w:t>CDCl</w:t>
      </w:r>
      <w:r w:rsidR="00F35A3A" w:rsidRPr="00C42635">
        <w:rPr>
          <w:vertAlign w:val="subscript"/>
        </w:rPr>
        <w:t>3</w:t>
      </w:r>
      <w:r w:rsidR="008F3590" w:rsidRPr="00C42635">
        <w:t>) δ -40.88</w:t>
      </w:r>
      <w:r w:rsidR="00574E62" w:rsidRPr="00C42635">
        <w:t>.</w:t>
      </w:r>
      <w:r w:rsidR="00437EC3" w:rsidRPr="00C42635">
        <w:t xml:space="preserve"> </w:t>
      </w:r>
      <w:r w:rsidR="00574E62" w:rsidRPr="00C42635">
        <w:t>HRMS(ESI) m/z: [M + Na]</w:t>
      </w:r>
      <w:r w:rsidR="00574E62" w:rsidRPr="00C42635">
        <w:rPr>
          <w:vertAlign w:val="superscript"/>
        </w:rPr>
        <w:t>+</w:t>
      </w:r>
      <w:r w:rsidR="00574E62" w:rsidRPr="00C42635">
        <w:t xml:space="preserve"> Caled for C</w:t>
      </w:r>
      <w:r w:rsidR="00574E62" w:rsidRPr="00C42635">
        <w:rPr>
          <w:vertAlign w:val="subscript"/>
        </w:rPr>
        <w:t>17</w:t>
      </w:r>
      <w:r w:rsidR="00574E62" w:rsidRPr="00C42635">
        <w:t>H</w:t>
      </w:r>
      <w:r w:rsidR="00574E62" w:rsidRPr="00C42635">
        <w:rPr>
          <w:vertAlign w:val="subscript"/>
        </w:rPr>
        <w:t>24</w:t>
      </w:r>
      <w:r w:rsidR="00574E62" w:rsidRPr="00C42635">
        <w:t>BF</w:t>
      </w:r>
      <w:r w:rsidR="00574E62" w:rsidRPr="00C42635">
        <w:rPr>
          <w:vertAlign w:val="subscript"/>
        </w:rPr>
        <w:t>3</w:t>
      </w:r>
      <w:r w:rsidR="00040FF8" w:rsidRPr="00C42635">
        <w:t>Na</w:t>
      </w:r>
      <w:r w:rsidR="00574E62" w:rsidRPr="00C42635">
        <w:t>O</w:t>
      </w:r>
      <w:r w:rsidR="00574E62" w:rsidRPr="00C42635">
        <w:rPr>
          <w:vertAlign w:val="subscript"/>
        </w:rPr>
        <w:t>2</w:t>
      </w:r>
      <w:r w:rsidR="00574E62" w:rsidRPr="00C42635">
        <w:t>S</w:t>
      </w:r>
      <w:r w:rsidR="00574E62" w:rsidRPr="00C42635">
        <w:rPr>
          <w:vertAlign w:val="subscript"/>
        </w:rPr>
        <w:t>2</w:t>
      </w:r>
      <w:r w:rsidR="00574E62" w:rsidRPr="00C42635">
        <w:t xml:space="preserve"> 416.1155; found 415.1152.</w:t>
      </w:r>
    </w:p>
    <w:p w:rsidR="00DC6653" w:rsidRPr="00C42635" w:rsidRDefault="00DC6653" w:rsidP="00DC6653">
      <w:pPr>
        <w:spacing w:afterLines="100" w:after="326" w:line="276" w:lineRule="auto"/>
        <w:jc w:val="both"/>
        <w:rPr>
          <w:b/>
        </w:rPr>
      </w:pPr>
      <w:r w:rsidRPr="00C42635">
        <w:rPr>
          <w:b/>
        </w:rPr>
        <w:lastRenderedPageBreak/>
        <w:t>2-(2-((4-bromophenyl)thio)-3-((trifluoromethyl)thio)propyl)-4,4,5,5-tetramethyl-1,3,2-dioxaborolane (4d)</w:t>
      </w:r>
    </w:p>
    <w:p w:rsidR="00DC6653" w:rsidRDefault="002735FC" w:rsidP="006F09EF">
      <w:pPr>
        <w:spacing w:afterLines="100" w:after="326"/>
        <w:jc w:val="both"/>
      </w:pPr>
      <w:r>
        <w:rPr>
          <w:noProof/>
        </w:rPr>
        <w:object w:dxaOrig="1440" w:dyaOrig="1440">
          <v:shape id="_x0000_s3213" type="#_x0000_t75" style="position:absolute;left:0;text-align:left;margin-left:.3pt;margin-top:6.8pt;width:87.2pt;height:48pt;z-index:251768832;mso-position-horizontal:absolute;mso-position-horizontal-relative:text;mso-position-vertical:absolute;mso-position-vertical-relative:text">
            <v:imagedata r:id="rId39" o:title=""/>
            <w10:wrap type="square"/>
          </v:shape>
          <o:OLEObject Type="Embed" ProgID="ChemDraw.Document.6.0" ShapeID="_x0000_s3213" DrawAspect="Content" ObjectID="_1672036738" r:id="rId40"/>
        </w:object>
      </w:r>
      <w:r w:rsidR="00DC6653" w:rsidRPr="00C42635">
        <w:t xml:space="preserve">Following the general procedure condition A, </w:t>
      </w:r>
      <w:r w:rsidR="00DC6653" w:rsidRPr="00C42635">
        <w:rPr>
          <w:b/>
        </w:rPr>
        <w:t>4d</w:t>
      </w:r>
      <w:r w:rsidR="00DC6653" w:rsidRPr="00C42635">
        <w:t xml:space="preserve"> was purified by silica gel chromatography (EA/PE = 1/80); 52.9 mg (58%);</w:t>
      </w:r>
      <w:r w:rsidR="00DC6653" w:rsidRPr="00C42635">
        <w:rPr>
          <w:b/>
        </w:rPr>
        <w:t xml:space="preserve"> </w:t>
      </w:r>
      <w:r w:rsidR="00DC6653" w:rsidRPr="00C42635">
        <w:t xml:space="preserve">yellow oil. </w:t>
      </w:r>
      <w:r w:rsidR="00DC6653" w:rsidRPr="00C42635">
        <w:rPr>
          <w:vertAlign w:val="superscript"/>
        </w:rPr>
        <w:t>1</w:t>
      </w:r>
      <w:r w:rsidR="00DC6653" w:rsidRPr="00C42635">
        <w:t>H NMR (400 MHz, CDCl</w:t>
      </w:r>
      <w:r w:rsidR="00DC6653" w:rsidRPr="00C42635">
        <w:rPr>
          <w:vertAlign w:val="subscript"/>
        </w:rPr>
        <w:t>3</w:t>
      </w:r>
      <w:r w:rsidR="00DC6653" w:rsidRPr="00C42635">
        <w:t xml:space="preserve">) δ 7.45 (d, </w:t>
      </w:r>
      <w:r w:rsidR="00DC6653" w:rsidRPr="00C42635">
        <w:rPr>
          <w:i/>
          <w:iCs/>
        </w:rPr>
        <w:t>J</w:t>
      </w:r>
      <w:r w:rsidR="00DC6653" w:rsidRPr="00C42635">
        <w:t xml:space="preserve"> = 8.5 Hz, </w:t>
      </w:r>
      <w:r w:rsidR="00621836">
        <w:t>2</w:t>
      </w:r>
      <w:r w:rsidR="00621836" w:rsidRPr="00C42635">
        <w:t>H</w:t>
      </w:r>
      <w:r w:rsidR="00DC6653" w:rsidRPr="00C42635">
        <w:t xml:space="preserve">), 7.34 (d, </w:t>
      </w:r>
      <w:r w:rsidR="00DC6653" w:rsidRPr="00C42635">
        <w:rPr>
          <w:i/>
          <w:iCs/>
        </w:rPr>
        <w:t>J</w:t>
      </w:r>
      <w:r w:rsidR="00DC6653" w:rsidRPr="00C42635">
        <w:t xml:space="preserve"> = 8.5 Hz, </w:t>
      </w:r>
      <w:r w:rsidR="00621836">
        <w:t>2</w:t>
      </w:r>
      <w:r w:rsidR="00621836" w:rsidRPr="00C42635">
        <w:t>H</w:t>
      </w:r>
      <w:r w:rsidR="00DC6653" w:rsidRPr="00C42635">
        <w:t xml:space="preserve">), 3.54 – 3.44 (m, 1H), 3.16 (dd, </w:t>
      </w:r>
      <w:r w:rsidR="00DC6653" w:rsidRPr="00C42635">
        <w:rPr>
          <w:i/>
          <w:iCs/>
        </w:rPr>
        <w:t>J</w:t>
      </w:r>
      <w:r w:rsidR="00DC6653" w:rsidRPr="00C42635">
        <w:t xml:space="preserve"> = 13.5, 5.6 Hz, 1H), 3.03 (dd, </w:t>
      </w:r>
      <w:r w:rsidR="00DC6653" w:rsidRPr="00C42635">
        <w:rPr>
          <w:i/>
          <w:iCs/>
        </w:rPr>
        <w:t>J</w:t>
      </w:r>
      <w:r w:rsidR="00DC6653" w:rsidRPr="00C42635">
        <w:t xml:space="preserve"> = 13.5, 7.5 Hz, 1H), 1.36 (dd, </w:t>
      </w:r>
      <w:r w:rsidR="00DC6653" w:rsidRPr="00C42635">
        <w:rPr>
          <w:i/>
          <w:iCs/>
        </w:rPr>
        <w:t>J</w:t>
      </w:r>
      <w:r w:rsidR="00DC6653" w:rsidRPr="00C42635">
        <w:t xml:space="preserve"> = 16.0, 6.9 Hz, 1H), 1.27 (s, 12H), 1.19 (dd, </w:t>
      </w:r>
      <w:r w:rsidR="00DC6653" w:rsidRPr="00C42635">
        <w:rPr>
          <w:i/>
          <w:iCs/>
        </w:rPr>
        <w:t>J</w:t>
      </w:r>
      <w:r w:rsidR="00DC6653" w:rsidRPr="00C42635">
        <w:t xml:space="preserve"> = 16.0, 8.0 Hz, 1H).</w:t>
      </w:r>
      <w:r w:rsidR="00DC6653" w:rsidRPr="00C42635">
        <w:rPr>
          <w:vertAlign w:val="superscript"/>
        </w:rPr>
        <w:t xml:space="preserve"> 13</w:t>
      </w:r>
      <w:r w:rsidR="00DC6653" w:rsidRPr="00C42635">
        <w:t>C NMR (126 MHz, CDCl</w:t>
      </w:r>
      <w:r w:rsidR="00DC6653" w:rsidRPr="00C42635">
        <w:rPr>
          <w:vertAlign w:val="subscript"/>
        </w:rPr>
        <w:t>3</w:t>
      </w:r>
      <w:r w:rsidR="00DC6653" w:rsidRPr="00C42635">
        <w:t xml:space="preserve">) δ 134.9 , 134.5 , 131.0(q, </w:t>
      </w:r>
      <w:r w:rsidR="00DC6653" w:rsidRPr="00C42635">
        <w:rPr>
          <w:i/>
          <w:iCs/>
        </w:rPr>
        <w:t>J</w:t>
      </w:r>
      <w:r w:rsidR="00DC6653" w:rsidRPr="00C42635">
        <w:t xml:space="preserve"> = 306.2 Hz), 132.2 , 122.3 , 83.7 , 45.1 , 36.6 (q, </w:t>
      </w:r>
      <w:r w:rsidR="00DC6653" w:rsidRPr="00C42635">
        <w:rPr>
          <w:i/>
          <w:iCs/>
        </w:rPr>
        <w:t>J</w:t>
      </w:r>
      <w:r w:rsidR="00DC6653" w:rsidRPr="00C42635">
        <w:t xml:space="preserve"> = 1.9 Hz), 24.8 , 24.8 , 16.8 .</w:t>
      </w:r>
      <w:r w:rsidR="00DC6653" w:rsidRPr="00C42635">
        <w:rPr>
          <w:vertAlign w:val="superscript"/>
        </w:rPr>
        <w:t xml:space="preserve"> 19</w:t>
      </w:r>
      <w:r w:rsidR="00DC6653" w:rsidRPr="00C42635">
        <w:t>F NMR (376 MHz, CDCl</w:t>
      </w:r>
      <w:r w:rsidR="00DC6653" w:rsidRPr="00C42635">
        <w:rPr>
          <w:vertAlign w:val="subscript"/>
        </w:rPr>
        <w:t>3</w:t>
      </w:r>
      <w:r w:rsidR="00DC6653" w:rsidRPr="00C42635">
        <w:t>) δ -40.85 . HRMS(ESI) m/z: [M + Na]</w:t>
      </w:r>
      <w:r w:rsidR="00DC6653" w:rsidRPr="00C42635">
        <w:rPr>
          <w:vertAlign w:val="superscript"/>
        </w:rPr>
        <w:t>+</w:t>
      </w:r>
      <w:r w:rsidR="00DC6653" w:rsidRPr="00C42635">
        <w:t xml:space="preserve"> Caled for</w:t>
      </w:r>
      <w:r w:rsidR="006B4988">
        <w:t xml:space="preserve"> </w:t>
      </w:r>
      <w:r w:rsidR="00DC6653" w:rsidRPr="00C42635">
        <w:t>C</w:t>
      </w:r>
      <w:r w:rsidR="00DC6653" w:rsidRPr="00C42635">
        <w:rPr>
          <w:vertAlign w:val="subscript"/>
        </w:rPr>
        <w:t>16</w:t>
      </w:r>
      <w:r w:rsidR="00DC6653" w:rsidRPr="00C42635">
        <w:t>H</w:t>
      </w:r>
      <w:r w:rsidR="00DC6653" w:rsidRPr="00C42635">
        <w:rPr>
          <w:vertAlign w:val="subscript"/>
        </w:rPr>
        <w:t>21</w:t>
      </w:r>
      <w:r w:rsidR="00DC6653" w:rsidRPr="00C42635">
        <w:t>BBrF</w:t>
      </w:r>
      <w:r w:rsidR="00DC6653" w:rsidRPr="00C42635">
        <w:rPr>
          <w:vertAlign w:val="subscript"/>
        </w:rPr>
        <w:t>3</w:t>
      </w:r>
      <w:r w:rsidR="00DC6653" w:rsidRPr="00C42635">
        <w:t>NaO</w:t>
      </w:r>
      <w:r w:rsidR="00DC6653" w:rsidRPr="00C42635">
        <w:rPr>
          <w:vertAlign w:val="subscript"/>
        </w:rPr>
        <w:t>2</w:t>
      </w:r>
      <w:r w:rsidR="00DC6653" w:rsidRPr="00C42635">
        <w:t>S</w:t>
      </w:r>
      <w:r w:rsidR="00DC6653" w:rsidRPr="00C42635">
        <w:rPr>
          <w:vertAlign w:val="subscript"/>
        </w:rPr>
        <w:t>2</w:t>
      </w:r>
      <w:r w:rsidR="00DC6653" w:rsidRPr="00C42635">
        <w:t xml:space="preserve"> 479.</w:t>
      </w:r>
      <w:r w:rsidR="006B4988" w:rsidRPr="00C42635">
        <w:t>010</w:t>
      </w:r>
      <w:r w:rsidR="006B4988">
        <w:t>4</w:t>
      </w:r>
      <w:r w:rsidR="00DC6653" w:rsidRPr="00C42635">
        <w:t>; found 479.0103.</w:t>
      </w:r>
    </w:p>
    <w:p w:rsidR="001454D1" w:rsidRPr="00C42635" w:rsidRDefault="001454D1" w:rsidP="0002247E">
      <w:pPr>
        <w:spacing w:afterLines="100" w:after="326" w:line="276" w:lineRule="auto"/>
        <w:jc w:val="both"/>
        <w:rPr>
          <w:rFonts w:eastAsiaTheme="minorEastAsia"/>
          <w:b/>
          <w:lang w:eastAsia="zh-CN"/>
        </w:rPr>
      </w:pPr>
      <w:r w:rsidRPr="00C42635">
        <w:rPr>
          <w:b/>
        </w:rPr>
        <w:t>2-(2-((3,5-dichlorophenyl)thio)-3-((trifluoromethyl)thio)propyl)-4,4,5,5-tetramethyl-1,3,2-dioxaborolane</w:t>
      </w:r>
      <w:r w:rsidRPr="00C42635">
        <w:rPr>
          <w:rFonts w:eastAsiaTheme="minorEastAsia"/>
          <w:b/>
          <w:lang w:eastAsia="zh-CN"/>
        </w:rPr>
        <w:t>(4</w:t>
      </w:r>
      <w:r w:rsidR="00971865" w:rsidRPr="00C42635">
        <w:rPr>
          <w:rFonts w:eastAsiaTheme="minorEastAsia"/>
          <w:b/>
          <w:lang w:eastAsia="zh-CN"/>
        </w:rPr>
        <w:t>e</w:t>
      </w:r>
      <w:r w:rsidRPr="00C42635">
        <w:rPr>
          <w:rFonts w:eastAsiaTheme="minorEastAsia"/>
          <w:b/>
          <w:lang w:eastAsia="zh-CN"/>
        </w:rPr>
        <w:t>)</w:t>
      </w:r>
    </w:p>
    <w:p w:rsidR="001454D1" w:rsidRPr="00C42635" w:rsidRDefault="002735FC" w:rsidP="0002247E">
      <w:pPr>
        <w:spacing w:afterLines="100" w:after="326" w:line="276" w:lineRule="auto"/>
        <w:jc w:val="both"/>
        <w:rPr>
          <w:b/>
        </w:rPr>
      </w:pPr>
      <w:r>
        <w:rPr>
          <w:noProof/>
        </w:rPr>
        <w:object w:dxaOrig="1440" w:dyaOrig="1440">
          <v:shape id="_x0000_s3214" type="#_x0000_t75" style="position:absolute;left:0;text-align:left;margin-left:.3pt;margin-top:1.7pt;width:86.4pt;height:59.2pt;z-index:251770880;mso-position-horizontal:absolute;mso-position-horizontal-relative:text;mso-position-vertical:absolute;mso-position-vertical-relative:text">
            <v:imagedata r:id="rId41" o:title=""/>
            <w10:wrap type="square"/>
          </v:shape>
          <o:OLEObject Type="Embed" ProgID="ChemDraw.Document.6.0" ShapeID="_x0000_s3214" DrawAspect="Content" ObjectID="_1672036739" r:id="rId42"/>
        </w:object>
      </w:r>
      <w:r w:rsidR="001454D1" w:rsidRPr="00C42635">
        <w:t xml:space="preserve">Following the general procedure condition A, </w:t>
      </w:r>
      <w:r w:rsidR="001454D1" w:rsidRPr="00C42635">
        <w:rPr>
          <w:b/>
        </w:rPr>
        <w:t>4</w:t>
      </w:r>
      <w:r w:rsidR="00971865" w:rsidRPr="00C42635">
        <w:rPr>
          <w:b/>
        </w:rPr>
        <w:t>e</w:t>
      </w:r>
      <w:r w:rsidR="001454D1" w:rsidRPr="00C42635">
        <w:t xml:space="preserve"> was purified by silica gel chromatography (EA/PE = 1/80); 57.9 mg (65%)</w:t>
      </w:r>
      <w:r w:rsidR="00601713" w:rsidRPr="00C42635">
        <w:t>; yellow oil.</w:t>
      </w:r>
      <w:r w:rsidR="00F35A3A" w:rsidRPr="00C42635">
        <w:rPr>
          <w:rFonts w:eastAsiaTheme="minorEastAsia"/>
          <w:b/>
          <w:lang w:eastAsia="zh-CN"/>
        </w:rPr>
        <w:t xml:space="preserve"> </w:t>
      </w:r>
      <w:r w:rsidR="00601713" w:rsidRPr="00C42635">
        <w:rPr>
          <w:vertAlign w:val="superscript"/>
        </w:rPr>
        <w:t>1</w:t>
      </w:r>
      <w:r w:rsidR="00601713" w:rsidRPr="00C42635">
        <w:t xml:space="preserve">H NMR (500 MHz, </w:t>
      </w:r>
      <w:r w:rsidR="00F35A3A" w:rsidRPr="00C42635">
        <w:t>CDCl</w:t>
      </w:r>
      <w:r w:rsidR="00F35A3A" w:rsidRPr="00C42635">
        <w:rPr>
          <w:vertAlign w:val="subscript"/>
        </w:rPr>
        <w:t>3</w:t>
      </w:r>
      <w:r w:rsidR="00601713" w:rsidRPr="00C42635">
        <w:t xml:space="preserve">) δ 7.33 (d, </w:t>
      </w:r>
      <w:r w:rsidR="00601713" w:rsidRPr="00C42635">
        <w:rPr>
          <w:i/>
          <w:iCs/>
        </w:rPr>
        <w:t>J</w:t>
      </w:r>
      <w:r w:rsidR="00601713" w:rsidRPr="00C42635">
        <w:t xml:space="preserve"> = 1.9 Hz, 2H), 7.27-7.24 (m, 1H), 3.62-3.55 (m, 1H), 3.21 (dd, </w:t>
      </w:r>
      <w:r w:rsidR="00601713" w:rsidRPr="00C42635">
        <w:rPr>
          <w:i/>
          <w:iCs/>
        </w:rPr>
        <w:t>J</w:t>
      </w:r>
      <w:r w:rsidR="00601713" w:rsidRPr="00C42635">
        <w:t xml:space="preserve"> = 13.7, 5.4 Hz, 1H), 3.07 (dd, </w:t>
      </w:r>
      <w:r w:rsidR="00601713" w:rsidRPr="00C42635">
        <w:rPr>
          <w:i/>
          <w:iCs/>
        </w:rPr>
        <w:t>J</w:t>
      </w:r>
      <w:r w:rsidR="00601713" w:rsidRPr="00C42635">
        <w:t xml:space="preserve"> = 13.7, 7.7 Hz, 1H), 1.40 (dd, </w:t>
      </w:r>
      <w:r w:rsidR="00601713" w:rsidRPr="00C42635">
        <w:rPr>
          <w:i/>
          <w:iCs/>
        </w:rPr>
        <w:t>J</w:t>
      </w:r>
      <w:r w:rsidR="00601713" w:rsidRPr="00C42635">
        <w:t xml:space="preserve"> = 16.1, 6.8 Hz, 1H), 1.27 (d, </w:t>
      </w:r>
      <w:r w:rsidR="00601713" w:rsidRPr="00C42635">
        <w:rPr>
          <w:i/>
          <w:iCs/>
        </w:rPr>
        <w:t>J</w:t>
      </w:r>
      <w:r w:rsidR="00601713" w:rsidRPr="00C42635">
        <w:t xml:space="preserve"> = 2.4 Hz, </w:t>
      </w:r>
      <w:r w:rsidR="00315D87" w:rsidRPr="00C42635">
        <w:t>12</w:t>
      </w:r>
      <w:r w:rsidR="00601713" w:rsidRPr="00C42635">
        <w:t xml:space="preserve">H), 1.21 (dd, </w:t>
      </w:r>
      <w:r w:rsidR="00601713" w:rsidRPr="00C42635">
        <w:rPr>
          <w:i/>
          <w:iCs/>
        </w:rPr>
        <w:t>J</w:t>
      </w:r>
      <w:r w:rsidR="00601713" w:rsidRPr="00C42635">
        <w:t xml:space="preserve"> = 16.1, 7.9 Hz, 1H).</w:t>
      </w:r>
      <w:r w:rsidR="00315D87" w:rsidRPr="00C42635">
        <w:t xml:space="preserve"> </w:t>
      </w:r>
      <w:r w:rsidR="00315D87" w:rsidRPr="00C42635">
        <w:rPr>
          <w:vertAlign w:val="superscript"/>
        </w:rPr>
        <w:t>13</w:t>
      </w:r>
      <w:r w:rsidR="00315D87" w:rsidRPr="00C42635">
        <w:t xml:space="preserve">C NMR (126 MHz, </w:t>
      </w:r>
      <w:r w:rsidR="00F35A3A" w:rsidRPr="00C42635">
        <w:t>CDCl</w:t>
      </w:r>
      <w:r w:rsidR="00F35A3A" w:rsidRPr="00C42635">
        <w:rPr>
          <w:vertAlign w:val="subscript"/>
        </w:rPr>
        <w:t>3</w:t>
      </w:r>
      <w:r w:rsidR="00315D87" w:rsidRPr="00C42635">
        <w:t xml:space="preserve">) δ 137.4 , 135.2 , 130.9 (q, </w:t>
      </w:r>
      <w:r w:rsidR="00315D87" w:rsidRPr="00C42635">
        <w:rPr>
          <w:i/>
          <w:iCs/>
        </w:rPr>
        <w:t>J</w:t>
      </w:r>
      <w:r w:rsidR="00315D87" w:rsidRPr="00C42635">
        <w:t xml:space="preserve"> = 306.5 Hz), 129.8 , 127.6 , 83.9 , 45.0, 36.6 (q, </w:t>
      </w:r>
      <w:r w:rsidR="00315D87" w:rsidRPr="00C42635">
        <w:rPr>
          <w:i/>
          <w:iCs/>
        </w:rPr>
        <w:t>J</w:t>
      </w:r>
      <w:r w:rsidR="00315D87" w:rsidRPr="00C42635">
        <w:t xml:space="preserve"> = 1.6 Hz), 24.8 , 16.8 .</w:t>
      </w:r>
      <w:r w:rsidR="00315D87" w:rsidRPr="00C42635">
        <w:rPr>
          <w:vertAlign w:val="superscript"/>
        </w:rPr>
        <w:t xml:space="preserve"> 19</w:t>
      </w:r>
      <w:r w:rsidR="00315D87" w:rsidRPr="00C42635">
        <w:t>F NMR (471 MHz,</w:t>
      </w:r>
      <w:r w:rsidR="00F35A3A" w:rsidRPr="00C42635">
        <w:t xml:space="preserve"> CDCl</w:t>
      </w:r>
      <w:r w:rsidR="00F35A3A" w:rsidRPr="00C42635">
        <w:rPr>
          <w:vertAlign w:val="subscript"/>
        </w:rPr>
        <w:t>3</w:t>
      </w:r>
      <w:r w:rsidR="00315D87" w:rsidRPr="00C42635">
        <w:t>) δ -40.</w:t>
      </w:r>
      <w:r w:rsidR="00812553">
        <w:t>79</w:t>
      </w:r>
      <w:r w:rsidR="00812553" w:rsidRPr="00C42635">
        <w:t xml:space="preserve"> </w:t>
      </w:r>
      <w:r w:rsidR="00315D87" w:rsidRPr="00C42635">
        <w:t>.</w:t>
      </w:r>
      <w:r w:rsidR="00574E62" w:rsidRPr="00C42635">
        <w:t xml:space="preserve"> HRMS(ESI) m/z: [M + Na]</w:t>
      </w:r>
      <w:r w:rsidR="00574E62" w:rsidRPr="00C42635">
        <w:rPr>
          <w:vertAlign w:val="superscript"/>
        </w:rPr>
        <w:t>+</w:t>
      </w:r>
      <w:r w:rsidR="00574E62" w:rsidRPr="00C42635">
        <w:t xml:space="preserve"> Caled for</w:t>
      </w:r>
      <w:r w:rsidR="00574E62" w:rsidRPr="00C42635">
        <w:rPr>
          <w:color w:val="FF0000"/>
        </w:rPr>
        <w:t xml:space="preserve"> </w:t>
      </w:r>
      <w:r w:rsidR="00040FF8" w:rsidRPr="00C42635">
        <w:t>C</w:t>
      </w:r>
      <w:r w:rsidR="00040FF8" w:rsidRPr="00C42635">
        <w:rPr>
          <w:vertAlign w:val="subscript"/>
        </w:rPr>
        <w:t>16</w:t>
      </w:r>
      <w:r w:rsidR="00040FF8" w:rsidRPr="00C42635">
        <w:t>H</w:t>
      </w:r>
      <w:r w:rsidR="00040FF8" w:rsidRPr="00C42635">
        <w:rPr>
          <w:vertAlign w:val="subscript"/>
        </w:rPr>
        <w:t>20</w:t>
      </w:r>
      <w:r w:rsidR="00040FF8" w:rsidRPr="00C42635">
        <w:t>BCl</w:t>
      </w:r>
      <w:r w:rsidR="00040FF8" w:rsidRPr="00C42635">
        <w:rPr>
          <w:vertAlign w:val="subscript"/>
        </w:rPr>
        <w:t>2</w:t>
      </w:r>
      <w:r w:rsidR="00040FF8" w:rsidRPr="00C42635">
        <w:t>F</w:t>
      </w:r>
      <w:r w:rsidR="00040FF8" w:rsidRPr="00C42635">
        <w:rPr>
          <w:vertAlign w:val="subscript"/>
        </w:rPr>
        <w:t>3</w:t>
      </w:r>
      <w:r w:rsidR="00040FF8" w:rsidRPr="00C42635">
        <w:t>NaO</w:t>
      </w:r>
      <w:r w:rsidR="00040FF8" w:rsidRPr="00C42635">
        <w:rPr>
          <w:vertAlign w:val="subscript"/>
        </w:rPr>
        <w:t>2</w:t>
      </w:r>
      <w:r w:rsidR="00040FF8" w:rsidRPr="00C42635">
        <w:t>S</w:t>
      </w:r>
      <w:r w:rsidR="00040FF8" w:rsidRPr="00C42635">
        <w:rPr>
          <w:vertAlign w:val="subscript"/>
        </w:rPr>
        <w:t>2</w:t>
      </w:r>
      <w:r w:rsidR="00574E62" w:rsidRPr="00C42635">
        <w:rPr>
          <w:color w:val="FF0000"/>
        </w:rPr>
        <w:t xml:space="preserve"> </w:t>
      </w:r>
      <w:r w:rsidR="00574E62" w:rsidRPr="00C42635">
        <w:t>469.0219; found</w:t>
      </w:r>
      <w:r w:rsidR="00F94133" w:rsidRPr="00C42635">
        <w:t xml:space="preserve"> </w:t>
      </w:r>
      <w:r w:rsidR="00040FF8" w:rsidRPr="00C42635">
        <w:t>469.0220</w:t>
      </w:r>
      <w:r w:rsidR="00574E62" w:rsidRPr="00C42635">
        <w:t>.</w:t>
      </w:r>
    </w:p>
    <w:p w:rsidR="00971865" w:rsidRPr="00C42635" w:rsidRDefault="00971865" w:rsidP="00C0067D">
      <w:pPr>
        <w:spacing w:afterLines="100" w:after="326" w:line="276" w:lineRule="auto"/>
        <w:jc w:val="both"/>
        <w:rPr>
          <w:b/>
        </w:rPr>
      </w:pPr>
      <w:r w:rsidRPr="00C42635">
        <w:rPr>
          <w:b/>
        </w:rPr>
        <w:t>2-(2-((2-fluorophenyl)thio)-3-((trifluoromethyl)thio)propyl)-4,4,5,5-tetramethyl-1,3,2-dioxaborolane (4f)</w:t>
      </w:r>
    </w:p>
    <w:p w:rsidR="00971865" w:rsidRPr="00C42635" w:rsidRDefault="002735FC" w:rsidP="00E34476">
      <w:pPr>
        <w:jc w:val="both"/>
        <w:rPr>
          <w:b/>
        </w:rPr>
      </w:pPr>
      <w:r>
        <w:rPr>
          <w:noProof/>
        </w:rPr>
        <w:object w:dxaOrig="1440" w:dyaOrig="1440">
          <v:shape id="_x0000_s3215" type="#_x0000_t75" style="position:absolute;left:0;text-align:left;margin-left:.3pt;margin-top:7.35pt;width:75.2pt;height:48pt;z-index:251772928;mso-position-horizontal:absolute;mso-position-horizontal-relative:text;mso-position-vertical:absolute;mso-position-vertical-relative:text">
            <v:imagedata r:id="rId43" o:title=""/>
            <w10:wrap type="square"/>
          </v:shape>
          <o:OLEObject Type="Embed" ProgID="ChemDraw.Document.6.0" ShapeID="_x0000_s3215" DrawAspect="Content" ObjectID="_1672036740" r:id="rId44"/>
        </w:object>
      </w:r>
      <w:r w:rsidR="00971865" w:rsidRPr="00C42635">
        <w:t xml:space="preserve">Following the general procedure condition A, </w:t>
      </w:r>
      <w:r w:rsidR="00971865" w:rsidRPr="00C42635">
        <w:rPr>
          <w:b/>
        </w:rPr>
        <w:t>4f</w:t>
      </w:r>
      <w:r w:rsidR="00971865" w:rsidRPr="00C42635">
        <w:t xml:space="preserve"> was purified by silica gel chromatography (EA/PE = 1/80); 43.6 mg (55%);</w:t>
      </w:r>
      <w:r w:rsidR="00971865" w:rsidRPr="00C42635">
        <w:rPr>
          <w:b/>
        </w:rPr>
        <w:t xml:space="preserve"> </w:t>
      </w:r>
      <w:r w:rsidR="00971865" w:rsidRPr="00C42635">
        <w:t>yellow oil.</w:t>
      </w:r>
      <w:r w:rsidR="00971865" w:rsidRPr="00C42635">
        <w:rPr>
          <w:vertAlign w:val="superscript"/>
        </w:rPr>
        <w:t xml:space="preserve"> 1</w:t>
      </w:r>
      <w:r w:rsidR="00971865" w:rsidRPr="00C42635">
        <w:t>H NMR (400 MHz, CDCl</w:t>
      </w:r>
      <w:r w:rsidR="00971865" w:rsidRPr="00C42635">
        <w:rPr>
          <w:vertAlign w:val="subscript"/>
        </w:rPr>
        <w:t>3</w:t>
      </w:r>
      <w:r w:rsidR="00971865" w:rsidRPr="00C42635">
        <w:t xml:space="preserve">) δ 7.53-7.46 (m, 1H), 7.34 – 7.28 (m, 1H), 7.17 – 7.04 (m, 2H), 3.64-3.54 (m, 1H), 3.19 (dd, </w:t>
      </w:r>
      <w:r w:rsidR="00971865" w:rsidRPr="00C42635">
        <w:rPr>
          <w:i/>
          <w:iCs/>
        </w:rPr>
        <w:t>J</w:t>
      </w:r>
      <w:r w:rsidR="00971865" w:rsidRPr="00C42635">
        <w:t xml:space="preserve"> = 13.6, 5.2 Hz, 1H), 3.04 (dd, </w:t>
      </w:r>
      <w:r w:rsidR="00971865" w:rsidRPr="00C42635">
        <w:rPr>
          <w:i/>
          <w:iCs/>
        </w:rPr>
        <w:t>J</w:t>
      </w:r>
      <w:r w:rsidR="00971865" w:rsidRPr="00C42635">
        <w:t xml:space="preserve"> = 13.6, 7.6 Hz, 1H), 1.36 (dd, </w:t>
      </w:r>
      <w:r w:rsidR="00971865" w:rsidRPr="00C42635">
        <w:rPr>
          <w:i/>
          <w:iCs/>
        </w:rPr>
        <w:t>J</w:t>
      </w:r>
      <w:r w:rsidR="00971865" w:rsidRPr="00C42635">
        <w:t xml:space="preserve"> = 16.0, 7.3 Hz, 1H), 1.25 (s, 12H), 1.21 (dd, </w:t>
      </w:r>
      <w:r w:rsidR="00971865" w:rsidRPr="00C42635">
        <w:rPr>
          <w:i/>
          <w:iCs/>
        </w:rPr>
        <w:t>J</w:t>
      </w:r>
      <w:r w:rsidR="00971865" w:rsidRPr="00C42635">
        <w:t xml:space="preserve"> = 16.1, 7.4 Hz, 1H).</w:t>
      </w:r>
      <w:r w:rsidR="00971865" w:rsidRPr="00C42635">
        <w:rPr>
          <w:vertAlign w:val="superscript"/>
        </w:rPr>
        <w:t xml:space="preserve"> 13</w:t>
      </w:r>
      <w:r w:rsidR="00971865" w:rsidRPr="00C42635">
        <w:t>C NMR (126 MHz, CDCl</w:t>
      </w:r>
      <w:r w:rsidR="00971865" w:rsidRPr="00C42635">
        <w:rPr>
          <w:vertAlign w:val="subscript"/>
        </w:rPr>
        <w:t>3</w:t>
      </w:r>
      <w:r w:rsidR="00971865" w:rsidRPr="00C42635">
        <w:t xml:space="preserve">) δ 162.7 (d, </w:t>
      </w:r>
      <w:r w:rsidR="00971865" w:rsidRPr="00C42635">
        <w:rPr>
          <w:i/>
          <w:iCs/>
        </w:rPr>
        <w:t>J</w:t>
      </w:r>
      <w:r w:rsidR="00971865" w:rsidRPr="00C42635">
        <w:t xml:space="preserve"> = 246.8 Hz), 136.1 , 131.0 (q, </w:t>
      </w:r>
      <w:r w:rsidR="00971865" w:rsidRPr="00C42635">
        <w:rPr>
          <w:i/>
          <w:iCs/>
        </w:rPr>
        <w:t>J</w:t>
      </w:r>
      <w:r w:rsidR="00971865" w:rsidRPr="00C42635">
        <w:t xml:space="preserve"> = 306.3 Hz), 130.4 (d, </w:t>
      </w:r>
      <w:r w:rsidR="00971865" w:rsidRPr="00C42635">
        <w:rPr>
          <w:i/>
          <w:iCs/>
        </w:rPr>
        <w:t>J</w:t>
      </w:r>
      <w:r w:rsidR="00971865" w:rsidRPr="00C42635">
        <w:t xml:space="preserve"> = 8.0 Hz), 124.6 (d, </w:t>
      </w:r>
      <w:r w:rsidR="00971865" w:rsidRPr="00C42635">
        <w:rPr>
          <w:i/>
          <w:iCs/>
        </w:rPr>
        <w:t>J</w:t>
      </w:r>
      <w:r w:rsidR="00971865" w:rsidRPr="00C42635">
        <w:t xml:space="preserve"> = 4.0 Hz), 119.9 (d, </w:t>
      </w:r>
      <w:r w:rsidR="00971865" w:rsidRPr="00C42635">
        <w:rPr>
          <w:i/>
          <w:iCs/>
        </w:rPr>
        <w:t>J</w:t>
      </w:r>
      <w:r w:rsidR="00971865" w:rsidRPr="00C42635">
        <w:t xml:space="preserve"> = 18.4 Hz), 116.0 (d, </w:t>
      </w:r>
      <w:r w:rsidR="00971865" w:rsidRPr="00C42635">
        <w:rPr>
          <w:i/>
          <w:iCs/>
        </w:rPr>
        <w:t>J</w:t>
      </w:r>
      <w:r w:rsidR="00971865" w:rsidRPr="00C42635">
        <w:t xml:space="preserve"> = 23.1 Hz), 83.7 , 44.3 (q, </w:t>
      </w:r>
      <w:r w:rsidR="00971865" w:rsidRPr="00C42635">
        <w:rPr>
          <w:i/>
          <w:iCs/>
        </w:rPr>
        <w:t>J</w:t>
      </w:r>
      <w:r w:rsidR="00971865" w:rsidRPr="00C42635">
        <w:t xml:space="preserve"> = 1.8 Hz), 36.6 , 24.8 , 24.8 , 16.7;</w:t>
      </w:r>
      <w:r w:rsidR="00971865" w:rsidRPr="00C42635">
        <w:rPr>
          <w:vertAlign w:val="superscript"/>
        </w:rPr>
        <w:t xml:space="preserve"> 19</w:t>
      </w:r>
      <w:r w:rsidR="00971865" w:rsidRPr="00C42635">
        <w:t>F NMR (376 MHz, CDCl</w:t>
      </w:r>
      <w:r w:rsidR="00971865" w:rsidRPr="00C42635">
        <w:rPr>
          <w:vertAlign w:val="subscript"/>
        </w:rPr>
        <w:t>3</w:t>
      </w:r>
      <w:r w:rsidR="00971865" w:rsidRPr="00C42635">
        <w:t xml:space="preserve">) δ -40.94 , -106.54- -106.63 (m, </w:t>
      </w:r>
      <w:r w:rsidR="00971865" w:rsidRPr="00C42635">
        <w:rPr>
          <w:i/>
          <w:iCs/>
        </w:rPr>
        <w:t>J</w:t>
      </w:r>
      <w:r w:rsidR="00971865" w:rsidRPr="00C42635">
        <w:t xml:space="preserve"> = 7.6, 4.4 Hz). HRMS(ESI) m/z: [M + Na]</w:t>
      </w:r>
      <w:r w:rsidR="00971865" w:rsidRPr="00C42635">
        <w:rPr>
          <w:vertAlign w:val="superscript"/>
        </w:rPr>
        <w:t>+</w:t>
      </w:r>
      <w:r w:rsidR="00971865" w:rsidRPr="00C42635">
        <w:t xml:space="preserve"> Caled for C</w:t>
      </w:r>
      <w:r w:rsidR="00971865" w:rsidRPr="00C42635">
        <w:rPr>
          <w:vertAlign w:val="subscript"/>
        </w:rPr>
        <w:t>16</w:t>
      </w:r>
      <w:r w:rsidR="00971865" w:rsidRPr="00C42635">
        <w:t>H</w:t>
      </w:r>
      <w:r w:rsidR="00971865" w:rsidRPr="00C42635">
        <w:rPr>
          <w:vertAlign w:val="subscript"/>
        </w:rPr>
        <w:t>21</w:t>
      </w:r>
      <w:r w:rsidR="00971865" w:rsidRPr="00C42635">
        <w:t>BF</w:t>
      </w:r>
      <w:r w:rsidR="00971865" w:rsidRPr="00C42635">
        <w:rPr>
          <w:vertAlign w:val="subscript"/>
        </w:rPr>
        <w:t>4</w:t>
      </w:r>
      <w:r w:rsidR="00971865" w:rsidRPr="00C42635">
        <w:t>NaO</w:t>
      </w:r>
      <w:r w:rsidR="00971865" w:rsidRPr="00C42635">
        <w:rPr>
          <w:vertAlign w:val="subscript"/>
        </w:rPr>
        <w:t>2</w:t>
      </w:r>
      <w:r w:rsidR="00971865" w:rsidRPr="00C42635">
        <w:t>S</w:t>
      </w:r>
      <w:r w:rsidR="00971865" w:rsidRPr="00C42635">
        <w:rPr>
          <w:vertAlign w:val="subscript"/>
        </w:rPr>
        <w:t>2</w:t>
      </w:r>
      <w:r w:rsidR="00971865" w:rsidRPr="00C42635">
        <w:rPr>
          <w:color w:val="FF0000"/>
        </w:rPr>
        <w:t xml:space="preserve"> </w:t>
      </w:r>
      <w:r w:rsidR="00971865" w:rsidRPr="00C42635">
        <w:t>419.0904; found 419.0902.</w:t>
      </w:r>
    </w:p>
    <w:p w:rsidR="00040FF8" w:rsidRPr="00C42635" w:rsidRDefault="00040FF8" w:rsidP="00E34476">
      <w:pPr>
        <w:jc w:val="both"/>
      </w:pPr>
    </w:p>
    <w:p w:rsidR="00776932" w:rsidRPr="00C0067D" w:rsidRDefault="002050D0" w:rsidP="00C0067D">
      <w:pPr>
        <w:spacing w:afterLines="100" w:after="326" w:line="276" w:lineRule="auto"/>
        <w:jc w:val="both"/>
        <w:rPr>
          <w:b/>
        </w:rPr>
      </w:pPr>
      <w:r w:rsidRPr="00C42635">
        <w:rPr>
          <w:b/>
        </w:rPr>
        <w:lastRenderedPageBreak/>
        <w:t>2-(2-((4-chlorophenyl)thio)-3-((trifluoromethyl)thio)propyl)-4,4,5,5-tetramethyl-1,3,2-dioxaborolane(4</w:t>
      </w:r>
      <w:r w:rsidR="00971865" w:rsidRPr="00C42635">
        <w:rPr>
          <w:b/>
        </w:rPr>
        <w:t>g</w:t>
      </w:r>
      <w:r w:rsidRPr="00C42635">
        <w:rPr>
          <w:b/>
        </w:rPr>
        <w:t>)</w:t>
      </w:r>
    </w:p>
    <w:p w:rsidR="002050D0" w:rsidRPr="00C42635" w:rsidRDefault="002735FC" w:rsidP="0002247E">
      <w:pPr>
        <w:spacing w:afterLines="100" w:after="326" w:line="276" w:lineRule="auto"/>
        <w:jc w:val="both"/>
        <w:rPr>
          <w:b/>
        </w:rPr>
      </w:pPr>
      <w:r>
        <w:rPr>
          <w:noProof/>
        </w:rPr>
        <w:object w:dxaOrig="1440" w:dyaOrig="1440">
          <v:shape id="_x0000_s3216" type="#_x0000_t75" style="position:absolute;left:0;text-align:left;margin-left:.3pt;margin-top:7.65pt;width:86.4pt;height:48pt;z-index:251774976;mso-position-horizontal:absolute;mso-position-horizontal-relative:text;mso-position-vertical:absolute;mso-position-vertical-relative:text">
            <v:imagedata r:id="rId45" o:title=""/>
            <w10:wrap type="square"/>
          </v:shape>
          <o:OLEObject Type="Embed" ProgID="ChemDraw.Document.6.0" ShapeID="_x0000_s3216" DrawAspect="Content" ObjectID="_1672036741" r:id="rId46"/>
        </w:object>
      </w:r>
      <w:r w:rsidR="00776932" w:rsidRPr="00C42635">
        <w:t xml:space="preserve">Following the general procedure condition A, </w:t>
      </w:r>
      <w:r w:rsidR="00776932" w:rsidRPr="00C42635">
        <w:rPr>
          <w:b/>
        </w:rPr>
        <w:t>4</w:t>
      </w:r>
      <w:r w:rsidR="00971865" w:rsidRPr="00C42635">
        <w:rPr>
          <w:b/>
        </w:rPr>
        <w:t>g</w:t>
      </w:r>
      <w:r w:rsidR="00776932" w:rsidRPr="00C42635">
        <w:t xml:space="preserve"> was purified by silica gel chromatography (EA/PE = 1/80); 56.0 mg (68%);</w:t>
      </w:r>
      <w:r w:rsidR="00776932" w:rsidRPr="00C42635">
        <w:rPr>
          <w:b/>
        </w:rPr>
        <w:t xml:space="preserve"> </w:t>
      </w:r>
      <w:r w:rsidR="00776932" w:rsidRPr="00C42635">
        <w:t>yellow oil.</w:t>
      </w:r>
      <w:r w:rsidR="00AE798F" w:rsidRPr="00C42635">
        <w:rPr>
          <w:rFonts w:eastAsiaTheme="minorEastAsia"/>
          <w:b/>
          <w:lang w:eastAsia="zh-CN"/>
        </w:rPr>
        <w:t xml:space="preserve"> </w:t>
      </w:r>
      <w:r w:rsidR="00776932" w:rsidRPr="00C42635">
        <w:rPr>
          <w:vertAlign w:val="superscript"/>
        </w:rPr>
        <w:t>1</w:t>
      </w:r>
      <w:r w:rsidR="00776932" w:rsidRPr="00C42635">
        <w:t xml:space="preserve">H NMR (400 MHz, </w:t>
      </w:r>
      <w:bookmarkStart w:id="11" w:name="OLE_LINK32"/>
      <w:r w:rsidR="00F35A3A" w:rsidRPr="00C42635">
        <w:t>CDCl</w:t>
      </w:r>
      <w:r w:rsidR="00F35A3A" w:rsidRPr="00C42635">
        <w:rPr>
          <w:vertAlign w:val="subscript"/>
        </w:rPr>
        <w:t>3</w:t>
      </w:r>
      <w:bookmarkEnd w:id="11"/>
      <w:r w:rsidR="00776932" w:rsidRPr="00C42635">
        <w:t xml:space="preserve">) δ 7.44 – 7.37 (m, </w:t>
      </w:r>
      <w:r w:rsidR="00621836">
        <w:t>2</w:t>
      </w:r>
      <w:r w:rsidR="00621836" w:rsidRPr="00C42635">
        <w:t>H</w:t>
      </w:r>
      <w:r w:rsidR="00776932" w:rsidRPr="00C42635">
        <w:t>), 7.</w:t>
      </w:r>
      <w:r w:rsidR="00AE798F" w:rsidRPr="00C42635">
        <w:t>32-7.27</w:t>
      </w:r>
      <w:r w:rsidR="00776932" w:rsidRPr="00C42635">
        <w:t xml:space="preserve"> (</w:t>
      </w:r>
      <w:r w:rsidR="00AE798F" w:rsidRPr="00C42635">
        <w:t>m</w:t>
      </w:r>
      <w:r w:rsidR="00776932" w:rsidRPr="00C42635">
        <w:t xml:space="preserve">, </w:t>
      </w:r>
      <w:r w:rsidR="00621836">
        <w:t>2</w:t>
      </w:r>
      <w:r w:rsidR="00621836" w:rsidRPr="00C42635">
        <w:t>H</w:t>
      </w:r>
      <w:r w:rsidR="00776932" w:rsidRPr="00C42635">
        <w:t xml:space="preserve">), 3.55 – 3.43 (m, </w:t>
      </w:r>
      <w:r w:rsidR="00AE798F" w:rsidRPr="00C42635">
        <w:t>1</w:t>
      </w:r>
      <w:r w:rsidR="00776932" w:rsidRPr="00C42635">
        <w:t xml:space="preserve">H), 3.15 (dd, </w:t>
      </w:r>
      <w:r w:rsidR="00776932" w:rsidRPr="00C42635">
        <w:rPr>
          <w:i/>
          <w:iCs/>
        </w:rPr>
        <w:t>J</w:t>
      </w:r>
      <w:r w:rsidR="00776932" w:rsidRPr="00C42635">
        <w:t xml:space="preserve"> = 13.5, 5.6 Hz, 1H), 3.03 (dd, </w:t>
      </w:r>
      <w:r w:rsidR="00776932" w:rsidRPr="00C42635">
        <w:rPr>
          <w:i/>
          <w:iCs/>
        </w:rPr>
        <w:t>J</w:t>
      </w:r>
      <w:r w:rsidR="00776932" w:rsidRPr="00C42635">
        <w:t xml:space="preserve"> = 13.4, 7.4 Hz, 1H), 1.35 (dd, </w:t>
      </w:r>
      <w:r w:rsidR="00776932" w:rsidRPr="00C42635">
        <w:rPr>
          <w:i/>
          <w:iCs/>
        </w:rPr>
        <w:t>J</w:t>
      </w:r>
      <w:r w:rsidR="00776932" w:rsidRPr="00C42635">
        <w:t xml:space="preserve"> = 16.0, 6.9 Hz, 1H), 1.27 (s, </w:t>
      </w:r>
      <w:r w:rsidR="00AE798F" w:rsidRPr="00C42635">
        <w:t>12</w:t>
      </w:r>
      <w:r w:rsidR="00776932" w:rsidRPr="00C42635">
        <w:t xml:space="preserve">H), 1.18 (dd, </w:t>
      </w:r>
      <w:r w:rsidR="00776932" w:rsidRPr="00C42635">
        <w:rPr>
          <w:i/>
          <w:iCs/>
        </w:rPr>
        <w:t>J</w:t>
      </w:r>
      <w:r w:rsidR="00776932" w:rsidRPr="00C42635">
        <w:t xml:space="preserve"> = 15.9, 8.0 Hz, 1H).</w:t>
      </w:r>
      <w:r w:rsidR="00AE798F" w:rsidRPr="00C42635">
        <w:rPr>
          <w:vertAlign w:val="superscript"/>
        </w:rPr>
        <w:t xml:space="preserve"> 13</w:t>
      </w:r>
      <w:r w:rsidR="00AE798F" w:rsidRPr="00C42635">
        <w:t xml:space="preserve">C NMR (126 MHz, </w:t>
      </w:r>
      <w:r w:rsidR="00F35A3A" w:rsidRPr="00C42635">
        <w:t>CDCl</w:t>
      </w:r>
      <w:r w:rsidR="00F35A3A" w:rsidRPr="00C42635">
        <w:rPr>
          <w:vertAlign w:val="subscript"/>
        </w:rPr>
        <w:t>3</w:t>
      </w:r>
      <w:r w:rsidR="00AE798F" w:rsidRPr="00C42635">
        <w:t xml:space="preserve">) δ 134.8 , 134.2 , 131.4 , 131.0 (q, </w:t>
      </w:r>
      <w:r w:rsidR="00AE798F" w:rsidRPr="00C42635">
        <w:rPr>
          <w:i/>
          <w:iCs/>
        </w:rPr>
        <w:t>J</w:t>
      </w:r>
      <w:r w:rsidR="00AE798F" w:rsidRPr="00C42635">
        <w:t xml:space="preserve"> = 306.3 Hz), 129.2 , 83.7 , 45.2 , 36.5 (q, </w:t>
      </w:r>
      <w:r w:rsidR="00AE798F" w:rsidRPr="00C42635">
        <w:rPr>
          <w:i/>
          <w:iCs/>
        </w:rPr>
        <w:t>J</w:t>
      </w:r>
      <w:r w:rsidR="00AE798F" w:rsidRPr="00C42635">
        <w:t xml:space="preserve"> = 1.9 Hz), 24.8 , 24.8 , 16.8 .</w:t>
      </w:r>
      <w:r w:rsidR="00AE798F" w:rsidRPr="00C42635">
        <w:rPr>
          <w:vertAlign w:val="superscript"/>
        </w:rPr>
        <w:t xml:space="preserve"> 19</w:t>
      </w:r>
      <w:r w:rsidR="00AE798F" w:rsidRPr="00C42635">
        <w:t xml:space="preserve">F NMR (376 MHz, </w:t>
      </w:r>
      <w:r w:rsidR="00F35A3A" w:rsidRPr="00C42635">
        <w:t>CDCl</w:t>
      </w:r>
      <w:r w:rsidR="00F35A3A" w:rsidRPr="00C42635">
        <w:rPr>
          <w:vertAlign w:val="subscript"/>
        </w:rPr>
        <w:t>3</w:t>
      </w:r>
      <w:r w:rsidR="00AE798F" w:rsidRPr="00C42635">
        <w:t>) δ -40.88 .</w:t>
      </w:r>
      <w:r w:rsidR="00FC142E" w:rsidRPr="00C42635">
        <w:t xml:space="preserve">HRMS(ESI) m/z: [M] Caled for </w:t>
      </w:r>
      <w:r w:rsidR="00812553" w:rsidRPr="00C42635">
        <w:t>C</w:t>
      </w:r>
      <w:r w:rsidR="00812553" w:rsidRPr="00C42635">
        <w:rPr>
          <w:vertAlign w:val="subscript"/>
        </w:rPr>
        <w:t>16</w:t>
      </w:r>
      <w:r w:rsidR="00812553" w:rsidRPr="00C42635">
        <w:t>H</w:t>
      </w:r>
      <w:r w:rsidR="00812553" w:rsidRPr="00C42635">
        <w:rPr>
          <w:vertAlign w:val="subscript"/>
        </w:rPr>
        <w:t>2</w:t>
      </w:r>
      <w:r w:rsidR="00812553">
        <w:rPr>
          <w:vertAlign w:val="subscript"/>
        </w:rPr>
        <w:t>2</w:t>
      </w:r>
      <w:r w:rsidR="00812553" w:rsidRPr="00C42635">
        <w:t>BClF</w:t>
      </w:r>
      <w:r w:rsidR="00812553" w:rsidRPr="00C42635">
        <w:rPr>
          <w:vertAlign w:val="subscript"/>
        </w:rPr>
        <w:t>3</w:t>
      </w:r>
      <w:r w:rsidR="00812553" w:rsidRPr="00C42635">
        <w:t>O</w:t>
      </w:r>
      <w:r w:rsidR="00812553" w:rsidRPr="00C42635">
        <w:rPr>
          <w:vertAlign w:val="subscript"/>
        </w:rPr>
        <w:t>2</w:t>
      </w:r>
      <w:r w:rsidR="00812553" w:rsidRPr="00C42635">
        <w:t>S</w:t>
      </w:r>
      <w:r w:rsidR="00812553" w:rsidRPr="00C42635">
        <w:rPr>
          <w:vertAlign w:val="subscript"/>
        </w:rPr>
        <w:t>2</w:t>
      </w:r>
      <w:r w:rsidR="00812553" w:rsidRPr="00C42635">
        <w:t xml:space="preserve"> </w:t>
      </w:r>
      <w:r w:rsidR="00812553">
        <w:t>413.0789</w:t>
      </w:r>
      <w:r w:rsidR="00FC142E" w:rsidRPr="00C42635">
        <w:t xml:space="preserve">; found </w:t>
      </w:r>
      <w:r w:rsidR="00812553">
        <w:t>413.0789</w:t>
      </w:r>
      <w:r w:rsidR="004C292E" w:rsidRPr="00C42635">
        <w:t>.</w:t>
      </w:r>
    </w:p>
    <w:p w:rsidR="006355D3" w:rsidRPr="00C0067D" w:rsidRDefault="006355D3" w:rsidP="00C0067D">
      <w:pPr>
        <w:spacing w:afterLines="100" w:after="326" w:line="276" w:lineRule="auto"/>
        <w:jc w:val="both"/>
        <w:rPr>
          <w:b/>
        </w:rPr>
      </w:pPr>
      <w:r w:rsidRPr="00C0067D">
        <w:rPr>
          <w:b/>
        </w:rPr>
        <w:t>(R)-4,4,5,5-tetramethyl-2-(3-(phenylthio)-4-((trifluoromethyl)thio)butyl)-1,3,2-dioxaborolane(4h)</w:t>
      </w:r>
    </w:p>
    <w:p w:rsidR="006355D3" w:rsidRPr="00C42635" w:rsidRDefault="002735FC" w:rsidP="00E34476">
      <w:pPr>
        <w:jc w:val="both"/>
        <w:rPr>
          <w:rFonts w:eastAsiaTheme="minorEastAsia"/>
          <w:b/>
          <w:lang w:eastAsia="zh-CN"/>
        </w:rPr>
      </w:pPr>
      <w:r>
        <w:rPr>
          <w:noProof/>
        </w:rPr>
        <w:object w:dxaOrig="1440" w:dyaOrig="1440">
          <v:shape id="_x0000_s3217" type="#_x0000_t75" style="position:absolute;left:0;text-align:left;margin-left:.3pt;margin-top:7.1pt;width:84.8pt;height:48.8pt;z-index:251777024;mso-position-horizontal:absolute;mso-position-horizontal-relative:text;mso-position-vertical:absolute;mso-position-vertical-relative:text">
            <v:imagedata r:id="rId47" o:title=""/>
            <w10:wrap type="square"/>
          </v:shape>
          <o:OLEObject Type="Embed" ProgID="ChemDraw.Document.6.0" ShapeID="_x0000_s3217" DrawAspect="Content" ObjectID="_1672036742" r:id="rId48"/>
        </w:object>
      </w:r>
      <w:r w:rsidR="006355D3" w:rsidRPr="00C42635">
        <w:t xml:space="preserve">Following the general procedure condition A, </w:t>
      </w:r>
      <w:r w:rsidR="006355D3" w:rsidRPr="00C42635">
        <w:rPr>
          <w:b/>
        </w:rPr>
        <w:t>4h</w:t>
      </w:r>
      <w:r w:rsidR="006355D3" w:rsidRPr="00C42635">
        <w:t xml:space="preserve"> was purified by silica gel chromatography (EA/PE = 1/80); </w:t>
      </w:r>
      <w:r w:rsidR="00436DE4" w:rsidRPr="00C42635">
        <w:t>31.4</w:t>
      </w:r>
      <w:r w:rsidR="006355D3" w:rsidRPr="00C42635">
        <w:t>mg (</w:t>
      </w:r>
      <w:r w:rsidR="00436DE4" w:rsidRPr="00C42635">
        <w:t>40</w:t>
      </w:r>
      <w:r w:rsidR="006355D3" w:rsidRPr="00C42635">
        <w:t>%);</w:t>
      </w:r>
      <w:r w:rsidR="006355D3" w:rsidRPr="00C42635">
        <w:rPr>
          <w:b/>
        </w:rPr>
        <w:t xml:space="preserve"> </w:t>
      </w:r>
      <w:r w:rsidR="006355D3" w:rsidRPr="00C42635">
        <w:t xml:space="preserve">yellow oil </w:t>
      </w:r>
      <w:r w:rsidR="006355D3" w:rsidRPr="00C42635">
        <w:rPr>
          <w:vertAlign w:val="superscript"/>
        </w:rPr>
        <w:t>1</w:t>
      </w:r>
      <w:r w:rsidR="006355D3" w:rsidRPr="00C42635">
        <w:t xml:space="preserve">H NMR (500 MHz, </w:t>
      </w:r>
      <w:r w:rsidR="00795AD6" w:rsidRPr="00C42635">
        <w:t>CDCl</w:t>
      </w:r>
      <w:r w:rsidR="00795AD6" w:rsidRPr="00C42635">
        <w:rPr>
          <w:vertAlign w:val="subscript"/>
        </w:rPr>
        <w:t>3</w:t>
      </w:r>
      <w:r w:rsidR="006355D3" w:rsidRPr="00C42635">
        <w:t xml:space="preserve">) δ 7.51 – 7.44 (m, </w:t>
      </w:r>
      <w:r w:rsidR="00795AD6" w:rsidRPr="00C42635">
        <w:t>2</w:t>
      </w:r>
      <w:r w:rsidR="006355D3" w:rsidRPr="00C42635">
        <w:t xml:space="preserve">H), 7.37 – 7.27 (m, </w:t>
      </w:r>
      <w:r w:rsidR="00795AD6" w:rsidRPr="00C42635">
        <w:t>3</w:t>
      </w:r>
      <w:r w:rsidR="006355D3" w:rsidRPr="00C42635">
        <w:t>H), 3.</w:t>
      </w:r>
      <w:r w:rsidR="00795AD6" w:rsidRPr="00C42635">
        <w:t>33-3.23</w:t>
      </w:r>
      <w:r w:rsidR="006355D3" w:rsidRPr="00C42635">
        <w:t xml:space="preserve"> (</w:t>
      </w:r>
      <w:r w:rsidR="00795AD6" w:rsidRPr="00C42635">
        <w:t xml:space="preserve">m </w:t>
      </w:r>
      <w:r w:rsidR="006355D3" w:rsidRPr="00C42635">
        <w:t xml:space="preserve">, 1H), 3.16 (dd, </w:t>
      </w:r>
      <w:r w:rsidR="006355D3" w:rsidRPr="00C42635">
        <w:rPr>
          <w:i/>
          <w:iCs/>
        </w:rPr>
        <w:t>J</w:t>
      </w:r>
      <w:r w:rsidR="006355D3" w:rsidRPr="00C42635">
        <w:t xml:space="preserve"> = 13.5, 5.7 Hz, 1H), 2.99 (dd, </w:t>
      </w:r>
      <w:r w:rsidR="006355D3" w:rsidRPr="00C42635">
        <w:rPr>
          <w:i/>
          <w:iCs/>
        </w:rPr>
        <w:t>J</w:t>
      </w:r>
      <w:r w:rsidR="006355D3" w:rsidRPr="00C42635">
        <w:t xml:space="preserve"> = 13.5, 7.9 Hz, 1H), </w:t>
      </w:r>
      <w:r w:rsidR="00795AD6" w:rsidRPr="00C42635">
        <w:t>2.03-1.94</w:t>
      </w:r>
      <w:r w:rsidR="006355D3" w:rsidRPr="00C42635">
        <w:t xml:space="preserve"> (</w:t>
      </w:r>
      <w:r w:rsidR="00795AD6" w:rsidRPr="00C42635">
        <w:t>m</w:t>
      </w:r>
      <w:r w:rsidR="006355D3" w:rsidRPr="00C42635">
        <w:t>, 1H), 1.</w:t>
      </w:r>
      <w:r w:rsidR="00795AD6" w:rsidRPr="00C42635">
        <w:t>75-1.63</w:t>
      </w:r>
      <w:r w:rsidR="006355D3" w:rsidRPr="00C42635">
        <w:t xml:space="preserve"> (</w:t>
      </w:r>
      <w:r w:rsidR="00795AD6" w:rsidRPr="00C42635">
        <w:t>m</w:t>
      </w:r>
      <w:r w:rsidR="006355D3" w:rsidRPr="00C42635">
        <w:t xml:space="preserve">, 1H), 1.27 (s, </w:t>
      </w:r>
      <w:r w:rsidR="00795AD6" w:rsidRPr="00C42635">
        <w:t>12</w:t>
      </w:r>
      <w:r w:rsidR="006355D3" w:rsidRPr="00C42635">
        <w:t xml:space="preserve">H), 1.16 – 0.99 (m, </w:t>
      </w:r>
      <w:r w:rsidR="00795AD6" w:rsidRPr="00C42635">
        <w:t>2</w:t>
      </w:r>
      <w:r w:rsidR="006355D3" w:rsidRPr="00C42635">
        <w:t>H).</w:t>
      </w:r>
      <w:r w:rsidR="00436DE4" w:rsidRPr="00C42635">
        <w:rPr>
          <w:vertAlign w:val="superscript"/>
        </w:rPr>
        <w:t xml:space="preserve"> 13</w:t>
      </w:r>
      <w:r w:rsidR="00436DE4" w:rsidRPr="00C42635">
        <w:t>C NMR (126 MHz, CDCl</w:t>
      </w:r>
      <w:r w:rsidR="00436DE4" w:rsidRPr="00C42635">
        <w:rPr>
          <w:vertAlign w:val="subscript"/>
        </w:rPr>
        <w:t>3</w:t>
      </w:r>
      <w:r w:rsidR="00436DE4" w:rsidRPr="00C42635">
        <w:t xml:space="preserve">) δ 133.2 , 133.0 , 131.0 (q, </w:t>
      </w:r>
      <w:r w:rsidR="00436DE4" w:rsidRPr="00C42635">
        <w:rPr>
          <w:i/>
          <w:iCs/>
        </w:rPr>
        <w:t>J</w:t>
      </w:r>
      <w:r w:rsidR="00436DE4" w:rsidRPr="00C42635">
        <w:t xml:space="preserve"> = 306.4 Hz), 129.0 , 127.7 , 83.2 , 50.7 , 34.9 (q, </w:t>
      </w:r>
      <w:r w:rsidR="00436DE4" w:rsidRPr="00C42635">
        <w:rPr>
          <w:i/>
          <w:iCs/>
        </w:rPr>
        <w:t>J</w:t>
      </w:r>
      <w:r w:rsidR="00436DE4" w:rsidRPr="00C42635">
        <w:t xml:space="preserve"> = 1.8Hz), 27.5 , 24.8 , 24.8 , 8.7 .</w:t>
      </w:r>
      <w:r w:rsidR="00436DE4" w:rsidRPr="00C42635">
        <w:rPr>
          <w:vertAlign w:val="superscript"/>
        </w:rPr>
        <w:t xml:space="preserve"> 19</w:t>
      </w:r>
      <w:r w:rsidR="00436DE4" w:rsidRPr="00C42635">
        <w:t>F NMR (471 MHz, CDCl</w:t>
      </w:r>
      <w:r w:rsidR="00436DE4" w:rsidRPr="00C42635">
        <w:rPr>
          <w:vertAlign w:val="subscript"/>
        </w:rPr>
        <w:t>3</w:t>
      </w:r>
      <w:r w:rsidR="00436DE4" w:rsidRPr="00C42635">
        <w:t>) δ -41.0</w:t>
      </w:r>
      <w:r w:rsidR="00FE4B7E" w:rsidRPr="00C42635">
        <w:t>2</w:t>
      </w:r>
      <w:r w:rsidR="00436DE4" w:rsidRPr="00C42635">
        <w:t xml:space="preserve"> .</w:t>
      </w:r>
      <w:r w:rsidR="00FE4B7E" w:rsidRPr="00C42635">
        <w:t xml:space="preserve"> .HRMS(ESI) m/z: [M</w:t>
      </w:r>
      <w:r w:rsidR="00465521" w:rsidRPr="00C42635">
        <w:t>+Na</w:t>
      </w:r>
      <w:r w:rsidR="00FE4B7E" w:rsidRPr="00C42635">
        <w:t xml:space="preserve">] Caled for </w:t>
      </w:r>
      <w:r w:rsidR="00321EE0" w:rsidRPr="00C42635">
        <w:t>C</w:t>
      </w:r>
      <w:r w:rsidR="00321EE0" w:rsidRPr="00C42635">
        <w:rPr>
          <w:vertAlign w:val="subscript"/>
        </w:rPr>
        <w:t>17</w:t>
      </w:r>
      <w:r w:rsidR="00321EE0" w:rsidRPr="00C42635">
        <w:t>H</w:t>
      </w:r>
      <w:r w:rsidR="00321EE0" w:rsidRPr="00C42635">
        <w:rPr>
          <w:vertAlign w:val="subscript"/>
        </w:rPr>
        <w:t>24</w:t>
      </w:r>
      <w:r w:rsidR="00321EE0" w:rsidRPr="00C42635">
        <w:t>BF</w:t>
      </w:r>
      <w:r w:rsidR="00321EE0" w:rsidRPr="00C42635">
        <w:rPr>
          <w:vertAlign w:val="subscript"/>
        </w:rPr>
        <w:t>3</w:t>
      </w:r>
      <w:r w:rsidR="00321EE0" w:rsidRPr="00C42635">
        <w:t>NaO</w:t>
      </w:r>
      <w:r w:rsidR="00321EE0" w:rsidRPr="00C42635">
        <w:rPr>
          <w:vertAlign w:val="subscript"/>
        </w:rPr>
        <w:t>2</w:t>
      </w:r>
      <w:r w:rsidR="00321EE0" w:rsidRPr="00C42635">
        <w:t>S</w:t>
      </w:r>
      <w:r w:rsidR="00321EE0" w:rsidRPr="00C42635">
        <w:rPr>
          <w:vertAlign w:val="subscript"/>
        </w:rPr>
        <w:t>2</w:t>
      </w:r>
      <w:r w:rsidR="00FE4B7E" w:rsidRPr="00C42635">
        <w:t xml:space="preserve"> </w:t>
      </w:r>
      <w:r w:rsidR="00321EE0" w:rsidRPr="00C42635">
        <w:t>415.1446</w:t>
      </w:r>
      <w:r w:rsidR="00FE4B7E" w:rsidRPr="00C42635">
        <w:t xml:space="preserve">; found </w:t>
      </w:r>
      <w:r w:rsidR="00321EE0" w:rsidRPr="00C42635">
        <w:t>415.</w:t>
      </w:r>
      <w:r w:rsidR="00812553" w:rsidRPr="00C42635">
        <w:t>11</w:t>
      </w:r>
      <w:r w:rsidR="00812553">
        <w:t>4</w:t>
      </w:r>
      <w:r w:rsidR="00812553" w:rsidRPr="00C42635">
        <w:t>5</w:t>
      </w:r>
      <w:r w:rsidR="00FE4B7E" w:rsidRPr="00C42635">
        <w:t>.</w:t>
      </w:r>
    </w:p>
    <w:p w:rsidR="008A63A3" w:rsidRPr="00C42635" w:rsidRDefault="008A63A3">
      <w:pPr>
        <w:rPr>
          <w:b/>
        </w:rPr>
      </w:pPr>
    </w:p>
    <w:p w:rsidR="008A63A3" w:rsidRPr="00C0067D" w:rsidRDefault="00CA2171" w:rsidP="00C0067D">
      <w:pPr>
        <w:spacing w:afterLines="100" w:after="326" w:line="276" w:lineRule="auto"/>
        <w:jc w:val="both"/>
        <w:rPr>
          <w:b/>
        </w:rPr>
      </w:pPr>
      <w:r w:rsidRPr="00C42635">
        <w:rPr>
          <w:b/>
        </w:rPr>
        <w:t>4-(phenylthio)-5-((trifluoromethyl)thio)pentyl 4-chlorobenzoate(</w:t>
      </w:r>
      <w:r w:rsidR="00971865" w:rsidRPr="00C0067D">
        <w:rPr>
          <w:b/>
        </w:rPr>
        <w:t>5a</w:t>
      </w:r>
      <w:r w:rsidRPr="00C42635">
        <w:rPr>
          <w:b/>
        </w:rPr>
        <w:t>)</w:t>
      </w:r>
    </w:p>
    <w:p w:rsidR="008A63A3" w:rsidRPr="00C42635" w:rsidRDefault="002735FC" w:rsidP="00E34476">
      <w:pPr>
        <w:jc w:val="both"/>
      </w:pPr>
      <w:r>
        <w:rPr>
          <w:noProof/>
        </w:rPr>
        <w:object w:dxaOrig="1440" w:dyaOrig="1440">
          <v:shape id="_x0000_s3218" type="#_x0000_t75" style="position:absolute;left:0;text-align:left;margin-left:.3pt;margin-top:.55pt;width:136.8pt;height:44.8pt;z-index:251779072;mso-position-horizontal:absolute;mso-position-horizontal-relative:text;mso-position-vertical:absolute;mso-position-vertical-relative:text">
            <v:imagedata r:id="rId49" o:title=""/>
            <w10:wrap type="square"/>
          </v:shape>
          <o:OLEObject Type="Embed" ProgID="ChemDraw.Document.6.0" ShapeID="_x0000_s3218" DrawAspect="Content" ObjectID="_1672036743" r:id="rId50"/>
        </w:object>
      </w:r>
      <w:r w:rsidR="00C37193" w:rsidRPr="00C42635">
        <w:t xml:space="preserve">Following the general procedure condition A, </w:t>
      </w:r>
      <w:r w:rsidR="00971865" w:rsidRPr="00C42635">
        <w:rPr>
          <w:b/>
        </w:rPr>
        <w:t>5a</w:t>
      </w:r>
      <w:r w:rsidR="00C37193" w:rsidRPr="00C42635">
        <w:t xml:space="preserve"> was purified by silica gel chromatography (EA/PE = 1/80); </w:t>
      </w:r>
      <w:r w:rsidR="00123648">
        <w:t>67.7</w:t>
      </w:r>
      <w:r w:rsidR="00C37193" w:rsidRPr="00C42635">
        <w:t xml:space="preserve"> mg (</w:t>
      </w:r>
      <w:r w:rsidR="00123648" w:rsidRPr="00C42635">
        <w:t>7</w:t>
      </w:r>
      <w:r w:rsidR="00123648">
        <w:t>8</w:t>
      </w:r>
      <w:r w:rsidR="00C37193" w:rsidRPr="00C42635">
        <w:t>%);colourless oil.</w:t>
      </w:r>
      <w:r w:rsidR="00C37193" w:rsidRPr="00C42635">
        <w:rPr>
          <w:vertAlign w:val="superscript"/>
        </w:rPr>
        <w:t xml:space="preserve"> </w:t>
      </w:r>
      <w:r w:rsidR="00C37193" w:rsidRPr="00C42635">
        <w:t xml:space="preserve"> </w:t>
      </w:r>
      <w:r w:rsidR="00CA2171" w:rsidRPr="00C42635">
        <w:rPr>
          <w:vertAlign w:val="superscript"/>
        </w:rPr>
        <w:t>1</w:t>
      </w:r>
      <w:r w:rsidR="00CA2171" w:rsidRPr="00C42635">
        <w:t xml:space="preserve">H NMR (500 MHz, </w:t>
      </w:r>
      <w:r w:rsidR="00F35A3A" w:rsidRPr="00C42635">
        <w:t>CDCl</w:t>
      </w:r>
      <w:r w:rsidR="00F35A3A" w:rsidRPr="00C42635">
        <w:rPr>
          <w:vertAlign w:val="subscript"/>
        </w:rPr>
        <w:t>3</w:t>
      </w:r>
      <w:r w:rsidR="00CA2171" w:rsidRPr="00C42635">
        <w:t xml:space="preserve">) δ 8.01 – 7.92 (m, </w:t>
      </w:r>
      <w:r w:rsidR="00C37193" w:rsidRPr="00C42635">
        <w:t>2</w:t>
      </w:r>
      <w:r w:rsidR="00CA2171" w:rsidRPr="00C42635">
        <w:t xml:space="preserve">H), 7.49 – 7.38 (m, </w:t>
      </w:r>
      <w:r w:rsidR="00C37193" w:rsidRPr="00C42635">
        <w:t>4</w:t>
      </w:r>
      <w:r w:rsidR="00CA2171" w:rsidRPr="00C42635">
        <w:t>H), 7.3</w:t>
      </w:r>
      <w:r w:rsidR="00C37193" w:rsidRPr="00C42635">
        <w:t>4-7.29</w:t>
      </w:r>
      <w:r w:rsidR="00CA2171" w:rsidRPr="00C42635">
        <w:t xml:space="preserve"> (</w:t>
      </w:r>
      <w:r w:rsidR="00C37193" w:rsidRPr="00C42635">
        <w:t>m</w:t>
      </w:r>
      <w:r w:rsidR="00CA2171" w:rsidRPr="00C42635">
        <w:t xml:space="preserve">, </w:t>
      </w:r>
      <w:r w:rsidR="00CA2171" w:rsidRPr="00C42635">
        <w:rPr>
          <w:i/>
          <w:iCs/>
        </w:rPr>
        <w:t>J</w:t>
      </w:r>
      <w:r w:rsidR="00CA2171" w:rsidRPr="00C42635">
        <w:t xml:space="preserve"> = 4.0, 1.7 Hz, </w:t>
      </w:r>
      <w:r w:rsidR="00C37193" w:rsidRPr="00C42635">
        <w:t>3</w:t>
      </w:r>
      <w:r w:rsidR="00CA2171" w:rsidRPr="00C42635">
        <w:t xml:space="preserve">H), 4.37 (t, </w:t>
      </w:r>
      <w:r w:rsidR="00CA2171" w:rsidRPr="00C42635">
        <w:rPr>
          <w:i/>
          <w:iCs/>
        </w:rPr>
        <w:t>J</w:t>
      </w:r>
      <w:r w:rsidR="00CA2171" w:rsidRPr="00C42635">
        <w:t xml:space="preserve"> = 6.2 Hz,</w:t>
      </w:r>
      <w:r w:rsidR="00C37193" w:rsidRPr="00C42635">
        <w:t>2</w:t>
      </w:r>
      <w:r w:rsidR="00CA2171" w:rsidRPr="00C42635">
        <w:t>H), 3.</w:t>
      </w:r>
      <w:r w:rsidR="00C37193" w:rsidRPr="00C42635">
        <w:t>32-3.24</w:t>
      </w:r>
      <w:r w:rsidR="00CA2171" w:rsidRPr="00C42635">
        <w:t xml:space="preserve"> (</w:t>
      </w:r>
      <w:r w:rsidR="00C37193" w:rsidRPr="00C42635">
        <w:t>m</w:t>
      </w:r>
      <w:r w:rsidR="00CA2171" w:rsidRPr="00C42635">
        <w:t xml:space="preserve">, 1H), 3.21 (dd, </w:t>
      </w:r>
      <w:r w:rsidR="00CA2171" w:rsidRPr="00C42635">
        <w:rPr>
          <w:i/>
          <w:iCs/>
        </w:rPr>
        <w:t>J</w:t>
      </w:r>
      <w:r w:rsidR="00CA2171" w:rsidRPr="00C42635">
        <w:t xml:space="preserve"> = 13.6, 5.3 Hz, </w:t>
      </w:r>
      <w:r w:rsidR="00C37193" w:rsidRPr="00C42635">
        <w:t>1</w:t>
      </w:r>
      <w:r w:rsidR="00CA2171" w:rsidRPr="00C42635">
        <w:t xml:space="preserve">H), 2.94 (dd, </w:t>
      </w:r>
      <w:r w:rsidR="00CA2171" w:rsidRPr="00C42635">
        <w:rPr>
          <w:i/>
          <w:iCs/>
        </w:rPr>
        <w:t>J</w:t>
      </w:r>
      <w:r w:rsidR="00CA2171" w:rsidRPr="00C42635">
        <w:t xml:space="preserve"> = 13.5, 8.3 Hz, </w:t>
      </w:r>
      <w:r w:rsidR="00C37193" w:rsidRPr="00C42635">
        <w:t>1</w:t>
      </w:r>
      <w:r w:rsidR="00CA2171" w:rsidRPr="00C42635">
        <w:t xml:space="preserve">H), 2.21 – 2.08 (m, </w:t>
      </w:r>
      <w:r w:rsidR="00C37193" w:rsidRPr="00C42635">
        <w:t>1</w:t>
      </w:r>
      <w:r w:rsidR="00CA2171" w:rsidRPr="00C42635">
        <w:t xml:space="preserve">H), 2.06 – 1.92 (m, </w:t>
      </w:r>
      <w:r w:rsidR="00C37193" w:rsidRPr="00C42635">
        <w:t>2</w:t>
      </w:r>
      <w:r w:rsidR="00CA2171" w:rsidRPr="00C42635">
        <w:t xml:space="preserve">H), 1.72 – 1.61 (m, </w:t>
      </w:r>
      <w:r w:rsidR="00C37193" w:rsidRPr="00C42635">
        <w:t>1</w:t>
      </w:r>
      <w:r w:rsidR="00CA2171" w:rsidRPr="00C42635">
        <w:t>H).</w:t>
      </w:r>
      <w:r w:rsidR="00C37193" w:rsidRPr="00C42635">
        <w:t xml:space="preserve"> </w:t>
      </w:r>
      <w:r w:rsidR="00C37193" w:rsidRPr="00C42635">
        <w:rPr>
          <w:vertAlign w:val="superscript"/>
        </w:rPr>
        <w:t>13</w:t>
      </w:r>
      <w:r w:rsidR="00C37193" w:rsidRPr="00C42635">
        <w:t xml:space="preserve">C NMR (126 MHz, </w:t>
      </w:r>
      <w:r w:rsidR="00F35A3A" w:rsidRPr="00C42635">
        <w:t>CDCl</w:t>
      </w:r>
      <w:r w:rsidR="00F35A3A" w:rsidRPr="00C42635">
        <w:rPr>
          <w:vertAlign w:val="subscript"/>
        </w:rPr>
        <w:t>3</w:t>
      </w:r>
      <w:r w:rsidR="00C37193" w:rsidRPr="00C42635">
        <w:t xml:space="preserve">) δ 165.7 , 139.4 , 133.3 , 132.2 , 130.9  (q, </w:t>
      </w:r>
      <w:r w:rsidR="00C37193" w:rsidRPr="00C42635">
        <w:rPr>
          <w:i/>
          <w:iCs/>
        </w:rPr>
        <w:t>J</w:t>
      </w:r>
      <w:r w:rsidR="00C37193" w:rsidRPr="00C42635">
        <w:t xml:space="preserve"> = 306.4 Hz), 130.9 , 129.2 , 128.7 , 128.6 , 128.1 , 64.5 , 48.1 , 35.0 (q, </w:t>
      </w:r>
      <w:r w:rsidR="00C37193" w:rsidRPr="00C42635">
        <w:rPr>
          <w:i/>
          <w:iCs/>
        </w:rPr>
        <w:t>J</w:t>
      </w:r>
      <w:r w:rsidR="00C37193" w:rsidRPr="00C42635">
        <w:t xml:space="preserve"> = 1.8 Hz), 29.2 , 26.1 .</w:t>
      </w:r>
      <w:r w:rsidR="00C37193" w:rsidRPr="00C42635">
        <w:rPr>
          <w:vertAlign w:val="superscript"/>
        </w:rPr>
        <w:t xml:space="preserve"> 19</w:t>
      </w:r>
      <w:r w:rsidR="00C37193" w:rsidRPr="00C42635">
        <w:t xml:space="preserve">F NMR (471 MHz, </w:t>
      </w:r>
      <w:r w:rsidR="00F35A3A" w:rsidRPr="00C42635">
        <w:t>CDCl</w:t>
      </w:r>
      <w:r w:rsidR="00F35A3A" w:rsidRPr="00C42635">
        <w:rPr>
          <w:vertAlign w:val="subscript"/>
        </w:rPr>
        <w:t>3</w:t>
      </w:r>
      <w:r w:rsidR="00C37193" w:rsidRPr="00C42635">
        <w:t>) δ -40.84</w:t>
      </w:r>
      <w:r w:rsidR="000B54C2" w:rsidRPr="00C42635">
        <w:t>. HRMS(ESI) m/z: [M + Na]</w:t>
      </w:r>
      <w:r w:rsidR="000B54C2" w:rsidRPr="00C42635">
        <w:rPr>
          <w:vertAlign w:val="superscript"/>
        </w:rPr>
        <w:t>+</w:t>
      </w:r>
      <w:r w:rsidR="000B54C2" w:rsidRPr="00C42635">
        <w:t xml:space="preserve"> Caled for</w:t>
      </w:r>
      <w:r w:rsidR="005D7120" w:rsidRPr="00C42635">
        <w:t xml:space="preserve"> C</w:t>
      </w:r>
      <w:r w:rsidR="005D7120" w:rsidRPr="00C42635">
        <w:rPr>
          <w:vertAlign w:val="subscript"/>
        </w:rPr>
        <w:t>19</w:t>
      </w:r>
      <w:r w:rsidR="005D7120" w:rsidRPr="00C42635">
        <w:t>H</w:t>
      </w:r>
      <w:r w:rsidR="005D7120" w:rsidRPr="00C42635">
        <w:rPr>
          <w:vertAlign w:val="subscript"/>
        </w:rPr>
        <w:t>18</w:t>
      </w:r>
      <w:r w:rsidR="005D7120" w:rsidRPr="00C42635">
        <w:t>ClF</w:t>
      </w:r>
      <w:r w:rsidR="005D7120" w:rsidRPr="00C42635">
        <w:rPr>
          <w:vertAlign w:val="subscript"/>
        </w:rPr>
        <w:t>3</w:t>
      </w:r>
      <w:r w:rsidR="005D7120" w:rsidRPr="00C42635">
        <w:t>NaO</w:t>
      </w:r>
      <w:r w:rsidR="005D7120" w:rsidRPr="00C42635">
        <w:rPr>
          <w:vertAlign w:val="subscript"/>
        </w:rPr>
        <w:t>2</w:t>
      </w:r>
      <w:r w:rsidR="005D7120" w:rsidRPr="00C42635">
        <w:t>S</w:t>
      </w:r>
      <w:r w:rsidR="005D7120" w:rsidRPr="00C42635">
        <w:rPr>
          <w:vertAlign w:val="subscript"/>
        </w:rPr>
        <w:t>2</w:t>
      </w:r>
      <w:r w:rsidR="000B54C2" w:rsidRPr="00C42635">
        <w:rPr>
          <w:color w:val="FF0000"/>
        </w:rPr>
        <w:t xml:space="preserve"> </w:t>
      </w:r>
      <w:r w:rsidR="000B54C2" w:rsidRPr="00C42635">
        <w:t>457.0281; found 457.</w:t>
      </w:r>
      <w:r w:rsidR="005D7120" w:rsidRPr="00C42635">
        <w:t>0</w:t>
      </w:r>
      <w:r w:rsidR="000B54C2" w:rsidRPr="00C42635">
        <w:t>279</w:t>
      </w:r>
      <w:r w:rsidR="005D7120" w:rsidRPr="00C42635">
        <w:t>.</w:t>
      </w:r>
    </w:p>
    <w:p w:rsidR="00402D89" w:rsidRPr="00C42635" w:rsidRDefault="00402D89"/>
    <w:p w:rsidR="00402D89" w:rsidRPr="00C0067D" w:rsidRDefault="00402D89" w:rsidP="00C0067D">
      <w:pPr>
        <w:spacing w:afterLines="100" w:after="326" w:line="276" w:lineRule="auto"/>
        <w:jc w:val="both"/>
        <w:rPr>
          <w:b/>
        </w:rPr>
      </w:pPr>
      <w:r w:rsidRPr="00C42635">
        <w:rPr>
          <w:b/>
        </w:rPr>
        <w:t>5-(phenylthio)-6-((trifluoromethyl)thio)hexyl 4-methylbenzoate</w:t>
      </w:r>
      <w:r w:rsidR="00971865" w:rsidRPr="00C42635">
        <w:rPr>
          <w:b/>
        </w:rPr>
        <w:t>(5b)</w:t>
      </w:r>
    </w:p>
    <w:p w:rsidR="00402D89" w:rsidRPr="00C42635" w:rsidRDefault="002735FC" w:rsidP="00E34476">
      <w:pPr>
        <w:jc w:val="both"/>
      </w:pPr>
      <w:r>
        <w:rPr>
          <w:noProof/>
        </w:rPr>
        <w:lastRenderedPageBreak/>
        <w:object w:dxaOrig="1440" w:dyaOrig="1440">
          <v:shape id="_x0000_s3219" type="#_x0000_t75" style="position:absolute;left:0;text-align:left;margin-left:.3pt;margin-top:6.5pt;width:148.8pt;height:50.4pt;z-index:251781120;mso-position-horizontal:absolute;mso-position-horizontal-relative:text;mso-position-vertical:absolute;mso-position-vertical-relative:text">
            <v:imagedata r:id="rId51" o:title=""/>
            <w10:wrap type="square"/>
          </v:shape>
          <o:OLEObject Type="Embed" ProgID="ChemDraw.Document.6.0" ShapeID="_x0000_s3219" DrawAspect="Content" ObjectID="_1672036744" r:id="rId52"/>
        </w:object>
      </w:r>
      <w:r w:rsidR="00402D89" w:rsidRPr="00C42635">
        <w:t xml:space="preserve">Following the general procedure condition A, </w:t>
      </w:r>
      <w:r w:rsidR="00971865" w:rsidRPr="00C42635">
        <w:rPr>
          <w:b/>
        </w:rPr>
        <w:t>5b</w:t>
      </w:r>
      <w:r w:rsidR="00402D89" w:rsidRPr="00C42635">
        <w:t xml:space="preserve"> was purified by silica gel chromatography (EA/PE = 1/80); </w:t>
      </w:r>
      <w:r w:rsidR="00DE05CF" w:rsidRPr="00C42635">
        <w:t>56.5</w:t>
      </w:r>
      <w:r w:rsidR="00402D89" w:rsidRPr="00C42635">
        <w:t xml:space="preserve"> mg (</w:t>
      </w:r>
      <w:r w:rsidR="00DE05CF" w:rsidRPr="00C42635">
        <w:t>66</w:t>
      </w:r>
      <w:r w:rsidR="00402D89" w:rsidRPr="00C42635">
        <w:t>%);colourless oil.</w:t>
      </w:r>
      <w:r w:rsidR="00795AD6" w:rsidRPr="00C42635">
        <w:rPr>
          <w:rFonts w:eastAsiaTheme="minorEastAsia"/>
          <w:lang w:eastAsia="zh-CN"/>
        </w:rPr>
        <w:t xml:space="preserve"> </w:t>
      </w:r>
      <w:r w:rsidR="00DE05CF" w:rsidRPr="00C42635">
        <w:rPr>
          <w:vertAlign w:val="superscript"/>
        </w:rPr>
        <w:t>1</w:t>
      </w:r>
      <w:r w:rsidR="00DE05CF" w:rsidRPr="00C42635">
        <w:t xml:space="preserve">H NMR (400 MHz, </w:t>
      </w:r>
      <w:r w:rsidR="00F35A3A" w:rsidRPr="00C42635">
        <w:t>CDCl</w:t>
      </w:r>
      <w:r w:rsidR="00F35A3A" w:rsidRPr="00C42635">
        <w:rPr>
          <w:vertAlign w:val="subscript"/>
        </w:rPr>
        <w:t>3</w:t>
      </w:r>
      <w:r w:rsidR="00DE05CF" w:rsidRPr="00C42635">
        <w:t xml:space="preserve">) δ 7.97 – 7.90 (m, 2H), 7.47 – 7.40 (m, 2H), 7.36 – 7.27 (m, 3H), 7.26-7.21 (m, 2H), 4.32 (t, </w:t>
      </w:r>
      <w:r w:rsidR="00DE05CF" w:rsidRPr="00C42635">
        <w:rPr>
          <w:i/>
          <w:iCs/>
        </w:rPr>
        <w:t>J</w:t>
      </w:r>
      <w:r w:rsidR="00DE05CF" w:rsidRPr="00C42635">
        <w:t xml:space="preserve"> = 6.0 Hz, 2H), 3.33 – 3.20 (m, 1H), 3.17 (dd, </w:t>
      </w:r>
      <w:r w:rsidR="00DE05CF" w:rsidRPr="00C42635">
        <w:rPr>
          <w:i/>
          <w:iCs/>
        </w:rPr>
        <w:t>J</w:t>
      </w:r>
      <w:r w:rsidR="00DE05CF" w:rsidRPr="00C42635">
        <w:t xml:space="preserve"> = 13.4, 5.2 Hz, 1H), 2.94 (dd, </w:t>
      </w:r>
      <w:r w:rsidR="00DE05CF" w:rsidRPr="00C42635">
        <w:rPr>
          <w:i/>
          <w:iCs/>
        </w:rPr>
        <w:t>J</w:t>
      </w:r>
      <w:r w:rsidR="00DE05CF" w:rsidRPr="00C42635">
        <w:t xml:space="preserve"> = 13.4, 8.1 Hz, 1H), 2.40 (s, 3H), 1.96 – 1.72 (m, 4H), 1.71 – 1.56 (m, 2H).</w:t>
      </w:r>
      <w:r w:rsidR="00DE05CF" w:rsidRPr="00C42635">
        <w:rPr>
          <w:vertAlign w:val="superscript"/>
        </w:rPr>
        <w:t xml:space="preserve"> 13</w:t>
      </w:r>
      <w:r w:rsidR="00DE05CF" w:rsidRPr="00C42635">
        <w:t xml:space="preserve">C NMR (126 MHz, </w:t>
      </w:r>
      <w:r w:rsidR="00F35A3A" w:rsidRPr="00C42635">
        <w:t>CDCl</w:t>
      </w:r>
      <w:r w:rsidR="00F35A3A" w:rsidRPr="00C42635">
        <w:rPr>
          <w:vertAlign w:val="subscript"/>
        </w:rPr>
        <w:t>3</w:t>
      </w:r>
      <w:r w:rsidR="00DE05CF" w:rsidRPr="00C42635">
        <w:t xml:space="preserve">) δ 166.6 , 143.5 , 133.2 , 132.6 , 130.9 (q, </w:t>
      </w:r>
      <w:r w:rsidR="00DE05CF" w:rsidRPr="00C42635">
        <w:rPr>
          <w:i/>
          <w:iCs/>
        </w:rPr>
        <w:t>J</w:t>
      </w:r>
      <w:r w:rsidR="00DE05CF" w:rsidRPr="00C42635">
        <w:t xml:space="preserve"> = 306.4 Hz), 129.5 , 129.1 , 129.0 , 128.0 , 127.6 , 64.4 , 48.3 , 35.0</w:t>
      </w:r>
      <w:r w:rsidR="00621836">
        <w:t xml:space="preserve"> </w:t>
      </w:r>
      <w:r w:rsidR="00621836" w:rsidRPr="00C42635">
        <w:t xml:space="preserve">(q, </w:t>
      </w:r>
      <w:r w:rsidR="00621836" w:rsidRPr="00C42635">
        <w:rPr>
          <w:i/>
          <w:iCs/>
        </w:rPr>
        <w:t>J</w:t>
      </w:r>
      <w:r w:rsidR="00621836" w:rsidRPr="00C42635">
        <w:t xml:space="preserve"> = 1.8 Hz)</w:t>
      </w:r>
      <w:r w:rsidR="00DE05CF" w:rsidRPr="00C42635">
        <w:t xml:space="preserve"> , 32.3 , 28.4 , 23.4 , 21.6 .</w:t>
      </w:r>
      <w:r w:rsidR="00DE05CF" w:rsidRPr="00C42635">
        <w:rPr>
          <w:vertAlign w:val="superscript"/>
        </w:rPr>
        <w:t xml:space="preserve"> 19</w:t>
      </w:r>
      <w:r w:rsidR="00DE05CF" w:rsidRPr="00C42635">
        <w:t xml:space="preserve">F NMR (376 MHz, </w:t>
      </w:r>
      <w:r w:rsidR="00F35A3A" w:rsidRPr="00C42635">
        <w:t>CDCl</w:t>
      </w:r>
      <w:r w:rsidR="00F35A3A" w:rsidRPr="00C42635">
        <w:rPr>
          <w:vertAlign w:val="subscript"/>
        </w:rPr>
        <w:t>3</w:t>
      </w:r>
      <w:r w:rsidR="00DE05CF" w:rsidRPr="00C42635">
        <w:t>) δ -40.87</w:t>
      </w:r>
      <w:r w:rsidR="000B54C2" w:rsidRPr="00C42635">
        <w:t>. HRMS(ESI) m/z: [M + Na]</w:t>
      </w:r>
      <w:r w:rsidR="000B54C2" w:rsidRPr="00C42635">
        <w:rPr>
          <w:vertAlign w:val="superscript"/>
        </w:rPr>
        <w:t>+</w:t>
      </w:r>
      <w:r w:rsidR="000B54C2" w:rsidRPr="00C42635">
        <w:t xml:space="preserve"> Caled for </w:t>
      </w:r>
      <w:r w:rsidR="005D7120" w:rsidRPr="00C42635">
        <w:t>C</w:t>
      </w:r>
      <w:r w:rsidR="005D7120" w:rsidRPr="00C42635">
        <w:rPr>
          <w:vertAlign w:val="subscript"/>
        </w:rPr>
        <w:t>21</w:t>
      </w:r>
      <w:r w:rsidR="005D7120" w:rsidRPr="00C42635">
        <w:t>H</w:t>
      </w:r>
      <w:r w:rsidR="005D7120" w:rsidRPr="00C42635">
        <w:rPr>
          <w:vertAlign w:val="subscript"/>
        </w:rPr>
        <w:t>23</w:t>
      </w:r>
      <w:r w:rsidR="005D7120" w:rsidRPr="00C42635">
        <w:t>F</w:t>
      </w:r>
      <w:r w:rsidR="005D7120" w:rsidRPr="00C42635">
        <w:rPr>
          <w:vertAlign w:val="subscript"/>
        </w:rPr>
        <w:t>3</w:t>
      </w:r>
      <w:r w:rsidR="005D7120" w:rsidRPr="00C42635">
        <w:t>NaO</w:t>
      </w:r>
      <w:r w:rsidR="005D7120" w:rsidRPr="00C42635">
        <w:rPr>
          <w:vertAlign w:val="subscript"/>
        </w:rPr>
        <w:t>2</w:t>
      </w:r>
      <w:r w:rsidR="005D7120" w:rsidRPr="00C42635">
        <w:t>S</w:t>
      </w:r>
      <w:r w:rsidR="005D7120" w:rsidRPr="00C42635">
        <w:rPr>
          <w:vertAlign w:val="subscript"/>
        </w:rPr>
        <w:t>2</w:t>
      </w:r>
      <w:r w:rsidR="000B54C2" w:rsidRPr="00C42635">
        <w:t xml:space="preserve"> 451.0984; found 451.0983</w:t>
      </w:r>
    </w:p>
    <w:p w:rsidR="00402D89" w:rsidRPr="00C42635" w:rsidRDefault="00402D89">
      <w:pPr>
        <w:rPr>
          <w:b/>
        </w:rPr>
      </w:pPr>
    </w:p>
    <w:p w:rsidR="00DE05CF" w:rsidRPr="00C0067D" w:rsidRDefault="00DE05CF" w:rsidP="00C0067D">
      <w:pPr>
        <w:spacing w:afterLines="100" w:after="326" w:line="276" w:lineRule="auto"/>
        <w:jc w:val="both"/>
        <w:rPr>
          <w:b/>
        </w:rPr>
      </w:pPr>
      <w:r w:rsidRPr="00C42635">
        <w:rPr>
          <w:b/>
        </w:rPr>
        <w:t>4-(phenylthio)-5-((trifluoromethyl)thio)pentyl 3,5-dimethylbenzoate</w:t>
      </w:r>
      <w:r w:rsidR="00971865" w:rsidRPr="00C42635">
        <w:rPr>
          <w:b/>
        </w:rPr>
        <w:t>(5c)</w:t>
      </w:r>
    </w:p>
    <w:p w:rsidR="00CC79FC" w:rsidRPr="00C42635" w:rsidRDefault="002735FC" w:rsidP="00CC79FC">
      <w:pPr>
        <w:jc w:val="both"/>
        <w:rPr>
          <w:b/>
        </w:rPr>
      </w:pPr>
      <w:r>
        <w:rPr>
          <w:noProof/>
        </w:rPr>
        <w:object w:dxaOrig="1440" w:dyaOrig="1440">
          <v:shape id="_x0000_s3220" type="#_x0000_t75" style="position:absolute;left:0;text-align:left;margin-left:.3pt;margin-top:3.4pt;width:138.4pt;height:56pt;z-index:251783168;mso-position-horizontal:absolute;mso-position-horizontal-relative:text;mso-position-vertical:absolute;mso-position-vertical-relative:text">
            <v:imagedata r:id="rId53" o:title=""/>
            <w10:wrap type="square"/>
          </v:shape>
          <o:OLEObject Type="Embed" ProgID="ChemDraw.Document.6.0" ShapeID="_x0000_s3220" DrawAspect="Content" ObjectID="_1672036745" r:id="rId54"/>
        </w:object>
      </w:r>
      <w:r w:rsidR="00643105" w:rsidRPr="00C42635">
        <w:t xml:space="preserve">Following the general procedure condition A, </w:t>
      </w:r>
      <w:r w:rsidR="00971865" w:rsidRPr="00C42635">
        <w:rPr>
          <w:b/>
        </w:rPr>
        <w:t>5c</w:t>
      </w:r>
      <w:r w:rsidR="00643105" w:rsidRPr="00C42635">
        <w:t xml:space="preserve"> was purified by silica gel chromatography (EA/PE = 1/80); 61.</w:t>
      </w:r>
      <w:r w:rsidR="004E2384">
        <w:t>6</w:t>
      </w:r>
      <w:r w:rsidR="00123648" w:rsidRPr="00C42635">
        <w:t xml:space="preserve"> </w:t>
      </w:r>
      <w:r w:rsidR="00643105" w:rsidRPr="00C42635">
        <w:t>mg (7</w:t>
      </w:r>
      <w:r w:rsidR="004E2384">
        <w:t>2</w:t>
      </w:r>
      <w:r w:rsidR="00643105" w:rsidRPr="00C42635">
        <w:t>%);colourless oil.</w:t>
      </w:r>
      <w:r w:rsidR="00CC79FC" w:rsidRPr="00C42635" w:rsidDel="00123648">
        <w:t xml:space="preserve"> </w:t>
      </w:r>
      <w:r w:rsidR="00CC79FC" w:rsidRPr="00C42635">
        <w:rPr>
          <w:vertAlign w:val="superscript"/>
        </w:rPr>
        <w:t>1</w:t>
      </w:r>
      <w:r w:rsidR="00CC79FC" w:rsidRPr="00C42635">
        <w:t>H NMR (400 MHz, CDCl</w:t>
      </w:r>
      <w:r w:rsidR="00CC79FC" w:rsidRPr="00C42635">
        <w:rPr>
          <w:vertAlign w:val="subscript"/>
        </w:rPr>
        <w:t>3</w:t>
      </w:r>
      <w:r w:rsidR="00CC79FC" w:rsidRPr="00C42635">
        <w:t xml:space="preserve">) δ 7.66 (s, 2H), 7.48 – 7.41 (m, 2H), 7.33-7.28 (m, 3H), 7.20 (s, 1H), 4.36 (t, </w:t>
      </w:r>
      <w:r w:rsidR="00CC79FC" w:rsidRPr="00C42635">
        <w:rPr>
          <w:i/>
          <w:iCs/>
        </w:rPr>
        <w:t>J</w:t>
      </w:r>
      <w:r w:rsidR="00CC79FC" w:rsidRPr="00C42635">
        <w:t xml:space="preserve"> = 6.2 Hz, 2H), 3.35-3.26 (m, 1H), 3.21 (dd, </w:t>
      </w:r>
      <w:r w:rsidR="00CC79FC" w:rsidRPr="00C42635">
        <w:rPr>
          <w:i/>
          <w:iCs/>
        </w:rPr>
        <w:t>J</w:t>
      </w:r>
      <w:r w:rsidR="00CC79FC" w:rsidRPr="00C42635">
        <w:t xml:space="preserve"> = 13.5, 5.3 Hz, 1H), 2.96 (dd, </w:t>
      </w:r>
      <w:r w:rsidR="00CC79FC" w:rsidRPr="00C42635">
        <w:rPr>
          <w:i/>
          <w:iCs/>
        </w:rPr>
        <w:t>J</w:t>
      </w:r>
      <w:r w:rsidR="00CC79FC" w:rsidRPr="00C42635">
        <w:t xml:space="preserve"> = 13.5, 8.2 Hz, 1H), 2.36 (s, 6H), 2.23 – 2.09 (m, 1H), 2.08 – 1.91 (m, 2H), 1.75 – 1.59 (m, 1H).</w:t>
      </w:r>
      <w:r w:rsidR="00CC79FC" w:rsidRPr="00C42635">
        <w:rPr>
          <w:vertAlign w:val="superscript"/>
        </w:rPr>
        <w:t xml:space="preserve"> 13</w:t>
      </w:r>
      <w:r w:rsidR="00CC79FC" w:rsidRPr="00C42635">
        <w:t>C NMR (126 MHz, CDCl</w:t>
      </w:r>
      <w:r w:rsidR="00CC79FC" w:rsidRPr="00C42635">
        <w:rPr>
          <w:vertAlign w:val="subscript"/>
        </w:rPr>
        <w:t>3</w:t>
      </w:r>
      <w:r w:rsidR="00CC79FC" w:rsidRPr="00C42635">
        <w:t>) δ 166.9 , 138.0 , 134.6 , 133.3 , 132.2 , 130.9 (q,</w:t>
      </w:r>
      <w:r w:rsidR="00CC79FC" w:rsidRPr="00C42635">
        <w:rPr>
          <w:i/>
          <w:iCs/>
        </w:rPr>
        <w:t xml:space="preserve"> J</w:t>
      </w:r>
      <w:r w:rsidR="00CC79FC" w:rsidRPr="00C42635">
        <w:t xml:space="preserve"> = 306.4 Hz), 130.0 , 129.2 , 128.1 , 127.3 , 64.1 , 48.1 , 35.0 (q, </w:t>
      </w:r>
      <w:r w:rsidR="00CC79FC" w:rsidRPr="00C42635">
        <w:rPr>
          <w:i/>
          <w:iCs/>
        </w:rPr>
        <w:t>J</w:t>
      </w:r>
      <w:r w:rsidR="00CC79FC" w:rsidRPr="00C42635">
        <w:t xml:space="preserve"> = 2.1 Hz), 29.2 , 26.1 , 21.1 .</w:t>
      </w:r>
      <w:r w:rsidR="00CC79FC" w:rsidRPr="00C42635">
        <w:rPr>
          <w:vertAlign w:val="superscript"/>
        </w:rPr>
        <w:t xml:space="preserve"> 19</w:t>
      </w:r>
      <w:r w:rsidR="00CC79FC" w:rsidRPr="00C42635">
        <w:t>F NMR (376 MHz, CDCl</w:t>
      </w:r>
      <w:r w:rsidR="00CC79FC" w:rsidRPr="00C42635">
        <w:rPr>
          <w:vertAlign w:val="subscript"/>
        </w:rPr>
        <w:t>3</w:t>
      </w:r>
      <w:r w:rsidR="00CC79FC" w:rsidRPr="00C42635">
        <w:t>) δ -40.85. HRMS(ESI) m/z: [M + Na]</w:t>
      </w:r>
      <w:r w:rsidR="00CC79FC" w:rsidRPr="00C42635">
        <w:rPr>
          <w:vertAlign w:val="superscript"/>
        </w:rPr>
        <w:t>+</w:t>
      </w:r>
      <w:r w:rsidR="00CC79FC" w:rsidRPr="00C42635">
        <w:t xml:space="preserve"> Caled for C</w:t>
      </w:r>
      <w:r w:rsidR="00CC79FC" w:rsidRPr="00C42635">
        <w:rPr>
          <w:vertAlign w:val="subscript"/>
        </w:rPr>
        <w:t>21</w:t>
      </w:r>
      <w:r w:rsidR="00CC79FC" w:rsidRPr="00C42635">
        <w:t>H</w:t>
      </w:r>
      <w:r w:rsidR="00CC79FC" w:rsidRPr="00C42635">
        <w:rPr>
          <w:vertAlign w:val="subscript"/>
        </w:rPr>
        <w:t>23</w:t>
      </w:r>
      <w:r w:rsidR="00CC79FC" w:rsidRPr="00C42635">
        <w:t>F</w:t>
      </w:r>
      <w:r w:rsidR="00CC79FC" w:rsidRPr="00C42635">
        <w:rPr>
          <w:vertAlign w:val="subscript"/>
        </w:rPr>
        <w:t>3</w:t>
      </w:r>
      <w:r w:rsidR="00CC79FC" w:rsidRPr="00C42635">
        <w:t>NaO</w:t>
      </w:r>
      <w:r w:rsidR="00CC79FC" w:rsidRPr="00C42635">
        <w:rPr>
          <w:vertAlign w:val="subscript"/>
        </w:rPr>
        <w:t>2</w:t>
      </w:r>
      <w:r w:rsidR="00CC79FC" w:rsidRPr="00C42635">
        <w:t>S</w:t>
      </w:r>
      <w:r w:rsidR="00CC79FC" w:rsidRPr="00C42635">
        <w:rPr>
          <w:vertAlign w:val="subscript"/>
        </w:rPr>
        <w:t>2</w:t>
      </w:r>
      <w:r w:rsidR="00CC79FC" w:rsidRPr="00C42635">
        <w:rPr>
          <w:color w:val="FF0000"/>
        </w:rPr>
        <w:t xml:space="preserve"> </w:t>
      </w:r>
      <w:r w:rsidR="00CC79FC" w:rsidRPr="00C42635">
        <w:t>451.0984; found 451.0980.</w:t>
      </w:r>
    </w:p>
    <w:p w:rsidR="00DE05CF" w:rsidRPr="00C42635" w:rsidRDefault="00DE05CF">
      <w:pPr>
        <w:rPr>
          <w:b/>
        </w:rPr>
      </w:pPr>
    </w:p>
    <w:p w:rsidR="00630CC2" w:rsidRPr="00C0067D" w:rsidRDefault="00630CC2" w:rsidP="00C0067D">
      <w:pPr>
        <w:spacing w:afterLines="100" w:after="326"/>
        <w:rPr>
          <w:b/>
        </w:rPr>
      </w:pPr>
      <w:r w:rsidRPr="00C42635">
        <w:rPr>
          <w:b/>
        </w:rPr>
        <w:t>5-(phenylthio)-6-((trifluoromethyl)thio)hexyl 2-naphthoate</w:t>
      </w:r>
      <w:r w:rsidR="00971865" w:rsidRPr="00C42635">
        <w:rPr>
          <w:b/>
        </w:rPr>
        <w:t>(5d)</w:t>
      </w:r>
    </w:p>
    <w:p w:rsidR="00630CC2" w:rsidRPr="00C42635" w:rsidRDefault="002735FC" w:rsidP="00E34476">
      <w:pPr>
        <w:jc w:val="both"/>
      </w:pPr>
      <w:r>
        <w:rPr>
          <w:noProof/>
        </w:rPr>
        <w:object w:dxaOrig="1440" w:dyaOrig="1440">
          <v:shape id="_x0000_s3231" type="#_x0000_t75" style="position:absolute;left:0;text-align:left;margin-left:.3pt;margin-top:7.95pt;width:149.6pt;height:47.2pt;z-index:251805696;mso-position-horizontal:absolute;mso-position-horizontal-relative:text;mso-position-vertical:absolute;mso-position-vertical-relative:text">
            <v:imagedata r:id="rId55" o:title=""/>
            <w10:wrap type="square"/>
          </v:shape>
          <o:OLEObject Type="Embed" ProgID="ChemDraw.Document.6.0" ShapeID="_x0000_s3231" DrawAspect="Content" ObjectID="_1672036746" r:id="rId56"/>
        </w:object>
      </w:r>
      <w:r w:rsidR="00630CC2" w:rsidRPr="00C42635">
        <w:t xml:space="preserve">Following the general procedure condition A, </w:t>
      </w:r>
      <w:r w:rsidR="00971865" w:rsidRPr="00C42635">
        <w:rPr>
          <w:b/>
        </w:rPr>
        <w:t>5d</w:t>
      </w:r>
      <w:r w:rsidR="00630CC2" w:rsidRPr="00C42635">
        <w:t xml:space="preserve"> was purified by silica gel chromatography (EA/PE = 1/80); 6</w:t>
      </w:r>
      <w:r w:rsidR="007743C5" w:rsidRPr="00C42635">
        <w:t>2.2</w:t>
      </w:r>
      <w:r w:rsidR="00630CC2" w:rsidRPr="00C42635">
        <w:t xml:space="preserve"> mg (</w:t>
      </w:r>
      <w:r w:rsidR="007743C5" w:rsidRPr="00C42635">
        <w:t>67</w:t>
      </w:r>
      <w:r w:rsidR="00630CC2" w:rsidRPr="00C42635">
        <w:t>%);colourless oil.</w:t>
      </w:r>
      <w:r w:rsidR="00F35A3A" w:rsidRPr="00C42635">
        <w:rPr>
          <w:rFonts w:eastAsiaTheme="minorEastAsia"/>
          <w:lang w:eastAsia="zh-CN"/>
        </w:rPr>
        <w:t xml:space="preserve"> </w:t>
      </w:r>
      <w:r w:rsidR="00630CC2" w:rsidRPr="00C42635">
        <w:rPr>
          <w:vertAlign w:val="superscript"/>
        </w:rPr>
        <w:t>1</w:t>
      </w:r>
      <w:r w:rsidR="00630CC2" w:rsidRPr="00C42635">
        <w:t xml:space="preserve">H NMR (500 MHz, </w:t>
      </w:r>
      <w:r w:rsidR="00F35A3A" w:rsidRPr="00C42635">
        <w:t>CDCl</w:t>
      </w:r>
      <w:r w:rsidR="00F35A3A" w:rsidRPr="00C42635">
        <w:rPr>
          <w:vertAlign w:val="subscript"/>
        </w:rPr>
        <w:t>3</w:t>
      </w:r>
      <w:r w:rsidR="00630CC2" w:rsidRPr="00C42635">
        <w:t>) δ 8.63 (s, 1H), 8.</w:t>
      </w:r>
      <w:r w:rsidR="007743C5" w:rsidRPr="00C42635">
        <w:t>10-8.06</w:t>
      </w:r>
      <w:r w:rsidR="00630CC2" w:rsidRPr="00C42635">
        <w:t xml:space="preserve"> (</w:t>
      </w:r>
      <w:r w:rsidR="007743C5" w:rsidRPr="00C42635">
        <w:t>m</w:t>
      </w:r>
      <w:r w:rsidR="00630CC2" w:rsidRPr="00C42635">
        <w:t>, 1H), 7.9</w:t>
      </w:r>
      <w:r w:rsidR="007743C5" w:rsidRPr="00C42635">
        <w:t>8-7.04</w:t>
      </w:r>
      <w:r w:rsidR="00630CC2" w:rsidRPr="00C42635">
        <w:t xml:space="preserve"> (</w:t>
      </w:r>
      <w:r w:rsidR="007743C5" w:rsidRPr="00C42635">
        <w:t>m</w:t>
      </w:r>
      <w:r w:rsidR="00630CC2" w:rsidRPr="00C42635">
        <w:t>, 1H), 7.</w:t>
      </w:r>
      <w:r w:rsidR="007743C5" w:rsidRPr="00C42635">
        <w:t>91-7.86</w:t>
      </w:r>
      <w:r w:rsidR="00630CC2" w:rsidRPr="00C42635">
        <w:t xml:space="preserve"> (</w:t>
      </w:r>
      <w:r w:rsidR="007743C5" w:rsidRPr="00C42635">
        <w:t>m</w:t>
      </w:r>
      <w:r w:rsidR="00630CC2" w:rsidRPr="00C42635">
        <w:t>, 2H), 7.</w:t>
      </w:r>
      <w:r w:rsidR="007743C5" w:rsidRPr="00C42635">
        <w:t>62-7.52</w:t>
      </w:r>
      <w:r w:rsidR="00630CC2" w:rsidRPr="00C42635">
        <w:t xml:space="preserve"> (</w:t>
      </w:r>
      <w:r w:rsidR="007743C5" w:rsidRPr="00C42635">
        <w:t>m</w:t>
      </w:r>
      <w:r w:rsidR="00630CC2" w:rsidRPr="00C42635">
        <w:t>, 2H), 7.4</w:t>
      </w:r>
      <w:r w:rsidR="007743C5" w:rsidRPr="00C42635">
        <w:t>8-7.43</w:t>
      </w:r>
      <w:r w:rsidR="00630CC2" w:rsidRPr="00C42635">
        <w:t xml:space="preserve"> (</w:t>
      </w:r>
      <w:r w:rsidR="007743C5" w:rsidRPr="00C42635">
        <w:t>m</w:t>
      </w:r>
      <w:r w:rsidR="00630CC2" w:rsidRPr="00C42635">
        <w:t xml:space="preserve">, </w:t>
      </w:r>
      <w:r w:rsidR="007743C5" w:rsidRPr="00C42635">
        <w:t>2</w:t>
      </w:r>
      <w:r w:rsidR="00630CC2" w:rsidRPr="00C42635">
        <w:t xml:space="preserve">H), 7.36 – 7.27 (m, 3H), 4.42 (t, </w:t>
      </w:r>
      <w:r w:rsidR="00630CC2" w:rsidRPr="00C42635">
        <w:rPr>
          <w:i/>
          <w:iCs/>
        </w:rPr>
        <w:t>J</w:t>
      </w:r>
      <w:r w:rsidR="00630CC2" w:rsidRPr="00C42635">
        <w:t xml:space="preserve"> = 6.3 Hz, 2H), 3.</w:t>
      </w:r>
      <w:r w:rsidR="007743C5" w:rsidRPr="00C42635">
        <w:t>32-3.25</w:t>
      </w:r>
      <w:r w:rsidR="00630CC2" w:rsidRPr="00C42635">
        <w:t xml:space="preserve"> (</w:t>
      </w:r>
      <w:r w:rsidR="007743C5" w:rsidRPr="00C42635">
        <w:t>m</w:t>
      </w:r>
      <w:r w:rsidR="00630CC2" w:rsidRPr="00C42635">
        <w:t xml:space="preserve">, 1H), 3.20 (dd, </w:t>
      </w:r>
      <w:r w:rsidR="00630CC2" w:rsidRPr="00C42635">
        <w:rPr>
          <w:i/>
          <w:iCs/>
        </w:rPr>
        <w:t>J</w:t>
      </w:r>
      <w:r w:rsidR="00630CC2" w:rsidRPr="00C42635">
        <w:t xml:space="preserve"> = 13.5, 5.2 Hz, 1H), 2.97 (dd, </w:t>
      </w:r>
      <w:r w:rsidR="00630CC2" w:rsidRPr="00C42635">
        <w:rPr>
          <w:i/>
          <w:iCs/>
        </w:rPr>
        <w:t>J</w:t>
      </w:r>
      <w:r w:rsidR="00630CC2" w:rsidRPr="00C42635">
        <w:t xml:space="preserve"> = 13.5, 8.2 Hz, 1H), 1.98 – 1.79 (m, 4H), 1.75 – 1.65 (m, </w:t>
      </w:r>
      <w:r w:rsidR="007743C5" w:rsidRPr="00C42635">
        <w:t>2</w:t>
      </w:r>
      <w:r w:rsidR="00630CC2" w:rsidRPr="00C42635">
        <w:t>H).</w:t>
      </w:r>
      <w:r w:rsidR="007743C5" w:rsidRPr="00C42635">
        <w:rPr>
          <w:vertAlign w:val="superscript"/>
        </w:rPr>
        <w:t xml:space="preserve"> 13</w:t>
      </w:r>
      <w:r w:rsidR="007743C5" w:rsidRPr="00C42635">
        <w:t>C NMR (126 MHz,</w:t>
      </w:r>
      <w:r w:rsidR="00F35A3A" w:rsidRPr="00C42635">
        <w:t xml:space="preserve"> CDCl</w:t>
      </w:r>
      <w:r w:rsidR="00F35A3A" w:rsidRPr="00C42635">
        <w:rPr>
          <w:vertAlign w:val="subscript"/>
        </w:rPr>
        <w:t>3</w:t>
      </w:r>
      <w:r w:rsidR="007743C5" w:rsidRPr="00C42635">
        <w:t xml:space="preserve">) δ 166.7 , 135.5 , 133.1 , 132.6 , 132.5 , 131.0 , 131.0 (q, </w:t>
      </w:r>
      <w:r w:rsidR="007743C5" w:rsidRPr="00C42635">
        <w:rPr>
          <w:i/>
          <w:iCs/>
        </w:rPr>
        <w:t>J</w:t>
      </w:r>
      <w:r w:rsidR="007743C5" w:rsidRPr="00C42635">
        <w:t xml:space="preserve"> = 306.4 Hz), 129.3 , 129.2 , 128.2 , 128.1 , 128.0 , 127.7 , 127.5 , 126.6 , 125.2 , 64.7 , 48.3 , 35.0</w:t>
      </w:r>
      <w:r w:rsidR="00621836">
        <w:t xml:space="preserve"> </w:t>
      </w:r>
      <w:r w:rsidR="00621836" w:rsidRPr="00C42635">
        <w:t xml:space="preserve">(q, </w:t>
      </w:r>
      <w:r w:rsidR="00621836" w:rsidRPr="00C42635">
        <w:rPr>
          <w:i/>
          <w:iCs/>
        </w:rPr>
        <w:t>J</w:t>
      </w:r>
      <w:r w:rsidR="00621836" w:rsidRPr="00C42635">
        <w:t xml:space="preserve"> = 1.8 Hz)</w:t>
      </w:r>
      <w:r w:rsidR="007743C5" w:rsidRPr="00C42635">
        <w:t xml:space="preserve"> , 32.3 , 28.4 , 23.4 .</w:t>
      </w:r>
      <w:r w:rsidR="007743C5" w:rsidRPr="00C42635">
        <w:rPr>
          <w:vertAlign w:val="superscript"/>
        </w:rPr>
        <w:t xml:space="preserve"> 19</w:t>
      </w:r>
      <w:r w:rsidR="007743C5" w:rsidRPr="00C42635">
        <w:t xml:space="preserve">F NMR (471 MHz, </w:t>
      </w:r>
      <w:r w:rsidR="00F35A3A" w:rsidRPr="00C42635">
        <w:t>CDCl</w:t>
      </w:r>
      <w:r w:rsidR="00F35A3A" w:rsidRPr="00C42635">
        <w:rPr>
          <w:vertAlign w:val="subscript"/>
        </w:rPr>
        <w:t>3</w:t>
      </w:r>
      <w:r w:rsidR="007743C5" w:rsidRPr="00C42635">
        <w:t>) δ -40.82</w:t>
      </w:r>
      <w:r w:rsidR="000B54C2" w:rsidRPr="00C42635">
        <w:t>. HRMS(ESI) m/z: [M + Na]</w:t>
      </w:r>
      <w:r w:rsidR="000B54C2" w:rsidRPr="00C42635">
        <w:rPr>
          <w:vertAlign w:val="superscript"/>
        </w:rPr>
        <w:t>+</w:t>
      </w:r>
      <w:r w:rsidR="000B54C2" w:rsidRPr="00C42635">
        <w:t xml:space="preserve"> Caled for </w:t>
      </w:r>
      <w:r w:rsidR="005D7120" w:rsidRPr="00C42635">
        <w:t>C</w:t>
      </w:r>
      <w:r w:rsidR="005D7120" w:rsidRPr="00C42635">
        <w:rPr>
          <w:vertAlign w:val="subscript"/>
        </w:rPr>
        <w:t>24</w:t>
      </w:r>
      <w:r w:rsidR="005D7120" w:rsidRPr="00C42635">
        <w:t>H</w:t>
      </w:r>
      <w:r w:rsidR="005D7120" w:rsidRPr="00C42635">
        <w:rPr>
          <w:vertAlign w:val="subscript"/>
        </w:rPr>
        <w:t>23</w:t>
      </w:r>
      <w:r w:rsidR="005D7120" w:rsidRPr="00C42635">
        <w:t>F</w:t>
      </w:r>
      <w:r w:rsidR="005D7120" w:rsidRPr="00C42635">
        <w:rPr>
          <w:vertAlign w:val="subscript"/>
        </w:rPr>
        <w:t>3</w:t>
      </w:r>
      <w:r w:rsidR="005D7120" w:rsidRPr="00C42635">
        <w:t>NaO</w:t>
      </w:r>
      <w:r w:rsidR="005D7120" w:rsidRPr="00C42635">
        <w:rPr>
          <w:vertAlign w:val="subscript"/>
        </w:rPr>
        <w:t>2</w:t>
      </w:r>
      <w:r w:rsidR="005D7120" w:rsidRPr="00C42635">
        <w:t>S</w:t>
      </w:r>
      <w:r w:rsidR="005D7120" w:rsidRPr="00C42635">
        <w:rPr>
          <w:vertAlign w:val="subscript"/>
        </w:rPr>
        <w:t>2</w:t>
      </w:r>
      <w:r w:rsidR="000B54C2" w:rsidRPr="00C42635">
        <w:t xml:space="preserve"> 487.0984; found 487.0986.</w:t>
      </w:r>
    </w:p>
    <w:p w:rsidR="00DE05CF" w:rsidRPr="00C42635" w:rsidRDefault="00DE05CF">
      <w:pPr>
        <w:rPr>
          <w:b/>
        </w:rPr>
      </w:pPr>
    </w:p>
    <w:p w:rsidR="00971865" w:rsidRPr="00C0067D" w:rsidRDefault="00971865" w:rsidP="00C0067D">
      <w:pPr>
        <w:spacing w:afterLines="100" w:after="326" w:line="276" w:lineRule="auto"/>
        <w:rPr>
          <w:b/>
        </w:rPr>
      </w:pPr>
      <w:r w:rsidRPr="00C42635">
        <w:rPr>
          <w:b/>
        </w:rPr>
        <w:t>(5-(3-bromophenoxy)-1-((trifluoromethyl)thio)pentan-2-yl)(phenyl)sulfane(5e)</w:t>
      </w:r>
    </w:p>
    <w:p w:rsidR="00971865" w:rsidRPr="00C42635" w:rsidRDefault="002735FC" w:rsidP="00E34476">
      <w:pPr>
        <w:jc w:val="both"/>
        <w:rPr>
          <w:b/>
        </w:rPr>
      </w:pPr>
      <w:r>
        <w:rPr>
          <w:noProof/>
        </w:rPr>
        <w:lastRenderedPageBreak/>
        <w:object w:dxaOrig="1440" w:dyaOrig="1440">
          <v:shape id="_x0000_s3222" type="#_x0000_t75" style="position:absolute;left:0;text-align:left;margin-left:.3pt;margin-top:8.2pt;width:127.2pt;height:47.2pt;z-index:251787264;mso-position-horizontal:absolute;mso-position-horizontal-relative:text;mso-position-vertical:absolute;mso-position-vertical-relative:text">
            <v:imagedata r:id="rId57" o:title=""/>
            <w10:wrap type="square"/>
          </v:shape>
          <o:OLEObject Type="Embed" ProgID="ChemDraw.Document.6.0" ShapeID="_x0000_s3222" DrawAspect="Content" ObjectID="_1672036747" r:id="rId58"/>
        </w:object>
      </w:r>
      <w:r w:rsidR="00971865" w:rsidRPr="00C42635">
        <w:t xml:space="preserve">Following the general procedure condition A, </w:t>
      </w:r>
      <w:r w:rsidR="00971865" w:rsidRPr="00C42635">
        <w:rPr>
          <w:b/>
        </w:rPr>
        <w:t>5e</w:t>
      </w:r>
      <w:r w:rsidR="00971865" w:rsidRPr="00C42635">
        <w:t xml:space="preserve"> was purified by silica gel chromatography (EA/PE = 1/80); 54.9mg (61%);colourless oil.</w:t>
      </w:r>
      <w:r w:rsidR="00971865" w:rsidRPr="00C42635">
        <w:rPr>
          <w:rFonts w:eastAsiaTheme="minorEastAsia"/>
          <w:b/>
          <w:lang w:eastAsia="zh-CN"/>
        </w:rPr>
        <w:t xml:space="preserve"> </w:t>
      </w:r>
      <w:r w:rsidR="00971865" w:rsidRPr="00C42635">
        <w:rPr>
          <w:vertAlign w:val="superscript"/>
        </w:rPr>
        <w:t>1</w:t>
      </w:r>
      <w:r w:rsidR="00971865" w:rsidRPr="00C42635">
        <w:t>H NMR (500 MHz, CDCl</w:t>
      </w:r>
      <w:r w:rsidR="00971865" w:rsidRPr="00C42635">
        <w:rPr>
          <w:vertAlign w:val="subscript"/>
        </w:rPr>
        <w:t>3</w:t>
      </w:r>
      <w:r w:rsidR="00971865" w:rsidRPr="00C42635">
        <w:t xml:space="preserve">) δ 7.51 – 7.43 (m, 2H), 7.38 – 7.29 (m, 3H), 7.14 (t, </w:t>
      </w:r>
      <w:r w:rsidR="00971865" w:rsidRPr="00C42635">
        <w:rPr>
          <w:i/>
          <w:iCs/>
        </w:rPr>
        <w:t>J</w:t>
      </w:r>
      <w:r w:rsidR="00971865" w:rsidRPr="00C42635">
        <w:t xml:space="preserve"> = 8.0 Hz, 1H), 7.11 – 7.03 (m, 2H), 6.85-6.80 (m, 1H), 3.99 (t, </w:t>
      </w:r>
      <w:r w:rsidR="00971865" w:rsidRPr="00C42635">
        <w:rPr>
          <w:i/>
          <w:iCs/>
        </w:rPr>
        <w:t>J</w:t>
      </w:r>
      <w:r w:rsidR="00971865" w:rsidRPr="00C42635">
        <w:t xml:space="preserve"> = 6.0 Hz, 2H), 3.35-3.25 (m, 1H), 3.20 (dd, </w:t>
      </w:r>
      <w:r w:rsidR="00971865" w:rsidRPr="00C42635">
        <w:rPr>
          <w:i/>
          <w:iCs/>
        </w:rPr>
        <w:t>J</w:t>
      </w:r>
      <w:r w:rsidR="00971865" w:rsidRPr="00C42635">
        <w:t xml:space="preserve"> = 13.5, 5.4 Hz, 1H), 2.97 (dd, </w:t>
      </w:r>
      <w:r w:rsidR="00971865" w:rsidRPr="00C42635">
        <w:rPr>
          <w:i/>
          <w:iCs/>
        </w:rPr>
        <w:t>J</w:t>
      </w:r>
      <w:r w:rsidR="00971865" w:rsidRPr="00C42635">
        <w:t xml:space="preserve"> = 13.5, 8.1 Hz,1H), 2.20-2.09 (m, 1H), 2.07 – 1.92 (m, 2H), 1.80 – 1.63 (m, 1H).</w:t>
      </w:r>
      <w:r w:rsidR="00971865" w:rsidRPr="00C42635">
        <w:rPr>
          <w:vertAlign w:val="superscript"/>
        </w:rPr>
        <w:t xml:space="preserve"> 13</w:t>
      </w:r>
      <w:r w:rsidR="00971865" w:rsidRPr="00C42635">
        <w:t>C NMR (126 MHz, CDCl</w:t>
      </w:r>
      <w:r w:rsidR="00971865" w:rsidRPr="00C42635">
        <w:rPr>
          <w:vertAlign w:val="subscript"/>
        </w:rPr>
        <w:t>3</w:t>
      </w:r>
      <w:r w:rsidR="00971865" w:rsidRPr="00C42635">
        <w:t xml:space="preserve">) δ 159.6 , 133.3 , 132.4 , 130.9 (q, </w:t>
      </w:r>
      <w:r w:rsidR="00971865" w:rsidRPr="00C42635">
        <w:rPr>
          <w:i/>
          <w:iCs/>
        </w:rPr>
        <w:t>J</w:t>
      </w:r>
      <w:r w:rsidR="00971865" w:rsidRPr="00C42635">
        <w:t xml:space="preserve"> = 306.5 Hz), 130.5 , 129.2 , 128.1 , 123.8 , 122.8 , 117.7 , 113.5 , 67.5 , 48.3 , 35.1 (q, </w:t>
      </w:r>
      <w:r w:rsidR="00971865" w:rsidRPr="00C42635">
        <w:rPr>
          <w:i/>
          <w:iCs/>
        </w:rPr>
        <w:t>J</w:t>
      </w:r>
      <w:r w:rsidR="00971865" w:rsidRPr="00C42635">
        <w:t xml:space="preserve"> = 1.8 Hz), 29.4 , 26.5 .</w:t>
      </w:r>
      <w:r w:rsidR="00971865" w:rsidRPr="00C42635">
        <w:rPr>
          <w:vertAlign w:val="superscript"/>
        </w:rPr>
        <w:t xml:space="preserve"> 19</w:t>
      </w:r>
      <w:r w:rsidR="00971865" w:rsidRPr="00C42635">
        <w:t>F NMR (376 MHz, CDCl</w:t>
      </w:r>
      <w:r w:rsidR="00971865" w:rsidRPr="00C42635">
        <w:rPr>
          <w:vertAlign w:val="subscript"/>
        </w:rPr>
        <w:t>3</w:t>
      </w:r>
      <w:r w:rsidR="00971865" w:rsidRPr="00C42635">
        <w:t>) δ -40.87 . HRMS(ESI) m/z: [M + Na]</w:t>
      </w:r>
      <w:r w:rsidR="00971865" w:rsidRPr="00C42635">
        <w:rPr>
          <w:vertAlign w:val="superscript"/>
        </w:rPr>
        <w:t>+</w:t>
      </w:r>
      <w:r w:rsidR="00971865" w:rsidRPr="00C42635">
        <w:t xml:space="preserve"> Caled for C</w:t>
      </w:r>
      <w:r w:rsidR="00971865" w:rsidRPr="00C42635">
        <w:rPr>
          <w:vertAlign w:val="subscript"/>
        </w:rPr>
        <w:t>18</w:t>
      </w:r>
      <w:r w:rsidR="00971865" w:rsidRPr="00C42635">
        <w:t>H</w:t>
      </w:r>
      <w:r w:rsidR="00971865" w:rsidRPr="00C42635">
        <w:rPr>
          <w:vertAlign w:val="subscript"/>
        </w:rPr>
        <w:t>18</w:t>
      </w:r>
      <w:r w:rsidR="00971865" w:rsidRPr="00C42635">
        <w:t>BrF</w:t>
      </w:r>
      <w:r w:rsidR="00971865" w:rsidRPr="00C42635">
        <w:rPr>
          <w:vertAlign w:val="subscript"/>
        </w:rPr>
        <w:t>3</w:t>
      </w:r>
      <w:r w:rsidR="00971865" w:rsidRPr="00C42635">
        <w:t>NaOS</w:t>
      </w:r>
      <w:r w:rsidR="00971865" w:rsidRPr="00C42635">
        <w:rPr>
          <w:vertAlign w:val="subscript"/>
        </w:rPr>
        <w:t>2</w:t>
      </w:r>
      <w:r w:rsidR="00971865" w:rsidRPr="00C42635">
        <w:rPr>
          <w:color w:val="FF0000"/>
        </w:rPr>
        <w:t xml:space="preserve"> </w:t>
      </w:r>
      <w:r w:rsidR="00971865" w:rsidRPr="00C42635">
        <w:t>472.9827; found 472.9826</w:t>
      </w:r>
      <w:r w:rsidR="00971865" w:rsidRPr="00C42635">
        <w:rPr>
          <w:rFonts w:eastAsiaTheme="minorEastAsia"/>
          <w:lang w:eastAsia="zh-CN"/>
        </w:rPr>
        <w:t>.</w:t>
      </w:r>
    </w:p>
    <w:p w:rsidR="00971865" w:rsidRPr="00C42635" w:rsidRDefault="00971865">
      <w:pPr>
        <w:rPr>
          <w:b/>
        </w:rPr>
      </w:pPr>
    </w:p>
    <w:p w:rsidR="00971865" w:rsidRPr="00C42635" w:rsidRDefault="00971865" w:rsidP="00C0067D">
      <w:pPr>
        <w:spacing w:afterLines="100" w:after="326"/>
        <w:rPr>
          <w:b/>
        </w:rPr>
      </w:pPr>
      <w:r w:rsidRPr="00C42635">
        <w:rPr>
          <w:b/>
        </w:rPr>
        <w:t>2-phenyl-3-((4-(phenylthio)-5-((trifluoromethyl)thio)pentyl)oxy)-4H-chromen-4-one(5f)</w:t>
      </w:r>
    </w:p>
    <w:p w:rsidR="00971865" w:rsidRPr="00C42635" w:rsidRDefault="002735FC" w:rsidP="00E34476">
      <w:pPr>
        <w:jc w:val="both"/>
      </w:pPr>
      <w:r>
        <w:rPr>
          <w:noProof/>
        </w:rPr>
        <w:object w:dxaOrig="1440" w:dyaOrig="1440">
          <v:shape id="_x0000_s3223" type="#_x0000_t75" style="position:absolute;left:0;text-align:left;margin-left:.3pt;margin-top:6.8pt;width:129.6pt;height:50.4pt;z-index:251789312;mso-position-horizontal:absolute;mso-position-horizontal-relative:text;mso-position-vertical:absolute;mso-position-vertical-relative:text">
            <v:imagedata r:id="rId59" o:title=""/>
            <w10:wrap type="square"/>
          </v:shape>
          <o:OLEObject Type="Embed" ProgID="ChemDraw.Document.6.0" ShapeID="_x0000_s3223" DrawAspect="Content" ObjectID="_1672036748" r:id="rId60"/>
        </w:object>
      </w:r>
      <w:r w:rsidR="00971865" w:rsidRPr="00C42635">
        <w:t xml:space="preserve">Following the general procedure condition A, </w:t>
      </w:r>
      <w:r w:rsidR="00971865" w:rsidRPr="00C42635">
        <w:rPr>
          <w:b/>
        </w:rPr>
        <w:t>5f</w:t>
      </w:r>
      <w:r w:rsidR="00971865" w:rsidRPr="00C42635">
        <w:t xml:space="preserve"> was purified by silica gel chromatography (EA/PE = 1/10); 61.9 mg (65%);colourless oil.</w:t>
      </w:r>
      <w:r w:rsidR="00971865" w:rsidRPr="00C42635">
        <w:rPr>
          <w:vertAlign w:val="superscript"/>
        </w:rPr>
        <w:t xml:space="preserve">  1</w:t>
      </w:r>
      <w:r w:rsidR="00971865" w:rsidRPr="00C42635">
        <w:t>H NMR (400 MHz, CDCl</w:t>
      </w:r>
      <w:r w:rsidR="00971865" w:rsidRPr="00C42635">
        <w:rPr>
          <w:vertAlign w:val="subscript"/>
        </w:rPr>
        <w:t>3</w:t>
      </w:r>
      <w:r w:rsidR="00971865" w:rsidRPr="00C42635">
        <w:t xml:space="preserve">) δ 8.27 (dd, </w:t>
      </w:r>
      <w:r w:rsidR="00971865" w:rsidRPr="00C42635">
        <w:rPr>
          <w:i/>
          <w:iCs/>
        </w:rPr>
        <w:t>J</w:t>
      </w:r>
      <w:r w:rsidR="00971865" w:rsidRPr="00C42635">
        <w:t xml:space="preserve"> = 8.0, 1.7 Hz, 1H), 8.13 – 8.04 (m, 2H), 7.72-7.66 (m, 1H), 7.57 – 7.48 (m, 4H), 7.44-7.38 (m, 3H), 7.36 – 7.27 (m, 3H), 4.12-4.07 (m, 2H), 3.31 – 3.20 (m, 1H), 3.10 (dd, </w:t>
      </w:r>
      <w:r w:rsidR="00971865" w:rsidRPr="00C42635">
        <w:rPr>
          <w:i/>
          <w:iCs/>
        </w:rPr>
        <w:t>J</w:t>
      </w:r>
      <w:r w:rsidR="00971865" w:rsidRPr="00C42635">
        <w:t xml:space="preserve"> = 13.3, 5.6 Hz, 1H), 2.92 (dd, </w:t>
      </w:r>
      <w:r w:rsidR="00971865" w:rsidRPr="00C42635">
        <w:rPr>
          <w:i/>
          <w:iCs/>
        </w:rPr>
        <w:t>J</w:t>
      </w:r>
      <w:r w:rsidR="00971865" w:rsidRPr="00C42635">
        <w:t xml:space="preserve"> = 13.4, 7.7 Hz, 1H), 2.11 – 1.99 (m, 1H), 1.97 – 1.81 (m, 2H), 1.65 – 1.56 (m, 1H).</w:t>
      </w:r>
      <w:r w:rsidR="00971865" w:rsidRPr="00C42635">
        <w:rPr>
          <w:vertAlign w:val="superscript"/>
        </w:rPr>
        <w:t xml:space="preserve"> 13</w:t>
      </w:r>
      <w:r w:rsidR="00971865" w:rsidRPr="00C42635">
        <w:t>C NMR (101 MHz, CDCl</w:t>
      </w:r>
      <w:r w:rsidR="00971865" w:rsidRPr="00C42635">
        <w:rPr>
          <w:vertAlign w:val="subscript"/>
        </w:rPr>
        <w:t>3</w:t>
      </w:r>
      <w:r w:rsidR="00971865" w:rsidRPr="00C42635">
        <w:t xml:space="preserve">) δ 175.1 , 156.0 , 155.3 , 140.4 , 133.4 , 133.2 , 132.6 , 131.0 (q, </w:t>
      </w:r>
      <w:r w:rsidR="00971865" w:rsidRPr="00C42635">
        <w:rPr>
          <w:i/>
          <w:iCs/>
        </w:rPr>
        <w:t>J</w:t>
      </w:r>
      <w:r w:rsidR="00971865" w:rsidRPr="00C42635">
        <w:t xml:space="preserve"> = 306.3 Hz), 131.0 , 130.7 , 129.1 , 128.7 , 128.4 , 127.9 , 125.8 , 124.7 , 124.2 , 118.0 , 72.0 , 48.3 , 35.1 (q, </w:t>
      </w:r>
      <w:r w:rsidR="00971865" w:rsidRPr="00C42635">
        <w:rPr>
          <w:i/>
          <w:iCs/>
        </w:rPr>
        <w:t>J</w:t>
      </w:r>
      <w:r w:rsidR="00971865" w:rsidRPr="00C42635">
        <w:t xml:space="preserve"> = 2.3 Hz), 29.6 , 27.5 .</w:t>
      </w:r>
      <w:r w:rsidR="00971865" w:rsidRPr="00C42635">
        <w:rPr>
          <w:vertAlign w:val="superscript"/>
        </w:rPr>
        <w:t xml:space="preserve"> 19</w:t>
      </w:r>
      <w:r w:rsidR="00971865" w:rsidRPr="00C42635">
        <w:t>F NMR (376 MHz, CDCl</w:t>
      </w:r>
      <w:r w:rsidR="00971865" w:rsidRPr="00C42635">
        <w:rPr>
          <w:vertAlign w:val="subscript"/>
        </w:rPr>
        <w:t>3</w:t>
      </w:r>
      <w:r w:rsidR="00971865" w:rsidRPr="00C42635">
        <w:t>) δ -40.92 .</w:t>
      </w:r>
      <w:r w:rsidR="00971865" w:rsidRPr="00C42635">
        <w:rPr>
          <w:rFonts w:eastAsiaTheme="minorEastAsia"/>
          <w:lang w:eastAsia="zh-CN"/>
        </w:rPr>
        <w:t xml:space="preserve"> </w:t>
      </w:r>
      <w:r w:rsidR="00971865" w:rsidRPr="00C42635">
        <w:t>HRMS(ESI) m/z: [M + Na]</w:t>
      </w:r>
      <w:r w:rsidR="00971865" w:rsidRPr="00C42635">
        <w:rPr>
          <w:vertAlign w:val="superscript"/>
        </w:rPr>
        <w:t>+</w:t>
      </w:r>
      <w:r w:rsidR="00971865" w:rsidRPr="00C42635">
        <w:t xml:space="preserve"> Caled for C</w:t>
      </w:r>
      <w:r w:rsidR="00971865" w:rsidRPr="00C42635">
        <w:rPr>
          <w:vertAlign w:val="subscript"/>
        </w:rPr>
        <w:t>27</w:t>
      </w:r>
      <w:r w:rsidR="00971865" w:rsidRPr="00C42635">
        <w:t>H</w:t>
      </w:r>
      <w:r w:rsidR="00971865" w:rsidRPr="00C42635">
        <w:rPr>
          <w:vertAlign w:val="subscript"/>
        </w:rPr>
        <w:t>23</w:t>
      </w:r>
      <w:r w:rsidR="00971865" w:rsidRPr="00C42635">
        <w:t>F</w:t>
      </w:r>
      <w:r w:rsidR="00971865" w:rsidRPr="00C42635">
        <w:rPr>
          <w:vertAlign w:val="subscript"/>
        </w:rPr>
        <w:t>3</w:t>
      </w:r>
      <w:r w:rsidR="00971865" w:rsidRPr="00C42635">
        <w:t>NaO</w:t>
      </w:r>
      <w:r w:rsidR="00971865" w:rsidRPr="00C42635">
        <w:rPr>
          <w:vertAlign w:val="subscript"/>
        </w:rPr>
        <w:t>3</w:t>
      </w:r>
      <w:r w:rsidR="00971865" w:rsidRPr="00C42635">
        <w:t>S</w:t>
      </w:r>
      <w:r w:rsidR="00971865" w:rsidRPr="00C42635">
        <w:rPr>
          <w:vertAlign w:val="subscript"/>
        </w:rPr>
        <w:t>2</w:t>
      </w:r>
      <w:r w:rsidR="00971865" w:rsidRPr="00C42635">
        <w:t>539.0933; found 539.0930</w:t>
      </w:r>
    </w:p>
    <w:p w:rsidR="00971865" w:rsidRPr="00C42635" w:rsidRDefault="00971865">
      <w:pPr>
        <w:rPr>
          <w:b/>
        </w:rPr>
      </w:pPr>
    </w:p>
    <w:p w:rsidR="00971865" w:rsidRPr="00C42635" w:rsidRDefault="00971865" w:rsidP="00C0067D">
      <w:pPr>
        <w:spacing w:afterLines="100" w:after="326"/>
        <w:rPr>
          <w:b/>
        </w:rPr>
      </w:pPr>
      <w:r w:rsidRPr="00C42635">
        <w:rPr>
          <w:b/>
        </w:rPr>
        <w:t>(4-(3-methoxyphenoxy)-1-((trifluoromethyl)thio)butan-2-yl)(phenyl)sulfane(5g)</w:t>
      </w:r>
    </w:p>
    <w:p w:rsidR="00971865" w:rsidRPr="00C42635" w:rsidRDefault="002735FC" w:rsidP="00E34476">
      <w:pPr>
        <w:jc w:val="both"/>
        <w:rPr>
          <w:b/>
        </w:rPr>
      </w:pPr>
      <w:r>
        <w:rPr>
          <w:noProof/>
        </w:rPr>
        <w:object w:dxaOrig="1440" w:dyaOrig="1440">
          <v:shape id="_x0000_s3224" type="#_x0000_t75" style="position:absolute;left:0;text-align:left;margin-left:.3pt;margin-top:.85pt;width:100pt;height:44.8pt;z-index:251791360;mso-position-horizontal:absolute;mso-position-horizontal-relative:text;mso-position-vertical:absolute;mso-position-vertical-relative:text">
            <v:imagedata r:id="rId61" o:title=""/>
            <w10:wrap type="square"/>
          </v:shape>
          <o:OLEObject Type="Embed" ProgID="ChemDraw.Document.6.0" ShapeID="_x0000_s3224" DrawAspect="Content" ObjectID="_1672036749" r:id="rId62"/>
        </w:object>
      </w:r>
      <w:r w:rsidR="00971865" w:rsidRPr="00C42635">
        <w:t xml:space="preserve">Following the general procedure condition A, </w:t>
      </w:r>
      <w:r w:rsidR="00971865" w:rsidRPr="00C42635">
        <w:rPr>
          <w:b/>
        </w:rPr>
        <w:t>5g</w:t>
      </w:r>
      <w:r w:rsidR="00971865" w:rsidRPr="00C42635">
        <w:t xml:space="preserve"> was purified by silica gel chromatography (EA/PE = 1/40); 52mg (67%);colourless oil.</w:t>
      </w:r>
      <w:r w:rsidR="00971865" w:rsidRPr="00C42635">
        <w:rPr>
          <w:rFonts w:eastAsiaTheme="minorEastAsia"/>
          <w:b/>
          <w:lang w:eastAsia="zh-CN"/>
        </w:rPr>
        <w:t xml:space="preserve"> </w:t>
      </w:r>
      <w:r w:rsidR="00971865" w:rsidRPr="00C42635">
        <w:rPr>
          <w:vertAlign w:val="superscript"/>
        </w:rPr>
        <w:t>1</w:t>
      </w:r>
      <w:r w:rsidR="00971865" w:rsidRPr="00C42635">
        <w:t>H NMR (500 MHz, CDCl</w:t>
      </w:r>
      <w:r w:rsidR="00971865" w:rsidRPr="00C42635">
        <w:rPr>
          <w:vertAlign w:val="subscript"/>
        </w:rPr>
        <w:t>3</w:t>
      </w:r>
      <w:r w:rsidR="00971865" w:rsidRPr="00C42635">
        <w:t xml:space="preserve">) δ 7.52 – 7.45 (m, 2H), 7.39 – 7.31 (m, 3H), 7.22 (t, </w:t>
      </w:r>
      <w:r w:rsidR="00971865" w:rsidRPr="00C42635">
        <w:rPr>
          <w:i/>
          <w:iCs/>
        </w:rPr>
        <w:t>J</w:t>
      </w:r>
      <w:r w:rsidR="00971865" w:rsidRPr="00C42635">
        <w:t xml:space="preserve"> = 8.2 Hz, 1H), 6.58-6.53 (m, </w:t>
      </w:r>
      <w:r w:rsidR="00621836">
        <w:t>2</w:t>
      </w:r>
      <w:r w:rsidR="00621836" w:rsidRPr="00C42635">
        <w:t>H</w:t>
      </w:r>
      <w:r w:rsidR="00971865" w:rsidRPr="00C42635">
        <w:t xml:space="preserve">), 6.50 (t, </w:t>
      </w:r>
      <w:r w:rsidR="00971865" w:rsidRPr="00C42635">
        <w:rPr>
          <w:i/>
          <w:iCs/>
        </w:rPr>
        <w:t>J</w:t>
      </w:r>
      <w:r w:rsidR="00971865" w:rsidRPr="00C42635">
        <w:t xml:space="preserve"> = 2.4 Hz, 1H), 4.30 – 4.17 (m, </w:t>
      </w:r>
      <w:r w:rsidR="00621836">
        <w:t>2</w:t>
      </w:r>
      <w:r w:rsidR="00621836" w:rsidRPr="00C42635">
        <w:t>H</w:t>
      </w:r>
      <w:r w:rsidR="00971865" w:rsidRPr="00C42635">
        <w:t xml:space="preserve">), 3.83 (s, 3H), 3.65-3.55 (m, </w:t>
      </w:r>
      <w:r w:rsidR="000F47D1">
        <w:t>1</w:t>
      </w:r>
      <w:r w:rsidR="000F47D1" w:rsidRPr="00C42635">
        <w:t>H</w:t>
      </w:r>
      <w:r w:rsidR="00971865" w:rsidRPr="00C42635">
        <w:t xml:space="preserve">), 3.26 (dd, </w:t>
      </w:r>
      <w:r w:rsidR="00971865" w:rsidRPr="00C42635">
        <w:rPr>
          <w:i/>
          <w:iCs/>
        </w:rPr>
        <w:t>J</w:t>
      </w:r>
      <w:r w:rsidR="00971865" w:rsidRPr="00C42635">
        <w:t xml:space="preserve"> = 13.6, 5.5 Hz, 1H), 3.11 (dd, </w:t>
      </w:r>
      <w:r w:rsidR="00971865" w:rsidRPr="00C42635">
        <w:rPr>
          <w:i/>
          <w:iCs/>
        </w:rPr>
        <w:t>J</w:t>
      </w:r>
      <w:r w:rsidR="00971865" w:rsidRPr="00C42635">
        <w:t xml:space="preserve"> = 13.5, 7.9 Hz, 1H), 2.39-2.30 (m 1H), 2.07-1.98 (m, 1H).</w:t>
      </w:r>
      <w:r w:rsidR="00971865" w:rsidRPr="00C42635">
        <w:rPr>
          <w:rFonts w:eastAsiaTheme="minorEastAsia"/>
          <w:b/>
          <w:lang w:eastAsia="zh-CN"/>
        </w:rPr>
        <w:t xml:space="preserve"> </w:t>
      </w:r>
      <w:r w:rsidR="00971865" w:rsidRPr="00C42635">
        <w:rPr>
          <w:vertAlign w:val="superscript"/>
        </w:rPr>
        <w:t>13</w:t>
      </w:r>
      <w:r w:rsidR="00971865" w:rsidRPr="00C42635">
        <w:t>C NMR (126 MHz, CDCl</w:t>
      </w:r>
      <w:r w:rsidR="00971865" w:rsidRPr="00C42635">
        <w:rPr>
          <w:vertAlign w:val="subscript"/>
        </w:rPr>
        <w:t>3</w:t>
      </w:r>
      <w:r w:rsidR="00971865" w:rsidRPr="00C42635">
        <w:t xml:space="preserve">) δ 160.8 , 159.8 , 133.2 , 132.4 , 131.0 (q, </w:t>
      </w:r>
      <w:r w:rsidR="00971865" w:rsidRPr="00C42635">
        <w:rPr>
          <w:i/>
          <w:iCs/>
        </w:rPr>
        <w:t>J</w:t>
      </w:r>
      <w:r w:rsidR="00971865" w:rsidRPr="00C42635">
        <w:t xml:space="preserve"> = 306.5 Hz), 129.9 , 129.2 , 128.1 , 106.7 , 106.5 , 101.0 , 64.7 , 55.3 , 45.6 , 35.2</w:t>
      </w:r>
      <w:r w:rsidR="00621836">
        <w:t xml:space="preserve"> </w:t>
      </w:r>
      <w:r w:rsidR="00621836" w:rsidRPr="00C42635">
        <w:t xml:space="preserve">(q, </w:t>
      </w:r>
      <w:r w:rsidR="00621836" w:rsidRPr="00C42635">
        <w:rPr>
          <w:i/>
          <w:iCs/>
        </w:rPr>
        <w:t>J</w:t>
      </w:r>
      <w:r w:rsidR="00621836" w:rsidRPr="00C42635">
        <w:t xml:space="preserve"> = 1.8 Hz)</w:t>
      </w:r>
      <w:r w:rsidR="00971865" w:rsidRPr="00C42635">
        <w:t xml:space="preserve"> , 32.5 .</w:t>
      </w:r>
      <w:r w:rsidR="00971865" w:rsidRPr="00C42635">
        <w:rPr>
          <w:vertAlign w:val="superscript"/>
        </w:rPr>
        <w:t xml:space="preserve"> 19</w:t>
      </w:r>
      <w:r w:rsidR="00971865" w:rsidRPr="00C42635">
        <w:t>F NMR (471 MHz, CDCl</w:t>
      </w:r>
      <w:r w:rsidR="00971865" w:rsidRPr="00C42635">
        <w:rPr>
          <w:vertAlign w:val="subscript"/>
        </w:rPr>
        <w:t>3</w:t>
      </w:r>
      <w:r w:rsidR="00971865" w:rsidRPr="00C42635">
        <w:t>) δ -40.90 . HRMS(ESI) m/z: [M + Na]</w:t>
      </w:r>
      <w:r w:rsidR="00971865" w:rsidRPr="00C42635">
        <w:rPr>
          <w:vertAlign w:val="superscript"/>
        </w:rPr>
        <w:t>+</w:t>
      </w:r>
      <w:r w:rsidR="00971865" w:rsidRPr="00C42635">
        <w:t xml:space="preserve"> Caled for C</w:t>
      </w:r>
      <w:r w:rsidR="00971865" w:rsidRPr="00C42635">
        <w:rPr>
          <w:vertAlign w:val="subscript"/>
        </w:rPr>
        <w:t>18</w:t>
      </w:r>
      <w:r w:rsidR="00971865" w:rsidRPr="00C42635">
        <w:t>H</w:t>
      </w:r>
      <w:r w:rsidR="00971865" w:rsidRPr="00C42635">
        <w:rPr>
          <w:vertAlign w:val="subscript"/>
        </w:rPr>
        <w:t>19</w:t>
      </w:r>
      <w:r w:rsidR="00971865" w:rsidRPr="00C42635">
        <w:t>F</w:t>
      </w:r>
      <w:r w:rsidR="00971865" w:rsidRPr="00C42635">
        <w:rPr>
          <w:vertAlign w:val="subscript"/>
        </w:rPr>
        <w:t>3</w:t>
      </w:r>
      <w:r w:rsidR="00971865" w:rsidRPr="00C42635">
        <w:t>NaO</w:t>
      </w:r>
      <w:r w:rsidR="00971865" w:rsidRPr="00C42635">
        <w:rPr>
          <w:vertAlign w:val="subscript"/>
        </w:rPr>
        <w:t>2</w:t>
      </w:r>
      <w:r w:rsidR="00971865" w:rsidRPr="00C42635">
        <w:t>S</w:t>
      </w:r>
      <w:r w:rsidR="00971865" w:rsidRPr="00C42635">
        <w:rPr>
          <w:vertAlign w:val="subscript"/>
        </w:rPr>
        <w:t>2</w:t>
      </w:r>
      <w:r w:rsidR="00971865" w:rsidRPr="00C42635">
        <w:t>461.0671; found 411.0670</w:t>
      </w:r>
    </w:p>
    <w:p w:rsidR="00971865" w:rsidRPr="00C42635" w:rsidRDefault="00971865">
      <w:pPr>
        <w:rPr>
          <w:b/>
        </w:rPr>
      </w:pPr>
    </w:p>
    <w:p w:rsidR="00904ACD" w:rsidRPr="00C0067D" w:rsidRDefault="00F54CB9" w:rsidP="00C0067D">
      <w:pPr>
        <w:spacing w:afterLines="100" w:after="326" w:line="276" w:lineRule="auto"/>
        <w:rPr>
          <w:b/>
        </w:rPr>
      </w:pPr>
      <w:r w:rsidRPr="00C42635">
        <w:rPr>
          <w:b/>
        </w:rPr>
        <w:t>phenyl(4-phenyl-1-((trifluoromethyl)thio)butan-2-yl)sulfane</w:t>
      </w:r>
      <w:r w:rsidR="00971865" w:rsidRPr="00C42635">
        <w:rPr>
          <w:b/>
        </w:rPr>
        <w:t>(5h)</w:t>
      </w:r>
    </w:p>
    <w:p w:rsidR="00DE05CF" w:rsidRPr="00C42635" w:rsidRDefault="002735FC" w:rsidP="00E34476">
      <w:pPr>
        <w:jc w:val="both"/>
      </w:pPr>
      <w:r>
        <w:rPr>
          <w:noProof/>
        </w:rPr>
        <w:lastRenderedPageBreak/>
        <w:object w:dxaOrig="1440" w:dyaOrig="1440">
          <v:shape id="_x0000_s3225" type="#_x0000_t75" style="position:absolute;left:0;text-align:left;margin-left:.3pt;margin-top:8.2pt;width:90.4pt;height:47.2pt;z-index:251793408;mso-position-horizontal:absolute;mso-position-horizontal-relative:text;mso-position-vertical:absolute;mso-position-vertical-relative:text">
            <v:imagedata r:id="rId63" o:title=""/>
            <w10:wrap type="square"/>
          </v:shape>
          <o:OLEObject Type="Embed" ProgID="ChemDraw.Document.6.0" ShapeID="_x0000_s3225" DrawAspect="Content" ObjectID="_1672036750" r:id="rId64"/>
        </w:object>
      </w:r>
      <w:r w:rsidR="00904ACD" w:rsidRPr="00C42635">
        <w:t xml:space="preserve">Following the general procedure condition A, </w:t>
      </w:r>
      <w:r w:rsidR="00971865" w:rsidRPr="00C42635">
        <w:rPr>
          <w:b/>
        </w:rPr>
        <w:t>5h</w:t>
      </w:r>
      <w:r w:rsidR="00904ACD" w:rsidRPr="00C42635">
        <w:t xml:space="preserve"> was purified by silica gel chromatography (EA/PE = 1/80); 5</w:t>
      </w:r>
      <w:r w:rsidR="000F47D1">
        <w:t>3.4</w:t>
      </w:r>
      <w:r w:rsidR="00904ACD" w:rsidRPr="00C42635">
        <w:t xml:space="preserve"> mg (</w:t>
      </w:r>
      <w:r w:rsidR="000F47D1" w:rsidRPr="00C42635">
        <w:t>7</w:t>
      </w:r>
      <w:r w:rsidR="000F47D1">
        <w:t>8</w:t>
      </w:r>
      <w:r w:rsidR="00904ACD" w:rsidRPr="00C42635">
        <w:t>%);colourless oil.</w:t>
      </w:r>
      <w:r w:rsidR="00F35A3A" w:rsidRPr="00C42635">
        <w:rPr>
          <w:rFonts w:eastAsiaTheme="minorEastAsia"/>
          <w:lang w:eastAsia="zh-CN"/>
        </w:rPr>
        <w:t xml:space="preserve"> </w:t>
      </w:r>
      <w:r w:rsidR="00F54CB9" w:rsidRPr="00C42635">
        <w:rPr>
          <w:vertAlign w:val="superscript"/>
        </w:rPr>
        <w:t>1</w:t>
      </w:r>
      <w:r w:rsidR="00F54CB9" w:rsidRPr="00C42635">
        <w:t xml:space="preserve">H NMR (400 MHz, </w:t>
      </w:r>
      <w:r w:rsidR="00F35A3A" w:rsidRPr="00C42635">
        <w:t>CDCl</w:t>
      </w:r>
      <w:r w:rsidR="00F35A3A" w:rsidRPr="00C42635">
        <w:rPr>
          <w:vertAlign w:val="subscript"/>
        </w:rPr>
        <w:t>3</w:t>
      </w:r>
      <w:r w:rsidR="00F54CB9" w:rsidRPr="00C42635">
        <w:t xml:space="preserve">) δ 7.47 – 7.41 (m, </w:t>
      </w:r>
      <w:r w:rsidR="00F54CB9" w:rsidRPr="00C42635">
        <w:rPr>
          <w:rFonts w:eastAsiaTheme="minorEastAsia"/>
          <w:lang w:eastAsia="zh-CN"/>
        </w:rPr>
        <w:t>2</w:t>
      </w:r>
      <w:r w:rsidR="00F54CB9" w:rsidRPr="00C42635">
        <w:t>H), 7.3</w:t>
      </w:r>
      <w:r w:rsidR="00F54CB9" w:rsidRPr="00C42635">
        <w:rPr>
          <w:rFonts w:eastAsiaTheme="minorEastAsia"/>
          <w:lang w:eastAsia="zh-CN"/>
        </w:rPr>
        <w:t>6-7.28</w:t>
      </w:r>
      <w:r w:rsidR="00F54CB9" w:rsidRPr="00C42635">
        <w:t xml:space="preserve"> (</w:t>
      </w:r>
      <w:r w:rsidR="00F54CB9" w:rsidRPr="00C42635">
        <w:rPr>
          <w:rFonts w:eastAsiaTheme="minorEastAsia"/>
          <w:lang w:eastAsia="zh-CN"/>
        </w:rPr>
        <w:t>m</w:t>
      </w:r>
      <w:r w:rsidR="00F54CB9" w:rsidRPr="00C42635">
        <w:t xml:space="preserve">, 5H), 7.24-7.19 (m,3H), 3.26 – 3.13 (m, 2H), 3.01-2.93 (m, </w:t>
      </w:r>
      <w:r w:rsidR="00621836">
        <w:t>2</w:t>
      </w:r>
      <w:r w:rsidR="00621836" w:rsidRPr="00C42635">
        <w:t>H</w:t>
      </w:r>
      <w:r w:rsidR="00F54CB9" w:rsidRPr="00C42635">
        <w:t>), 2.88-2.77 (m, 1H), 2.22-2.09 (m, 1H), 1.92-1.80 (m, 1H).</w:t>
      </w:r>
      <w:r w:rsidR="00F54CB9" w:rsidRPr="00C42635">
        <w:rPr>
          <w:vertAlign w:val="superscript"/>
        </w:rPr>
        <w:t xml:space="preserve"> 13</w:t>
      </w:r>
      <w:r w:rsidR="00F54CB9" w:rsidRPr="00C42635">
        <w:t xml:space="preserve">C NMR (101 MHz, </w:t>
      </w:r>
      <w:r w:rsidR="00F35A3A" w:rsidRPr="00C42635">
        <w:t>CDCl</w:t>
      </w:r>
      <w:r w:rsidR="00F35A3A" w:rsidRPr="00C42635">
        <w:rPr>
          <w:vertAlign w:val="subscript"/>
        </w:rPr>
        <w:t>3</w:t>
      </w:r>
      <w:r w:rsidR="00F54CB9" w:rsidRPr="00C42635">
        <w:t xml:space="preserve"> δ 140.8 , 133.2 , 132.5 , 130.9 (</w:t>
      </w:r>
      <w:r w:rsidR="00904ACD" w:rsidRPr="00C42635">
        <w:t>q</w:t>
      </w:r>
      <w:r w:rsidR="00F54CB9" w:rsidRPr="00C42635">
        <w:t xml:space="preserve">, </w:t>
      </w:r>
      <w:r w:rsidR="00F54CB9" w:rsidRPr="00C42635">
        <w:rPr>
          <w:i/>
          <w:iCs/>
        </w:rPr>
        <w:t>J</w:t>
      </w:r>
      <w:r w:rsidR="00F54CB9" w:rsidRPr="00C42635">
        <w:t xml:space="preserve"> = 306.5 Hz), 129.2 , 128.5 , 128.4 , 128.0 , 126.2 , 47.6 , 35.1 , 34.2 , 32.8 .</w:t>
      </w:r>
      <w:r w:rsidR="00904ACD" w:rsidRPr="00C42635">
        <w:rPr>
          <w:vertAlign w:val="superscript"/>
        </w:rPr>
        <w:t xml:space="preserve"> 19</w:t>
      </w:r>
      <w:r w:rsidR="00904ACD" w:rsidRPr="00C42635">
        <w:t xml:space="preserve">F NMR (376 MHz, </w:t>
      </w:r>
      <w:r w:rsidR="00F35A3A" w:rsidRPr="00C42635">
        <w:t>CDCl</w:t>
      </w:r>
      <w:r w:rsidR="00F35A3A" w:rsidRPr="00C42635">
        <w:rPr>
          <w:vertAlign w:val="subscript"/>
        </w:rPr>
        <w:t>3</w:t>
      </w:r>
      <w:r w:rsidR="00904ACD" w:rsidRPr="00C42635">
        <w:t>) δ -40.91 .</w:t>
      </w:r>
      <w:r w:rsidR="000B54C2" w:rsidRPr="00C42635">
        <w:t xml:space="preserve"> HRMS(ESI) m/z: [M + Na]</w:t>
      </w:r>
      <w:r w:rsidR="000B54C2" w:rsidRPr="00C42635">
        <w:rPr>
          <w:vertAlign w:val="superscript"/>
        </w:rPr>
        <w:t>+</w:t>
      </w:r>
      <w:r w:rsidR="000B54C2" w:rsidRPr="00C42635">
        <w:t xml:space="preserve"> Caled for </w:t>
      </w:r>
      <w:r w:rsidR="004E1DC1" w:rsidRPr="00C42635">
        <w:t>C</w:t>
      </w:r>
      <w:r w:rsidR="004E1DC1" w:rsidRPr="00C42635">
        <w:rPr>
          <w:vertAlign w:val="subscript"/>
        </w:rPr>
        <w:t>17</w:t>
      </w:r>
      <w:r w:rsidR="004E1DC1" w:rsidRPr="00C42635">
        <w:t>H</w:t>
      </w:r>
      <w:r w:rsidR="004E1DC1" w:rsidRPr="00C42635">
        <w:rPr>
          <w:vertAlign w:val="subscript"/>
        </w:rPr>
        <w:t>17</w:t>
      </w:r>
      <w:r w:rsidR="004E1DC1" w:rsidRPr="00C42635">
        <w:t>F</w:t>
      </w:r>
      <w:r w:rsidR="004E1DC1" w:rsidRPr="00C42635">
        <w:rPr>
          <w:vertAlign w:val="subscript"/>
        </w:rPr>
        <w:t>3</w:t>
      </w:r>
      <w:r w:rsidR="004E1DC1" w:rsidRPr="00C42635">
        <w:t>NaS</w:t>
      </w:r>
      <w:r w:rsidR="004E1DC1" w:rsidRPr="00C42635">
        <w:rPr>
          <w:vertAlign w:val="subscript"/>
        </w:rPr>
        <w:t>2</w:t>
      </w:r>
      <w:r w:rsidR="000B54C2" w:rsidRPr="00C42635">
        <w:t xml:space="preserve"> 365.0616; found 365.0615.</w:t>
      </w:r>
    </w:p>
    <w:p w:rsidR="00DE05CF" w:rsidRPr="00C42635" w:rsidRDefault="00DE05CF">
      <w:pPr>
        <w:rPr>
          <w:b/>
        </w:rPr>
      </w:pPr>
    </w:p>
    <w:p w:rsidR="00971865" w:rsidRPr="00C0067D" w:rsidRDefault="00971865" w:rsidP="00C0067D">
      <w:pPr>
        <w:spacing w:afterLines="100" w:after="326"/>
        <w:rPr>
          <w:b/>
        </w:rPr>
      </w:pPr>
      <w:r w:rsidRPr="00C42635">
        <w:rPr>
          <w:b/>
        </w:rPr>
        <w:t>(4-methoxyphenyl)(4-phenyl-1-((trifluoromethyl)thio)butan-2-yl)sulfane(5i)</w:t>
      </w:r>
    </w:p>
    <w:p w:rsidR="00971865" w:rsidRPr="00C42635" w:rsidRDefault="002735FC" w:rsidP="00E34476">
      <w:pPr>
        <w:jc w:val="both"/>
        <w:rPr>
          <w:b/>
        </w:rPr>
      </w:pPr>
      <w:bookmarkStart w:id="12" w:name="OLE_LINK8"/>
      <w:bookmarkStart w:id="13" w:name="OLE_LINK9"/>
      <w:r>
        <w:rPr>
          <w:noProof/>
        </w:rPr>
        <w:object w:dxaOrig="1440" w:dyaOrig="1440">
          <v:shape id="_x0000_s3226" type="#_x0000_t75" style="position:absolute;left:0;text-align:left;margin-left:.3pt;margin-top:8.2pt;width:107.2pt;height:64.8pt;z-index:251795456;mso-position-horizontal:absolute;mso-position-horizontal-relative:text;mso-position-vertical:absolute;mso-position-vertical-relative:text">
            <v:imagedata r:id="rId65" o:title=""/>
            <w10:wrap type="square"/>
          </v:shape>
          <o:OLEObject Type="Embed" ProgID="ChemDraw.Document.6.0" ShapeID="_x0000_s3226" DrawAspect="Content" ObjectID="_1672036751" r:id="rId66"/>
        </w:object>
      </w:r>
      <w:r w:rsidR="00971865" w:rsidRPr="00C42635">
        <w:t xml:space="preserve">Following the general procedure condition A, </w:t>
      </w:r>
      <w:r w:rsidR="00971865" w:rsidRPr="00C42635">
        <w:rPr>
          <w:b/>
        </w:rPr>
        <w:t>5i</w:t>
      </w:r>
      <w:r w:rsidR="00971865" w:rsidRPr="00C42635">
        <w:t xml:space="preserve"> was purified by silica gel chromatography (EA/PE = 1/80); 52.8 mg (71%);colourless oil.</w:t>
      </w:r>
      <w:r w:rsidR="00971865" w:rsidRPr="00C42635">
        <w:rPr>
          <w:vertAlign w:val="superscript"/>
        </w:rPr>
        <w:t xml:space="preserve"> </w:t>
      </w:r>
      <w:bookmarkEnd w:id="12"/>
      <w:bookmarkEnd w:id="13"/>
      <w:r w:rsidR="00971865" w:rsidRPr="00C42635">
        <w:rPr>
          <w:vertAlign w:val="superscript"/>
        </w:rPr>
        <w:t xml:space="preserve"> 1</w:t>
      </w:r>
      <w:r w:rsidR="00971865" w:rsidRPr="00C42635">
        <w:t>H NMR (500 MHz, CDCl</w:t>
      </w:r>
      <w:r w:rsidR="00971865" w:rsidRPr="00C42635">
        <w:rPr>
          <w:vertAlign w:val="subscript"/>
        </w:rPr>
        <w:t>3</w:t>
      </w:r>
      <w:r w:rsidR="00971865" w:rsidRPr="00C42635">
        <w:t xml:space="preserve">) δ 7.44 – 7.40 (m, 2H), 7.34 – 7.29 (m, 2H), 7.25 – 7.21 (m, 3H), 6.90 – 6.86 (m, 2H), 3.82 (s, 3H), 3.13 (dd, </w:t>
      </w:r>
      <w:r w:rsidR="00971865" w:rsidRPr="00C42635">
        <w:rPr>
          <w:i/>
          <w:iCs/>
        </w:rPr>
        <w:t>J</w:t>
      </w:r>
      <w:r w:rsidR="00971865" w:rsidRPr="00C42635">
        <w:t xml:space="preserve"> = 12.9, 5.6 Hz, 1H), 3.08 – 3.01 (m, 1H), 3.01 – 2.91 (m, 2H), 2.88 – 2.79 (m, 1H), 2.12-2.03 (m, 1H), 1.87-1.77 (m, 1H).</w:t>
      </w:r>
      <w:r w:rsidR="00971865" w:rsidRPr="00C42635">
        <w:rPr>
          <w:vertAlign w:val="superscript"/>
        </w:rPr>
        <w:t xml:space="preserve"> 13</w:t>
      </w:r>
      <w:r w:rsidR="00971865" w:rsidRPr="00C42635">
        <w:t>C NMR (126 MHz, CDCl</w:t>
      </w:r>
      <w:r w:rsidR="00971865" w:rsidRPr="00C42635">
        <w:rPr>
          <w:vertAlign w:val="subscript"/>
        </w:rPr>
        <w:t>3</w:t>
      </w:r>
      <w:r w:rsidR="00971865" w:rsidRPr="00C42635">
        <w:t xml:space="preserve">) δ 160.1 , 140.9 , 136.4 , 131.0 (q, </w:t>
      </w:r>
      <w:r w:rsidR="00971865" w:rsidRPr="00C42635">
        <w:rPr>
          <w:i/>
          <w:iCs/>
        </w:rPr>
        <w:t>J</w:t>
      </w:r>
      <w:r w:rsidR="00971865" w:rsidRPr="00C42635">
        <w:t xml:space="preserve"> = 306.4 Hz), 128.5 , 128.4 , 126.1 , 122.1 , 114.7 , 55.3 , 48.3 , 35.0 (q, </w:t>
      </w:r>
      <w:r w:rsidR="00971865" w:rsidRPr="00C42635">
        <w:rPr>
          <w:i/>
          <w:iCs/>
        </w:rPr>
        <w:t>J</w:t>
      </w:r>
      <w:r w:rsidR="00971865" w:rsidRPr="00C42635">
        <w:t xml:space="preserve"> = 1.8 Hz), 34.2 , 32.9 .</w:t>
      </w:r>
      <w:r w:rsidR="00971865" w:rsidRPr="00C42635">
        <w:rPr>
          <w:vertAlign w:val="superscript"/>
        </w:rPr>
        <w:t xml:space="preserve"> 19</w:t>
      </w:r>
      <w:r w:rsidR="00971865" w:rsidRPr="00C42635">
        <w:t>F NMR (471 MHz, CDCl</w:t>
      </w:r>
      <w:r w:rsidR="00971865" w:rsidRPr="00C42635">
        <w:rPr>
          <w:vertAlign w:val="subscript"/>
        </w:rPr>
        <w:t>3</w:t>
      </w:r>
      <w:r w:rsidR="00971865" w:rsidRPr="00C42635">
        <w:t>) δ -40.96. HRMS(ESI) m/z: [M + Na]</w:t>
      </w:r>
      <w:r w:rsidR="00971865" w:rsidRPr="00C42635">
        <w:rPr>
          <w:vertAlign w:val="superscript"/>
        </w:rPr>
        <w:t>+</w:t>
      </w:r>
      <w:r w:rsidR="00971865" w:rsidRPr="00C42635">
        <w:t xml:space="preserve"> Caled for C</w:t>
      </w:r>
      <w:r w:rsidR="00971865" w:rsidRPr="00C42635">
        <w:rPr>
          <w:vertAlign w:val="subscript"/>
        </w:rPr>
        <w:t>18</w:t>
      </w:r>
      <w:r w:rsidR="00971865" w:rsidRPr="00C42635">
        <w:t>H</w:t>
      </w:r>
      <w:r w:rsidR="00971865" w:rsidRPr="00C42635">
        <w:rPr>
          <w:vertAlign w:val="subscript"/>
        </w:rPr>
        <w:t>19</w:t>
      </w:r>
      <w:r w:rsidR="00971865" w:rsidRPr="00C42635">
        <w:t>F</w:t>
      </w:r>
      <w:r w:rsidR="00971865" w:rsidRPr="00C42635">
        <w:rPr>
          <w:vertAlign w:val="subscript"/>
        </w:rPr>
        <w:t>3</w:t>
      </w:r>
      <w:r w:rsidR="00971865" w:rsidRPr="00C42635">
        <w:t>NaOS</w:t>
      </w:r>
      <w:r w:rsidR="00971865" w:rsidRPr="00C42635">
        <w:rPr>
          <w:vertAlign w:val="subscript"/>
        </w:rPr>
        <w:t>2</w:t>
      </w:r>
      <w:r w:rsidR="00971865" w:rsidRPr="00C42635">
        <w:t xml:space="preserve"> 395.0721; found 395.0717.</w:t>
      </w:r>
    </w:p>
    <w:p w:rsidR="00971865" w:rsidRPr="00C42635" w:rsidRDefault="00971865">
      <w:pPr>
        <w:rPr>
          <w:b/>
        </w:rPr>
      </w:pPr>
    </w:p>
    <w:p w:rsidR="00DE05CF" w:rsidRPr="00C42635" w:rsidRDefault="00904ACD" w:rsidP="00C0067D">
      <w:pPr>
        <w:spacing w:afterLines="100" w:after="326"/>
        <w:rPr>
          <w:b/>
        </w:rPr>
      </w:pPr>
      <w:r w:rsidRPr="00C42635">
        <w:rPr>
          <w:b/>
        </w:rPr>
        <w:t>2-(4-(phenylthio)-5-((trifluoromethyl)thio)pentyl)isoindoline-1,3-dione</w:t>
      </w:r>
      <w:r w:rsidR="00971865" w:rsidRPr="00C42635">
        <w:rPr>
          <w:b/>
        </w:rPr>
        <w:t>(</w:t>
      </w:r>
      <w:bookmarkStart w:id="14" w:name="OLE_LINK30"/>
      <w:r w:rsidR="00971865" w:rsidRPr="00C42635">
        <w:rPr>
          <w:b/>
        </w:rPr>
        <w:t>5j</w:t>
      </w:r>
      <w:bookmarkEnd w:id="14"/>
      <w:r w:rsidR="00971865" w:rsidRPr="00C42635">
        <w:rPr>
          <w:b/>
        </w:rPr>
        <w:t>)</w:t>
      </w:r>
    </w:p>
    <w:p w:rsidR="00DE05CF" w:rsidRPr="00C42635" w:rsidRDefault="002735FC" w:rsidP="00E34476">
      <w:pPr>
        <w:jc w:val="both"/>
      </w:pPr>
      <w:bookmarkStart w:id="15" w:name="OLE_LINK14"/>
      <w:bookmarkStart w:id="16" w:name="OLE_LINK31"/>
      <w:r>
        <w:rPr>
          <w:noProof/>
        </w:rPr>
        <w:object w:dxaOrig="1440" w:dyaOrig="1440">
          <v:shape id="_x0000_s3227" type="#_x0000_t75" style="position:absolute;left:0;text-align:left;margin-left:.3pt;margin-top:7.95pt;width:115.2pt;height:46.4pt;z-index:251797504;mso-position-horizontal:absolute;mso-position-horizontal-relative:text;mso-position-vertical:absolute;mso-position-vertical-relative:text">
            <v:imagedata r:id="rId67" o:title=""/>
            <w10:wrap type="square"/>
          </v:shape>
          <o:OLEObject Type="Embed" ProgID="ChemDraw.Document.6.0" ShapeID="_x0000_s3227" DrawAspect="Content" ObjectID="_1672036752" r:id="rId68"/>
        </w:object>
      </w:r>
      <w:r w:rsidR="00904ACD" w:rsidRPr="00C42635">
        <w:t xml:space="preserve">Following the general procedure condition A, </w:t>
      </w:r>
      <w:r w:rsidR="00971865" w:rsidRPr="00C42635">
        <w:rPr>
          <w:b/>
        </w:rPr>
        <w:t>5j</w:t>
      </w:r>
      <w:r w:rsidR="00904ACD" w:rsidRPr="00C42635">
        <w:t xml:space="preserve"> was purified by silica gel chromatography (EA/PE = 1/80); 57.8 mg (68%);colourless oil.</w:t>
      </w:r>
      <w:r w:rsidR="00904ACD" w:rsidRPr="00C42635">
        <w:rPr>
          <w:vertAlign w:val="superscript"/>
        </w:rPr>
        <w:t xml:space="preserve"> </w:t>
      </w:r>
      <w:bookmarkEnd w:id="15"/>
      <w:bookmarkEnd w:id="16"/>
      <w:r w:rsidR="00904ACD" w:rsidRPr="00C42635">
        <w:rPr>
          <w:vertAlign w:val="superscript"/>
        </w:rPr>
        <w:t>1</w:t>
      </w:r>
      <w:r w:rsidR="00904ACD" w:rsidRPr="00C42635">
        <w:t xml:space="preserve">H NMR (400 MHz, </w:t>
      </w:r>
      <w:bookmarkStart w:id="17" w:name="OLE_LINK36"/>
      <w:bookmarkStart w:id="18" w:name="OLE_LINK37"/>
      <w:r w:rsidR="00F35A3A" w:rsidRPr="00C42635">
        <w:t>CDCl</w:t>
      </w:r>
      <w:r w:rsidR="00F35A3A" w:rsidRPr="00C42635">
        <w:rPr>
          <w:vertAlign w:val="subscript"/>
        </w:rPr>
        <w:t>3</w:t>
      </w:r>
      <w:bookmarkEnd w:id="17"/>
      <w:bookmarkEnd w:id="18"/>
      <w:r w:rsidR="00904ACD" w:rsidRPr="00C42635">
        <w:t xml:space="preserve">) δ 7.88-7.82 (m, 2H), 7.76-7.70 (m, </w:t>
      </w:r>
      <w:r w:rsidR="00621836">
        <w:t>2</w:t>
      </w:r>
      <w:r w:rsidR="00621836" w:rsidRPr="00C42635">
        <w:t>H</w:t>
      </w:r>
      <w:r w:rsidR="00904ACD" w:rsidRPr="00C42635">
        <w:t xml:space="preserve">), 7.49 – 7.39 (m, 2H), 7.34 – 7.19 (m, 3H), 3.73 (t, </w:t>
      </w:r>
      <w:r w:rsidR="00904ACD" w:rsidRPr="00C42635">
        <w:rPr>
          <w:i/>
          <w:iCs/>
        </w:rPr>
        <w:t>J</w:t>
      </w:r>
      <w:r w:rsidR="00904ACD" w:rsidRPr="00C42635">
        <w:t xml:space="preserve"> = 6.9 Hz, 2H), 3.30-3.20 (m, 1H), 3.14 (dd, </w:t>
      </w:r>
      <w:r w:rsidR="00904ACD" w:rsidRPr="00C42635">
        <w:rPr>
          <w:i/>
          <w:iCs/>
        </w:rPr>
        <w:t>J</w:t>
      </w:r>
      <w:r w:rsidR="00904ACD" w:rsidRPr="00C42635">
        <w:t xml:space="preserve"> = 13.5, 5.5 Hz, 1H), 2.93 (dd, </w:t>
      </w:r>
      <w:r w:rsidR="00904ACD" w:rsidRPr="00C42635">
        <w:rPr>
          <w:i/>
          <w:iCs/>
        </w:rPr>
        <w:t>J</w:t>
      </w:r>
      <w:r w:rsidR="00904ACD" w:rsidRPr="00C42635">
        <w:t xml:space="preserve"> = 13.5, 8.0 Hz, 1H), 2.17 – 1.99 (m, 1H), 1.95 – 1.78 (m, 2H), 1.61 – 1.49 (m, 1H).</w:t>
      </w:r>
      <w:r w:rsidR="00F57347" w:rsidRPr="00C42635">
        <w:rPr>
          <w:vertAlign w:val="superscript"/>
        </w:rPr>
        <w:t xml:space="preserve"> 13</w:t>
      </w:r>
      <w:r w:rsidR="00F57347" w:rsidRPr="00C42635">
        <w:t xml:space="preserve">C NMR (126 MHz, </w:t>
      </w:r>
      <w:r w:rsidR="00F35A3A" w:rsidRPr="00C42635">
        <w:t>CDCl</w:t>
      </w:r>
      <w:r w:rsidR="00F35A3A" w:rsidRPr="00C42635">
        <w:rPr>
          <w:vertAlign w:val="subscript"/>
        </w:rPr>
        <w:t>3</w:t>
      </w:r>
      <w:r w:rsidR="00F57347" w:rsidRPr="00C42635">
        <w:t xml:space="preserve">) δ 168.4 , 134.0 , 133.5 , 132.2 , 132.0 , 130.9 (q, </w:t>
      </w:r>
      <w:r w:rsidR="00F57347" w:rsidRPr="00C42635">
        <w:rPr>
          <w:i/>
          <w:iCs/>
        </w:rPr>
        <w:t>J</w:t>
      </w:r>
      <w:r w:rsidR="00F57347" w:rsidRPr="00C42635">
        <w:t xml:space="preserve"> = 306.4 Hz), 129.2 , 128.1 , 123.3 , 48.2 , 37.4 , 35.0 (q, </w:t>
      </w:r>
      <w:r w:rsidR="00F57347" w:rsidRPr="00C42635">
        <w:rPr>
          <w:i/>
          <w:iCs/>
        </w:rPr>
        <w:t>J</w:t>
      </w:r>
      <w:r w:rsidR="00F57347" w:rsidRPr="00C42635">
        <w:t xml:space="preserve"> = 2.1 Hz), 29.9 , 25.9 .</w:t>
      </w:r>
      <w:r w:rsidR="00F57347" w:rsidRPr="00C42635">
        <w:rPr>
          <w:vertAlign w:val="superscript"/>
        </w:rPr>
        <w:t xml:space="preserve"> 19</w:t>
      </w:r>
      <w:r w:rsidR="00F57347" w:rsidRPr="00C42635">
        <w:t xml:space="preserve">F NMR (376 MHz, </w:t>
      </w:r>
      <w:r w:rsidR="00F35A3A" w:rsidRPr="00C42635">
        <w:t>CDCl</w:t>
      </w:r>
      <w:r w:rsidR="00F35A3A" w:rsidRPr="00C42635">
        <w:rPr>
          <w:vertAlign w:val="subscript"/>
        </w:rPr>
        <w:t>3</w:t>
      </w:r>
      <w:r w:rsidR="00F57347" w:rsidRPr="00C42635">
        <w:t>) δ -40.94 .</w:t>
      </w:r>
      <w:r w:rsidR="000B54C2" w:rsidRPr="00C42635">
        <w:t xml:space="preserve"> HRMS(ESI) m/z: [M + Na]</w:t>
      </w:r>
      <w:r w:rsidR="000B54C2" w:rsidRPr="00C42635">
        <w:rPr>
          <w:vertAlign w:val="superscript"/>
        </w:rPr>
        <w:t>+</w:t>
      </w:r>
      <w:r w:rsidR="000B54C2" w:rsidRPr="00C42635">
        <w:t xml:space="preserve"> Caled for </w:t>
      </w:r>
      <w:r w:rsidR="004E1DC1" w:rsidRPr="00C42635">
        <w:t>C</w:t>
      </w:r>
      <w:r w:rsidR="004E1DC1" w:rsidRPr="00C42635">
        <w:rPr>
          <w:vertAlign w:val="subscript"/>
        </w:rPr>
        <w:t>20</w:t>
      </w:r>
      <w:r w:rsidR="004E1DC1" w:rsidRPr="00C42635">
        <w:t>H</w:t>
      </w:r>
      <w:r w:rsidR="004E1DC1" w:rsidRPr="00C42635">
        <w:rPr>
          <w:vertAlign w:val="subscript"/>
        </w:rPr>
        <w:t>18</w:t>
      </w:r>
      <w:r w:rsidR="004E1DC1" w:rsidRPr="00C42635">
        <w:t>F</w:t>
      </w:r>
      <w:r w:rsidR="004E1DC1" w:rsidRPr="00C42635">
        <w:rPr>
          <w:vertAlign w:val="subscript"/>
        </w:rPr>
        <w:t>3</w:t>
      </w:r>
      <w:r w:rsidR="004E1DC1" w:rsidRPr="00C42635">
        <w:t>NNaO</w:t>
      </w:r>
      <w:r w:rsidR="004E1DC1" w:rsidRPr="00C42635">
        <w:rPr>
          <w:vertAlign w:val="subscript"/>
        </w:rPr>
        <w:t>2</w:t>
      </w:r>
      <w:r w:rsidR="004E1DC1" w:rsidRPr="00C42635">
        <w:t>S</w:t>
      </w:r>
      <w:r w:rsidR="004E1DC1" w:rsidRPr="00C42635">
        <w:rPr>
          <w:vertAlign w:val="subscript"/>
        </w:rPr>
        <w:t>2</w:t>
      </w:r>
      <w:r w:rsidR="000B54C2" w:rsidRPr="00C42635">
        <w:t xml:space="preserve"> 448.0623; found 448.0624.</w:t>
      </w:r>
    </w:p>
    <w:p w:rsidR="00A07DD0" w:rsidRPr="00C42635" w:rsidRDefault="00A07DD0"/>
    <w:p w:rsidR="00A07DD0" w:rsidRPr="00C42635" w:rsidRDefault="00A07DD0" w:rsidP="00C0067D">
      <w:pPr>
        <w:spacing w:afterLines="100" w:after="326"/>
        <w:rPr>
          <w:b/>
        </w:rPr>
      </w:pPr>
      <w:r w:rsidRPr="00C42635">
        <w:rPr>
          <w:b/>
        </w:rPr>
        <w:t>(R)-5-(phenylthio)-6-((trifluoromethyl)thio)hexyl 4-methylbenzenesulfonate (5k)</w:t>
      </w:r>
    </w:p>
    <w:p w:rsidR="00A07DD0" w:rsidRPr="00C42635" w:rsidRDefault="002735FC" w:rsidP="00E34476">
      <w:pPr>
        <w:jc w:val="both"/>
        <w:rPr>
          <w:b/>
        </w:rPr>
      </w:pPr>
      <w:r>
        <w:rPr>
          <w:noProof/>
        </w:rPr>
        <w:object w:dxaOrig="1440" w:dyaOrig="1440">
          <v:shape id="_x0000_s3228" type="#_x0000_t75" style="position:absolute;left:0;text-align:left;margin-left:.3pt;margin-top:6.5pt;width:148.8pt;height:50.4pt;z-index:251799552;mso-position-horizontal:absolute;mso-position-horizontal-relative:text;mso-position-vertical:absolute;mso-position-vertical-relative:text">
            <v:imagedata r:id="rId69" o:title=""/>
            <w10:wrap type="square"/>
          </v:shape>
          <o:OLEObject Type="Embed" ProgID="ChemDraw.Document.6.0" ShapeID="_x0000_s3228" DrawAspect="Content" ObjectID="_1672036753" r:id="rId70"/>
        </w:object>
      </w:r>
      <w:r w:rsidR="00A07DD0" w:rsidRPr="00C42635">
        <w:t xml:space="preserve">Following the general procedure condition A, </w:t>
      </w:r>
      <w:r w:rsidR="00A07DD0" w:rsidRPr="00C42635">
        <w:rPr>
          <w:b/>
        </w:rPr>
        <w:t>5k</w:t>
      </w:r>
      <w:r w:rsidR="00906AC5" w:rsidRPr="00C42635">
        <w:rPr>
          <w:b/>
        </w:rPr>
        <w:t xml:space="preserve"> </w:t>
      </w:r>
      <w:r w:rsidR="00A07DD0" w:rsidRPr="00C42635">
        <w:t xml:space="preserve">as purified by silica gel chromatography (EA/PE = 1/8); </w:t>
      </w:r>
      <w:r w:rsidR="00906AC5" w:rsidRPr="00C42635">
        <w:t>44.5</w:t>
      </w:r>
      <w:r w:rsidR="00A07DD0" w:rsidRPr="00C42635">
        <w:t xml:space="preserve"> mg (</w:t>
      </w:r>
      <w:r w:rsidR="00906AC5" w:rsidRPr="00C42635">
        <w:t>48</w:t>
      </w:r>
      <w:r w:rsidR="00A07DD0" w:rsidRPr="00C42635">
        <w:t>%);colourless oil.</w:t>
      </w:r>
      <w:r w:rsidR="00A07DD0" w:rsidRPr="00C42635">
        <w:rPr>
          <w:vertAlign w:val="superscript"/>
        </w:rPr>
        <w:t xml:space="preserve"> </w:t>
      </w:r>
      <w:r w:rsidR="00906AC5" w:rsidRPr="00C42635">
        <w:rPr>
          <w:vertAlign w:val="superscript"/>
        </w:rPr>
        <w:t>1</w:t>
      </w:r>
      <w:r w:rsidR="00906AC5" w:rsidRPr="00C42635">
        <w:t xml:space="preserve">H NMR (400 MHz, </w:t>
      </w:r>
      <w:r w:rsidR="001D6EB4" w:rsidRPr="00C42635">
        <w:t>CDCl</w:t>
      </w:r>
      <w:r w:rsidR="001D6EB4" w:rsidRPr="00C42635">
        <w:rPr>
          <w:vertAlign w:val="subscript"/>
        </w:rPr>
        <w:t>3</w:t>
      </w:r>
      <w:r w:rsidR="00906AC5" w:rsidRPr="00C42635">
        <w:t xml:space="preserve">) δ 7.80 (d, </w:t>
      </w:r>
      <w:r w:rsidR="00906AC5" w:rsidRPr="00C42635">
        <w:rPr>
          <w:i/>
          <w:iCs/>
        </w:rPr>
        <w:t>J</w:t>
      </w:r>
      <w:r w:rsidR="00906AC5" w:rsidRPr="00C42635">
        <w:t xml:space="preserve"> = 8.3 Hz, 2H), 7.44 – 7.38 (m, 2H), 7.38 – 7.29 (m, 5H), 4.05 (t, </w:t>
      </w:r>
      <w:r w:rsidR="00906AC5" w:rsidRPr="00C42635">
        <w:rPr>
          <w:i/>
          <w:iCs/>
        </w:rPr>
        <w:t>J</w:t>
      </w:r>
      <w:r w:rsidR="00906AC5" w:rsidRPr="00C42635">
        <w:t xml:space="preserve"> = 6.0 Hz, 2H), 3.21 – 3.06 (m, 2H), 2.96 – 2.81 (m, </w:t>
      </w:r>
      <w:r w:rsidR="00C42280">
        <w:t>1</w:t>
      </w:r>
      <w:r w:rsidR="00C42280" w:rsidRPr="00C42635">
        <w:t>H</w:t>
      </w:r>
      <w:r w:rsidR="00906AC5" w:rsidRPr="00C42635">
        <w:t xml:space="preserve">), </w:t>
      </w:r>
      <w:r w:rsidR="00906AC5" w:rsidRPr="00C42635">
        <w:lastRenderedPageBreak/>
        <w:t>2.44 (s, 3H), 1.82 – 1.61 (m, 4H), 1.55-1.45 (m, 2H).</w:t>
      </w:r>
      <w:r w:rsidR="00A07DD0" w:rsidRPr="00C42635">
        <w:rPr>
          <w:vertAlign w:val="superscript"/>
        </w:rPr>
        <w:t xml:space="preserve"> </w:t>
      </w:r>
      <w:r w:rsidR="00906AC5" w:rsidRPr="00C42635">
        <w:rPr>
          <w:vertAlign w:val="superscript"/>
        </w:rPr>
        <w:t>13</w:t>
      </w:r>
      <w:r w:rsidR="00906AC5" w:rsidRPr="00C42635">
        <w:t xml:space="preserve">C NMR (126 MHz, </w:t>
      </w:r>
      <w:r w:rsidR="001D6EB4" w:rsidRPr="00C42635">
        <w:t>CDCl</w:t>
      </w:r>
      <w:r w:rsidR="001D6EB4" w:rsidRPr="00C42635">
        <w:rPr>
          <w:vertAlign w:val="subscript"/>
        </w:rPr>
        <w:t>3</w:t>
      </w:r>
      <w:r w:rsidR="00906AC5" w:rsidRPr="00C42635">
        <w:t xml:space="preserve">) δ 144.8 , 133.1 , 133.0 , 132.5 , 130.9 (q, </w:t>
      </w:r>
      <w:r w:rsidR="00906AC5" w:rsidRPr="00C42635">
        <w:rPr>
          <w:i/>
          <w:iCs/>
        </w:rPr>
        <w:t>J</w:t>
      </w:r>
      <w:r w:rsidR="00906AC5" w:rsidRPr="00C42635">
        <w:t xml:space="preserve"> = 306.3 Hz), 129.8 , 129.2 , 128.0 , 127.9 , 70.0 , 48.2 , 34.9 (q, </w:t>
      </w:r>
      <w:r w:rsidR="00906AC5" w:rsidRPr="00C42635">
        <w:rPr>
          <w:i/>
          <w:iCs/>
        </w:rPr>
        <w:t>J</w:t>
      </w:r>
      <w:r w:rsidR="00906AC5" w:rsidRPr="00C42635">
        <w:t xml:space="preserve"> = 3.3, 1.5 Hz), 32.0 , 28.5 , 22.8 , 21.6 .</w:t>
      </w:r>
      <w:r w:rsidR="00A07DD0" w:rsidRPr="00C42635">
        <w:rPr>
          <w:vertAlign w:val="superscript"/>
        </w:rPr>
        <w:t xml:space="preserve"> 19</w:t>
      </w:r>
      <w:r w:rsidR="00A07DD0" w:rsidRPr="00C42635">
        <w:t>F NMR (376 MHz, CDCl</w:t>
      </w:r>
      <w:r w:rsidR="00A07DD0" w:rsidRPr="00C42635">
        <w:rPr>
          <w:vertAlign w:val="subscript"/>
        </w:rPr>
        <w:t>3</w:t>
      </w:r>
      <w:r w:rsidR="00A07DD0" w:rsidRPr="00C42635">
        <w:t xml:space="preserve">) δ -40.94 . </w:t>
      </w:r>
      <w:r w:rsidR="00906AC5" w:rsidRPr="00C42635">
        <w:rPr>
          <w:vertAlign w:val="superscript"/>
        </w:rPr>
        <w:t>19</w:t>
      </w:r>
      <w:r w:rsidR="00906AC5" w:rsidRPr="00C42635">
        <w:t xml:space="preserve">F NMR (376 MHz, </w:t>
      </w:r>
      <w:r w:rsidR="001D6EB4" w:rsidRPr="00C42635">
        <w:t>CDCl</w:t>
      </w:r>
      <w:r w:rsidR="001D6EB4" w:rsidRPr="00C42635">
        <w:rPr>
          <w:vertAlign w:val="subscript"/>
        </w:rPr>
        <w:t>3</w:t>
      </w:r>
      <w:r w:rsidR="00906AC5" w:rsidRPr="00C42635">
        <w:t>) δ -40.87 .</w:t>
      </w:r>
      <w:r w:rsidR="00A07DD0" w:rsidRPr="00C42635">
        <w:t>HRMS(ESI) m/z: [M + Na]</w:t>
      </w:r>
      <w:r w:rsidR="00A07DD0" w:rsidRPr="00C42635">
        <w:rPr>
          <w:vertAlign w:val="superscript"/>
        </w:rPr>
        <w:t>+</w:t>
      </w:r>
      <w:r w:rsidR="00A07DD0" w:rsidRPr="00C42635">
        <w:t xml:space="preserve"> Caled for </w:t>
      </w:r>
      <w:r w:rsidR="00631373" w:rsidRPr="00C42635">
        <w:t>C</w:t>
      </w:r>
      <w:r w:rsidR="00631373" w:rsidRPr="00C42635">
        <w:rPr>
          <w:vertAlign w:val="subscript"/>
        </w:rPr>
        <w:t>20</w:t>
      </w:r>
      <w:r w:rsidR="00631373" w:rsidRPr="00C42635">
        <w:t>H</w:t>
      </w:r>
      <w:r w:rsidR="00631373" w:rsidRPr="00C42635">
        <w:rPr>
          <w:vertAlign w:val="subscript"/>
        </w:rPr>
        <w:t>23</w:t>
      </w:r>
      <w:r w:rsidR="00631373" w:rsidRPr="00C42635">
        <w:t>F</w:t>
      </w:r>
      <w:r w:rsidR="00631373" w:rsidRPr="00C42635">
        <w:rPr>
          <w:vertAlign w:val="subscript"/>
        </w:rPr>
        <w:t>3</w:t>
      </w:r>
      <w:r w:rsidR="00631373" w:rsidRPr="00C42635">
        <w:t>NaO</w:t>
      </w:r>
      <w:r w:rsidR="00631373" w:rsidRPr="00C42635">
        <w:rPr>
          <w:vertAlign w:val="subscript"/>
        </w:rPr>
        <w:t>3</w:t>
      </w:r>
      <w:r w:rsidR="00631373" w:rsidRPr="00C42635">
        <w:t>S</w:t>
      </w:r>
      <w:r w:rsidR="00631373" w:rsidRPr="00C42635">
        <w:rPr>
          <w:vertAlign w:val="subscript"/>
        </w:rPr>
        <w:t>3</w:t>
      </w:r>
      <w:r w:rsidR="00A07DD0" w:rsidRPr="00C42635">
        <w:t xml:space="preserve"> </w:t>
      </w:r>
      <w:r w:rsidR="00631373" w:rsidRPr="00C42635">
        <w:t>487.0654</w:t>
      </w:r>
      <w:r w:rsidR="00A07DD0" w:rsidRPr="00C42635">
        <w:t xml:space="preserve">; found </w:t>
      </w:r>
      <w:r w:rsidR="00906AC5" w:rsidRPr="00C42635">
        <w:t>487.0651</w:t>
      </w:r>
      <w:r w:rsidR="00A07DD0" w:rsidRPr="00C42635">
        <w:t>.</w:t>
      </w:r>
    </w:p>
    <w:p w:rsidR="00A07DD0" w:rsidRPr="00C42635" w:rsidRDefault="00A07DD0">
      <w:pPr>
        <w:rPr>
          <w:b/>
        </w:rPr>
      </w:pPr>
    </w:p>
    <w:p w:rsidR="00081BE0" w:rsidRPr="00C42635" w:rsidRDefault="004D5388" w:rsidP="00C0067D">
      <w:pPr>
        <w:spacing w:afterLines="100" w:after="326"/>
        <w:rPr>
          <w:b/>
        </w:rPr>
      </w:pPr>
      <w:r w:rsidRPr="00C42635">
        <w:rPr>
          <w:b/>
        </w:rPr>
        <w:t>(8R,9S,10R,13S,14S)-10,13-dimethyl-3-oxo-6,7,8,9,10,11,12,13,14,15,16,17-dodecahydro-3H-cyclopenta[a]phenanthren-17-yl (10R)-10-(phenylthio)-11-((trifluoromethyl)thio)undecanoate</w:t>
      </w:r>
    </w:p>
    <w:p w:rsidR="004D5388" w:rsidRPr="00C42635" w:rsidRDefault="002735FC" w:rsidP="009044D3">
      <w:pPr>
        <w:jc w:val="both"/>
      </w:pPr>
      <w:r>
        <w:rPr>
          <w:noProof/>
        </w:rPr>
        <w:object w:dxaOrig="1440" w:dyaOrig="1440">
          <v:shape id="_x0000_s3229" type="#_x0000_t75" style="position:absolute;left:0;text-align:left;margin-left:.3pt;margin-top:1.4pt;width:194.55pt;height:59.25pt;z-index:251801600;mso-position-horizontal:absolute;mso-position-horizontal-relative:text;mso-position-vertical:absolute;mso-position-vertical-relative:text">
            <v:imagedata r:id="rId71" o:title=""/>
            <w10:wrap type="square"/>
          </v:shape>
          <o:OLEObject Type="Embed" ProgID="ChemDraw.Document.6.0" ShapeID="_x0000_s3229" DrawAspect="Content" ObjectID="_1672036754" r:id="rId72"/>
        </w:object>
      </w:r>
      <w:r w:rsidR="004D5388" w:rsidRPr="00C42635">
        <w:t xml:space="preserve">Following the general procedure condition A, </w:t>
      </w:r>
      <w:r w:rsidR="004D5388" w:rsidRPr="00C42635">
        <w:rPr>
          <w:b/>
        </w:rPr>
        <w:t>5j</w:t>
      </w:r>
      <w:r w:rsidR="004D5388" w:rsidRPr="00C42635">
        <w:t xml:space="preserve"> was purified by silica gel chromatography (EA/PE = 1/40); 5</w:t>
      </w:r>
      <w:r w:rsidR="00A24DF6" w:rsidRPr="00C42635">
        <w:t>9</w:t>
      </w:r>
      <w:r w:rsidR="004D5388" w:rsidRPr="00C42635">
        <w:t>.</w:t>
      </w:r>
      <w:r w:rsidR="00A24DF6" w:rsidRPr="00C42635">
        <w:t>6</w:t>
      </w:r>
      <w:r w:rsidR="004D5388" w:rsidRPr="00C42635">
        <w:t xml:space="preserve"> mg (</w:t>
      </w:r>
      <w:r w:rsidR="00A24DF6" w:rsidRPr="00C42635">
        <w:t>45</w:t>
      </w:r>
      <w:r w:rsidR="004D5388" w:rsidRPr="00C42635">
        <w:t>%);colourless oil.</w:t>
      </w:r>
      <w:r w:rsidR="004D5388" w:rsidRPr="00C42635">
        <w:rPr>
          <w:vertAlign w:val="superscript"/>
        </w:rPr>
        <w:t xml:space="preserve"> 1</w:t>
      </w:r>
      <w:r w:rsidR="004D5388" w:rsidRPr="00C42635">
        <w:t xml:space="preserve">H NMR (400 MHz, </w:t>
      </w:r>
      <w:r w:rsidR="00B002A7" w:rsidRPr="00C42635">
        <w:t>CDCl</w:t>
      </w:r>
      <w:r w:rsidR="00B002A7" w:rsidRPr="00C42635">
        <w:rPr>
          <w:vertAlign w:val="subscript"/>
        </w:rPr>
        <w:t>3</w:t>
      </w:r>
      <w:r w:rsidR="004D5388" w:rsidRPr="00C42635">
        <w:t xml:space="preserve">) δ 7.47 – 7.23 (m, 4H), 7.04 (d, </w:t>
      </w:r>
      <w:r w:rsidR="004D5388" w:rsidRPr="00C42635">
        <w:rPr>
          <w:i/>
          <w:iCs/>
        </w:rPr>
        <w:t>J</w:t>
      </w:r>
      <w:r w:rsidR="004D5388" w:rsidRPr="00C42635">
        <w:t xml:space="preserve"> = 10.2 Hz, 1H), 6.23 (dd, </w:t>
      </w:r>
      <w:r w:rsidR="004D5388" w:rsidRPr="00C42635">
        <w:rPr>
          <w:i/>
          <w:iCs/>
        </w:rPr>
        <w:t>J</w:t>
      </w:r>
      <w:r w:rsidR="004D5388" w:rsidRPr="00C42635">
        <w:t xml:space="preserve"> = 10.1, 1.9 Hz, 1H), 6.07 (t, </w:t>
      </w:r>
      <w:r w:rsidR="004D5388" w:rsidRPr="00C42635">
        <w:rPr>
          <w:i/>
          <w:iCs/>
        </w:rPr>
        <w:t>J</w:t>
      </w:r>
      <w:r w:rsidR="004D5388" w:rsidRPr="00C42635">
        <w:t xml:space="preserve"> = 1.6 Hz, 1H), 4.64 – 4.55 (m, 1H), 3.2</w:t>
      </w:r>
      <w:r w:rsidR="00A24DF6" w:rsidRPr="00C42635">
        <w:t>9-3.20</w:t>
      </w:r>
      <w:r w:rsidR="004D5388" w:rsidRPr="00C42635">
        <w:t xml:space="preserve"> (</w:t>
      </w:r>
      <w:r w:rsidR="00A24DF6" w:rsidRPr="00C42635">
        <w:t>m</w:t>
      </w:r>
      <w:r w:rsidR="004D5388" w:rsidRPr="00C42635">
        <w:t xml:space="preserve">, 1H), 3.16 (dd, </w:t>
      </w:r>
      <w:r w:rsidR="004D5388" w:rsidRPr="00C42635">
        <w:rPr>
          <w:i/>
          <w:iCs/>
        </w:rPr>
        <w:t>J</w:t>
      </w:r>
      <w:r w:rsidR="004D5388" w:rsidRPr="00C42635">
        <w:t xml:space="preserve"> = 13.4, 5.2 Hz, 1H), 2.94 (dd, </w:t>
      </w:r>
      <w:r w:rsidR="004D5388" w:rsidRPr="00C42635">
        <w:rPr>
          <w:i/>
          <w:iCs/>
        </w:rPr>
        <w:t>J</w:t>
      </w:r>
      <w:r w:rsidR="004D5388" w:rsidRPr="00C42635">
        <w:t xml:space="preserve"> = 13.4, 8.1 Hz, 1H), 2.</w:t>
      </w:r>
      <w:r w:rsidR="00A24DF6" w:rsidRPr="00C42635">
        <w:t>53-2.43</w:t>
      </w:r>
      <w:r w:rsidR="004D5388" w:rsidRPr="00C42635">
        <w:t xml:space="preserve"> (</w:t>
      </w:r>
      <w:r w:rsidR="00A24DF6" w:rsidRPr="00C42635">
        <w:t>m</w:t>
      </w:r>
      <w:r w:rsidR="004D5388" w:rsidRPr="00C42635">
        <w:t>, 1H), 2.</w:t>
      </w:r>
      <w:r w:rsidR="0046517D" w:rsidRPr="00C42635">
        <w:t>40-2.35</w:t>
      </w:r>
      <w:r w:rsidR="004D5388" w:rsidRPr="00C42635">
        <w:t xml:space="preserve"> (</w:t>
      </w:r>
      <w:r w:rsidR="0046517D" w:rsidRPr="00C42635">
        <w:t>m</w:t>
      </w:r>
      <w:r w:rsidR="004D5388" w:rsidRPr="00C42635">
        <w:t xml:space="preserve">, 1H), 2.30 (t, </w:t>
      </w:r>
      <w:r w:rsidR="004D5388" w:rsidRPr="00C42635">
        <w:rPr>
          <w:i/>
          <w:iCs/>
        </w:rPr>
        <w:t>J</w:t>
      </w:r>
      <w:r w:rsidR="004D5388" w:rsidRPr="00C42635">
        <w:t xml:space="preserve"> = 7.5 Hz, 2H), 2.23 – 2.11 (m, 1H), 2.00 – 1.91 (m, 1H), 1.86 – 1.44 (m, </w:t>
      </w:r>
      <w:r w:rsidR="0046517D" w:rsidRPr="00C42635">
        <w:t>13</w:t>
      </w:r>
      <w:r w:rsidR="004D5388" w:rsidRPr="00C42635">
        <w:t xml:space="preserve">H), 1.42 – 1.35 (m, 1H), 1.31 (s, </w:t>
      </w:r>
      <w:r w:rsidR="00FA3482">
        <w:t>7</w:t>
      </w:r>
      <w:r w:rsidR="00FA3482" w:rsidRPr="00C42635">
        <w:t>H</w:t>
      </w:r>
      <w:r w:rsidR="004D5388" w:rsidRPr="00C42635">
        <w:t>), 1.26 (s, 1H), 1.23 (s, 3H), 1.</w:t>
      </w:r>
      <w:r w:rsidR="0046517D" w:rsidRPr="00C42635">
        <w:t>22-1.16</w:t>
      </w:r>
      <w:r w:rsidR="004D5388" w:rsidRPr="00C42635">
        <w:t xml:space="preserve"> (</w:t>
      </w:r>
      <w:r w:rsidR="0046517D" w:rsidRPr="00C42635">
        <w:t>m</w:t>
      </w:r>
      <w:r w:rsidR="004D5388" w:rsidRPr="00C42635">
        <w:t xml:space="preserve">, 1H), 1.12 – 0.98 (m, </w:t>
      </w:r>
      <w:r w:rsidR="0046517D" w:rsidRPr="00C42635">
        <w:t>3</w:t>
      </w:r>
      <w:r w:rsidR="004D5388" w:rsidRPr="00C42635">
        <w:t>H), 0.87 (s, 3H).</w:t>
      </w:r>
      <w:r w:rsidR="004D5388" w:rsidRPr="00C42635">
        <w:rPr>
          <w:vertAlign w:val="superscript"/>
        </w:rPr>
        <w:t xml:space="preserve"> </w:t>
      </w:r>
      <w:r w:rsidR="00B002A7" w:rsidRPr="00C42635">
        <w:rPr>
          <w:vertAlign w:val="superscript"/>
        </w:rPr>
        <w:t>13</w:t>
      </w:r>
      <w:r w:rsidR="00B002A7" w:rsidRPr="00C42635">
        <w:t>C NMR (126 MHz, CDCl</w:t>
      </w:r>
      <w:r w:rsidR="00B002A7" w:rsidRPr="00C42635">
        <w:rPr>
          <w:vertAlign w:val="subscript"/>
        </w:rPr>
        <w:t>3</w:t>
      </w:r>
      <w:r w:rsidR="00B002A7" w:rsidRPr="00C42635">
        <w:t xml:space="preserve">) δ 186.3 , 173.7 , 168.8 , 155.6 , 132.9 , 132.9 , 131.0 (q, </w:t>
      </w:r>
      <w:r w:rsidR="00B002A7" w:rsidRPr="00C42635">
        <w:rPr>
          <w:i/>
          <w:iCs/>
        </w:rPr>
        <w:t>J</w:t>
      </w:r>
      <w:r w:rsidR="00B002A7" w:rsidRPr="00C42635">
        <w:t xml:space="preserve"> = 306.5 Hz), 129.1 , 127.8 , 127.5 , 123.9 , 82.0 , 52.1 , 49.8 , 48.3 , 43.5 , 42.7 , 36.5 , 35.3 , 35.0 (q, </w:t>
      </w:r>
      <w:r w:rsidR="00B002A7" w:rsidRPr="00C42635">
        <w:rPr>
          <w:i/>
          <w:iCs/>
        </w:rPr>
        <w:t>J</w:t>
      </w:r>
      <w:r w:rsidR="00B002A7" w:rsidRPr="00C42635">
        <w:t xml:space="preserve"> = 1.7 Hz), 34.4 , 33.0 , 32.7 , 32.6 , 29.2 , 29.1 , 29.1 , 29.0 , 27.4 , 26.6 , 25.0 , 23.6 , 22.3 , 18.7 , 12.1 </w:t>
      </w:r>
      <w:r w:rsidR="004D5388" w:rsidRPr="00C42635">
        <w:t>.</w:t>
      </w:r>
      <w:r w:rsidR="004D5388" w:rsidRPr="00C42635">
        <w:rPr>
          <w:vertAlign w:val="superscript"/>
        </w:rPr>
        <w:t xml:space="preserve"> </w:t>
      </w:r>
      <w:r w:rsidR="00B002A7" w:rsidRPr="00C42635">
        <w:rPr>
          <w:vertAlign w:val="superscript"/>
        </w:rPr>
        <w:t>19</w:t>
      </w:r>
      <w:r w:rsidR="00B002A7" w:rsidRPr="00C42635">
        <w:t>F NMR (376 MHz, CDCl</w:t>
      </w:r>
      <w:r w:rsidR="00B002A7" w:rsidRPr="00C42635">
        <w:rPr>
          <w:vertAlign w:val="subscript"/>
        </w:rPr>
        <w:t>3</w:t>
      </w:r>
      <w:r w:rsidR="00B002A7" w:rsidRPr="00C42635">
        <w:t>) δ -40.88 .</w:t>
      </w:r>
      <w:r w:rsidR="004D5388" w:rsidRPr="00C42635">
        <w:t xml:space="preserve"> HRMS(ESI) m/z: [M + </w:t>
      </w:r>
      <w:r w:rsidR="00C42280">
        <w:t>H</w:t>
      </w:r>
      <w:r w:rsidR="004D5388" w:rsidRPr="00C42635">
        <w:t>]</w:t>
      </w:r>
      <w:r w:rsidR="004D5388" w:rsidRPr="00C42635">
        <w:rPr>
          <w:vertAlign w:val="superscript"/>
        </w:rPr>
        <w:t>+</w:t>
      </w:r>
      <w:r w:rsidR="004D5388" w:rsidRPr="00C42635">
        <w:t xml:space="preserve"> Caled for</w:t>
      </w:r>
      <w:r w:rsidR="00C42280">
        <w:t xml:space="preserve"> </w:t>
      </w:r>
      <w:r w:rsidR="006355D3" w:rsidRPr="00C42635">
        <w:t>C</w:t>
      </w:r>
      <w:r w:rsidR="006355D3" w:rsidRPr="00C42635">
        <w:rPr>
          <w:vertAlign w:val="subscript"/>
        </w:rPr>
        <w:t>37</w:t>
      </w:r>
      <w:r w:rsidR="006355D3" w:rsidRPr="00C42635">
        <w:t>H</w:t>
      </w:r>
      <w:r w:rsidR="006355D3" w:rsidRPr="00C42635">
        <w:rPr>
          <w:vertAlign w:val="subscript"/>
        </w:rPr>
        <w:t>50</w:t>
      </w:r>
      <w:r w:rsidR="006355D3" w:rsidRPr="00C42635">
        <w:t>F</w:t>
      </w:r>
      <w:r w:rsidR="006355D3" w:rsidRPr="00C42635">
        <w:rPr>
          <w:vertAlign w:val="subscript"/>
        </w:rPr>
        <w:t>3</w:t>
      </w:r>
      <w:r w:rsidR="006355D3" w:rsidRPr="00C42635">
        <w:t>O</w:t>
      </w:r>
      <w:r w:rsidR="006355D3" w:rsidRPr="00C42635">
        <w:rPr>
          <w:vertAlign w:val="subscript"/>
        </w:rPr>
        <w:t>3</w:t>
      </w:r>
      <w:r w:rsidR="006355D3" w:rsidRPr="00C42635">
        <w:t>S</w:t>
      </w:r>
      <w:r w:rsidR="006355D3" w:rsidRPr="00C42635">
        <w:rPr>
          <w:vertAlign w:val="subscript"/>
        </w:rPr>
        <w:t>2</w:t>
      </w:r>
      <w:r w:rsidR="004D5388" w:rsidRPr="00C42635">
        <w:t xml:space="preserve"> </w:t>
      </w:r>
      <w:r w:rsidR="006355D3" w:rsidRPr="00C42635">
        <w:t>663.3148</w:t>
      </w:r>
      <w:r w:rsidR="004D5388" w:rsidRPr="00C42635">
        <w:t xml:space="preserve">; found </w:t>
      </w:r>
      <w:r w:rsidR="006355D3" w:rsidRPr="00C42635">
        <w:t>663.3147</w:t>
      </w:r>
      <w:r w:rsidR="004D5388" w:rsidRPr="00C42635">
        <w:t>.</w:t>
      </w:r>
    </w:p>
    <w:p w:rsidR="00081BE0" w:rsidRPr="00C42635" w:rsidRDefault="00081BE0"/>
    <w:p w:rsidR="00C95A8E" w:rsidRPr="00C42635" w:rsidRDefault="002E2CBC" w:rsidP="00C0067D">
      <w:pPr>
        <w:spacing w:afterLines="100" w:after="326"/>
        <w:rPr>
          <w:b/>
        </w:rPr>
      </w:pPr>
      <w:r w:rsidRPr="00C42635">
        <w:rPr>
          <w:b/>
        </w:rPr>
        <w:t>(3aS,5S,6R,6aS)-5-((S)-2,2-</w:t>
      </w:r>
      <w:r w:rsidR="004D7574">
        <w:rPr>
          <w:b/>
        </w:rPr>
        <w:t xml:space="preserve">dimethyl-1,3-dioxolan-4-yl)-2,2 </w:t>
      </w:r>
      <w:r w:rsidRPr="00C42635">
        <w:rPr>
          <w:b/>
        </w:rPr>
        <w:t>dimethyltetrahydrofuro[2,3-d][1</w:t>
      </w:r>
      <w:r w:rsidR="004D7574">
        <w:rPr>
          <w:b/>
        </w:rPr>
        <w:t xml:space="preserve">,3]dioxol-6-yl 4-(phenylthio)-5 </w:t>
      </w:r>
      <w:r w:rsidRPr="00C42635">
        <w:rPr>
          <w:b/>
        </w:rPr>
        <w:t>((trifluoromethyl)thio)pentanoate (5m)</w:t>
      </w:r>
    </w:p>
    <w:p w:rsidR="002E2CBC" w:rsidRDefault="002735FC" w:rsidP="009044D3">
      <w:pPr>
        <w:jc w:val="both"/>
      </w:pPr>
      <w:r>
        <w:rPr>
          <w:noProof/>
        </w:rPr>
        <w:object w:dxaOrig="1440" w:dyaOrig="1440">
          <v:shape id="_x0000_s3230" type="#_x0000_t75" style="position:absolute;left:0;text-align:left;margin-left:.3pt;margin-top:3.1pt;width:116.75pt;height:88.8pt;z-index:251803648;mso-position-horizontal:absolute;mso-position-horizontal-relative:text;mso-position-vertical:absolute;mso-position-vertical-relative:text">
            <v:imagedata r:id="rId73" o:title=""/>
            <w10:wrap type="square"/>
          </v:shape>
          <o:OLEObject Type="Embed" ProgID="ChemDraw.Document.6.0" ShapeID="_x0000_s3230" DrawAspect="Content" ObjectID="_1672036755" r:id="rId74"/>
        </w:object>
      </w:r>
      <w:r w:rsidR="002E2CBC" w:rsidRPr="00C42635">
        <w:t xml:space="preserve">Following the general procedure condition A, </w:t>
      </w:r>
      <w:r w:rsidR="002E2CBC" w:rsidRPr="00C42635">
        <w:rPr>
          <w:b/>
        </w:rPr>
        <w:t xml:space="preserve">5m </w:t>
      </w:r>
      <w:r w:rsidR="002E2CBC" w:rsidRPr="00C42635">
        <w:t>was purified by silica gel chromatography (EA/PE = 1/40); 80.6 mg (73%);colourless oil.</w:t>
      </w:r>
      <w:r w:rsidR="00FE4B7E" w:rsidRPr="00C42635">
        <w:rPr>
          <w:vertAlign w:val="superscript"/>
        </w:rPr>
        <w:t xml:space="preserve"> 1</w:t>
      </w:r>
      <w:r w:rsidR="00FE4B7E" w:rsidRPr="00C42635">
        <w:t xml:space="preserve">H NMR (400 MHz, </w:t>
      </w:r>
      <w:r w:rsidR="001D6EB4" w:rsidRPr="00C42635">
        <w:t>CDCl</w:t>
      </w:r>
      <w:r w:rsidR="001D6EB4" w:rsidRPr="00C42635">
        <w:rPr>
          <w:vertAlign w:val="subscript"/>
        </w:rPr>
        <w:t>3</w:t>
      </w:r>
      <w:r w:rsidR="00977C51">
        <w:rPr>
          <w:rFonts w:asciiTheme="minorEastAsia" w:eastAsiaTheme="minorEastAsia" w:hAnsiTheme="minorEastAsia"/>
          <w:lang w:eastAsia="zh-CN"/>
        </w:rPr>
        <w:t>,</w:t>
      </w:r>
      <w:r w:rsidR="00977C51" w:rsidRPr="00977C51">
        <w:rPr>
          <w:rFonts w:eastAsiaTheme="minorEastAsia"/>
          <w:lang w:eastAsia="zh-CN"/>
        </w:rPr>
        <w:t xml:space="preserve"> the mixture of diastereomers</w:t>
      </w:r>
      <w:r w:rsidR="00FE4B7E" w:rsidRPr="00977C51">
        <w:t xml:space="preserve">) δ </w:t>
      </w:r>
      <w:r w:rsidR="00FE4B7E" w:rsidRPr="00C42635">
        <w:t>7.4</w:t>
      </w:r>
      <w:r w:rsidR="00172AD9" w:rsidRPr="00C42635">
        <w:t>7-7.42</w:t>
      </w:r>
      <w:r w:rsidR="00FE4B7E" w:rsidRPr="00C42635">
        <w:t xml:space="preserve"> (</w:t>
      </w:r>
      <w:r w:rsidR="00172AD9" w:rsidRPr="00C42635">
        <w:t>m</w:t>
      </w:r>
      <w:r w:rsidR="00FE4B7E" w:rsidRPr="00C42635">
        <w:t>, 2H), 7.37 – 7.30 (m, 3H), 5.</w:t>
      </w:r>
      <w:r w:rsidR="00172AD9" w:rsidRPr="00C42635">
        <w:t>90-5.85</w:t>
      </w:r>
      <w:r w:rsidR="00FE4B7E" w:rsidRPr="00C42635">
        <w:t xml:space="preserve"> (</w:t>
      </w:r>
      <w:r w:rsidR="00172AD9" w:rsidRPr="00C42635">
        <w:t>m</w:t>
      </w:r>
      <w:r w:rsidR="00FE4B7E" w:rsidRPr="00C42635">
        <w:t>, 1H), 5.</w:t>
      </w:r>
      <w:r w:rsidR="00172AD9" w:rsidRPr="00C42635">
        <w:t>32-5.25</w:t>
      </w:r>
      <w:r w:rsidR="00FE4B7E" w:rsidRPr="00C42635">
        <w:t xml:space="preserve"> (</w:t>
      </w:r>
      <w:r w:rsidR="00172AD9" w:rsidRPr="00C42635">
        <w:t>m</w:t>
      </w:r>
      <w:r w:rsidR="00FE4B7E" w:rsidRPr="00C42635">
        <w:t>, 1H), 4.</w:t>
      </w:r>
      <w:r w:rsidR="00172AD9" w:rsidRPr="00C42635">
        <w:t>53-4.44</w:t>
      </w:r>
      <w:r w:rsidR="00FE4B7E" w:rsidRPr="00C42635">
        <w:t xml:space="preserve"> (</w:t>
      </w:r>
      <w:r w:rsidR="00172AD9" w:rsidRPr="00C42635">
        <w:t>m</w:t>
      </w:r>
      <w:r w:rsidR="00FE4B7E" w:rsidRPr="00C42635">
        <w:t>, 1H), 4.2</w:t>
      </w:r>
      <w:r w:rsidR="00172AD9" w:rsidRPr="00C42635">
        <w:t>5-4.17</w:t>
      </w:r>
      <w:r w:rsidR="00FE4B7E" w:rsidRPr="00C42635">
        <w:t xml:space="preserve"> (</w:t>
      </w:r>
      <w:r w:rsidR="00172AD9" w:rsidRPr="00C42635">
        <w:t>m</w:t>
      </w:r>
      <w:r w:rsidR="00FE4B7E" w:rsidRPr="00C42635">
        <w:t xml:space="preserve"> </w:t>
      </w:r>
      <w:r w:rsidR="00172AD9" w:rsidRPr="00C42635">
        <w:t>2</w:t>
      </w:r>
      <w:r w:rsidR="00FE4B7E" w:rsidRPr="00C42635">
        <w:t xml:space="preserve">H), 4.12 – 4.00 (m, </w:t>
      </w:r>
      <w:r w:rsidR="00172AD9" w:rsidRPr="00C42635">
        <w:t>2</w:t>
      </w:r>
      <w:r w:rsidR="00FE4B7E" w:rsidRPr="00C42635">
        <w:t xml:space="preserve">H), </w:t>
      </w:r>
      <w:r w:rsidR="00E908CC" w:rsidRPr="00C42635">
        <w:t xml:space="preserve">3.35-3.25 (m,1H), 3.23-3.15(m,1H), </w:t>
      </w:r>
      <w:r w:rsidR="00465521" w:rsidRPr="00C42635">
        <w:t>3.00-2.88</w:t>
      </w:r>
      <w:r w:rsidR="00FE4B7E" w:rsidRPr="00C42635">
        <w:t xml:space="preserve"> (</w:t>
      </w:r>
      <w:r w:rsidR="00465521" w:rsidRPr="00C42635">
        <w:t>m</w:t>
      </w:r>
      <w:r w:rsidR="00FE4B7E" w:rsidRPr="00C42635">
        <w:t xml:space="preserve">, 1H), </w:t>
      </w:r>
      <w:r w:rsidR="00465521" w:rsidRPr="00C42635">
        <w:t xml:space="preserve">2.77-2.60 (m, 2H), </w:t>
      </w:r>
      <w:r w:rsidR="00FE4B7E" w:rsidRPr="00C42635">
        <w:t xml:space="preserve">2.29 – 2.16 (m, 1H), 1.93 – 1.75 (m, 1H), 1.52 (s, </w:t>
      </w:r>
      <w:r w:rsidR="00465521" w:rsidRPr="00C42635">
        <w:t>3</w:t>
      </w:r>
      <w:r w:rsidR="00FE4B7E" w:rsidRPr="00C42635">
        <w:t>H), 1.4</w:t>
      </w:r>
      <w:r w:rsidR="00465521" w:rsidRPr="00C42635">
        <w:t>4-1.38</w:t>
      </w:r>
      <w:r w:rsidR="00FE4B7E" w:rsidRPr="00C42635">
        <w:t xml:space="preserve"> (</w:t>
      </w:r>
      <w:r w:rsidR="00465521" w:rsidRPr="00C42635">
        <w:t>m,</w:t>
      </w:r>
      <w:r w:rsidR="00FE4B7E" w:rsidRPr="00C42635">
        <w:t xml:space="preserve">, </w:t>
      </w:r>
      <w:r w:rsidR="00621836">
        <w:t>3</w:t>
      </w:r>
      <w:r w:rsidR="00621836" w:rsidRPr="00C42635">
        <w:t>H</w:t>
      </w:r>
      <w:r w:rsidR="00FE4B7E" w:rsidRPr="00C42635">
        <w:t>), 1.3</w:t>
      </w:r>
      <w:r w:rsidR="00465521" w:rsidRPr="00C42635">
        <w:t>4-1.27</w:t>
      </w:r>
      <w:r w:rsidR="00FE4B7E" w:rsidRPr="00C42635">
        <w:t xml:space="preserve"> (</w:t>
      </w:r>
      <w:r w:rsidR="00465521" w:rsidRPr="00C42635">
        <w:t>m</w:t>
      </w:r>
      <w:r w:rsidR="00FE4B7E" w:rsidRPr="00C42635">
        <w:t xml:space="preserve">, </w:t>
      </w:r>
      <w:r w:rsidR="00465521" w:rsidRPr="00C42635">
        <w:t>6</w:t>
      </w:r>
      <w:r w:rsidR="00FE4B7E" w:rsidRPr="00C42635">
        <w:t>H).</w:t>
      </w:r>
      <w:r w:rsidR="002E2CBC" w:rsidRPr="00C42635">
        <w:t xml:space="preserve"> </w:t>
      </w:r>
      <w:r w:rsidR="00FE4B7E" w:rsidRPr="00C42635">
        <w:rPr>
          <w:vertAlign w:val="superscript"/>
        </w:rPr>
        <w:t>19</w:t>
      </w:r>
      <w:r w:rsidR="00FE4B7E" w:rsidRPr="00C42635">
        <w:t>F NMR (376 MHz</w:t>
      </w:r>
      <w:r w:rsidR="00FE4B7E" w:rsidRPr="00977C51">
        <w:t xml:space="preserve">, </w:t>
      </w:r>
      <w:r w:rsidR="001D6EB4" w:rsidRPr="00977C51">
        <w:t>CDCl</w:t>
      </w:r>
      <w:r w:rsidR="001D6EB4" w:rsidRPr="00977C51">
        <w:rPr>
          <w:vertAlign w:val="subscript"/>
        </w:rPr>
        <w:t>3</w:t>
      </w:r>
      <w:r w:rsidR="00FE4B7E" w:rsidRPr="00977C51">
        <w:t>) δ -40.92 , -40.94 .</w:t>
      </w:r>
      <w:r w:rsidR="00FE4B7E" w:rsidRPr="00977C51">
        <w:rPr>
          <w:vertAlign w:val="superscript"/>
        </w:rPr>
        <w:t xml:space="preserve"> </w:t>
      </w:r>
      <w:r w:rsidR="002E2CBC" w:rsidRPr="00977C51">
        <w:rPr>
          <w:vertAlign w:val="superscript"/>
        </w:rPr>
        <w:t>13</w:t>
      </w:r>
      <w:r w:rsidR="002E2CBC" w:rsidRPr="00977C51">
        <w:t xml:space="preserve">C NMR (126 MHz, </w:t>
      </w:r>
      <w:r w:rsidR="001D6EB4" w:rsidRPr="00977C51">
        <w:t>CDCl</w:t>
      </w:r>
      <w:r w:rsidR="001D6EB4" w:rsidRPr="00977C51">
        <w:rPr>
          <w:vertAlign w:val="subscript"/>
        </w:rPr>
        <w:t>3</w:t>
      </w:r>
      <w:r w:rsidR="00977C51" w:rsidRPr="00977C51">
        <w:t xml:space="preserve">, </w:t>
      </w:r>
      <w:r w:rsidR="00977C51" w:rsidRPr="00977C51">
        <w:rPr>
          <w:rFonts w:eastAsiaTheme="minorEastAsia"/>
          <w:lang w:eastAsia="zh-CN"/>
        </w:rPr>
        <w:t>the mixture of diastereomers</w:t>
      </w:r>
      <w:r w:rsidR="002E2CBC" w:rsidRPr="00977C51">
        <w:t>) δ 171.</w:t>
      </w:r>
      <w:r w:rsidR="001304F6" w:rsidRPr="00977C51">
        <w:t>26</w:t>
      </w:r>
      <w:r w:rsidR="00F72149" w:rsidRPr="00977C51">
        <w:t xml:space="preserve"> </w:t>
      </w:r>
      <w:r w:rsidR="002E2CBC" w:rsidRPr="00977C51">
        <w:t>, 133.</w:t>
      </w:r>
      <w:r w:rsidR="001304F6" w:rsidRPr="00977C51">
        <w:t>48</w:t>
      </w:r>
      <w:r w:rsidR="002E2CBC" w:rsidRPr="00977C51">
        <w:t xml:space="preserve"> </w:t>
      </w:r>
      <w:r w:rsidR="00977C51" w:rsidRPr="00977C51">
        <w:rPr>
          <w:rFonts w:eastAsia="宋体"/>
          <w:lang w:eastAsia="zh-CN"/>
        </w:rPr>
        <w:t>＆</w:t>
      </w:r>
      <w:r w:rsidR="002E2CBC" w:rsidRPr="00977C51">
        <w:t xml:space="preserve"> 133.</w:t>
      </w:r>
      <w:r w:rsidR="001304F6" w:rsidRPr="00977C51">
        <w:t>54</w:t>
      </w:r>
      <w:r w:rsidR="002E2CBC" w:rsidRPr="00977C51">
        <w:t xml:space="preserve"> , 13</w:t>
      </w:r>
      <w:r w:rsidR="001304F6" w:rsidRPr="00977C51">
        <w:t>1.99</w:t>
      </w:r>
      <w:r w:rsidR="002E2CBC" w:rsidRPr="00977C51">
        <w:t xml:space="preserve"> </w:t>
      </w:r>
      <w:r w:rsidR="00977C51" w:rsidRPr="00977C51">
        <w:rPr>
          <w:rFonts w:eastAsia="宋体"/>
          <w:lang w:eastAsia="zh-CN"/>
        </w:rPr>
        <w:t>＆</w:t>
      </w:r>
      <w:r w:rsidR="002E2CBC" w:rsidRPr="00977C51">
        <w:t xml:space="preserve"> 131.7</w:t>
      </w:r>
      <w:r w:rsidR="001304F6" w:rsidRPr="00977C51">
        <w:t>0</w:t>
      </w:r>
      <w:r w:rsidR="002E2CBC" w:rsidRPr="00977C51">
        <w:t xml:space="preserve"> , </w:t>
      </w:r>
      <w:r w:rsidR="00F72149" w:rsidRPr="00977C51">
        <w:t xml:space="preserve">130.82 (q, </w:t>
      </w:r>
      <w:r w:rsidR="00F72149" w:rsidRPr="00977C51">
        <w:rPr>
          <w:i/>
        </w:rPr>
        <w:t>J</w:t>
      </w:r>
      <w:r w:rsidR="00F72149" w:rsidRPr="00977C51">
        <w:t xml:space="preserve">=307.4Hz), 130.80 (q, </w:t>
      </w:r>
      <w:r w:rsidR="00F72149" w:rsidRPr="00977C51">
        <w:rPr>
          <w:i/>
        </w:rPr>
        <w:t>J</w:t>
      </w:r>
      <w:r w:rsidR="00F72149" w:rsidRPr="00977C51">
        <w:t>=307.4Hz),</w:t>
      </w:r>
      <w:r w:rsidR="001304F6" w:rsidRPr="00977C51">
        <w:t xml:space="preserve"> </w:t>
      </w:r>
      <w:r w:rsidR="002E2CBC" w:rsidRPr="00977C51">
        <w:t>129.</w:t>
      </w:r>
      <w:r w:rsidR="001304F6" w:rsidRPr="00977C51">
        <w:t>25</w:t>
      </w:r>
      <w:r w:rsidR="002E2CBC" w:rsidRPr="00977C51">
        <w:t xml:space="preserve"> , 128.</w:t>
      </w:r>
      <w:r w:rsidR="001304F6" w:rsidRPr="00977C51">
        <w:t>3</w:t>
      </w:r>
      <w:r w:rsidR="002E2CBC" w:rsidRPr="00977C51">
        <w:t xml:space="preserve">3 </w:t>
      </w:r>
      <w:r w:rsidR="00977C51" w:rsidRPr="00977C51">
        <w:rPr>
          <w:rFonts w:eastAsia="宋体"/>
          <w:lang w:eastAsia="zh-CN"/>
        </w:rPr>
        <w:t>＆</w:t>
      </w:r>
      <w:r w:rsidR="002E2CBC" w:rsidRPr="00977C51">
        <w:t xml:space="preserve"> 128.2</w:t>
      </w:r>
      <w:r w:rsidR="001304F6" w:rsidRPr="00977C51">
        <w:t>3</w:t>
      </w:r>
      <w:r w:rsidR="002E2CBC" w:rsidRPr="00977C51">
        <w:t xml:space="preserve"> , 112.</w:t>
      </w:r>
      <w:r w:rsidR="001304F6" w:rsidRPr="00977C51">
        <w:t>26</w:t>
      </w:r>
      <w:r w:rsidR="002E2CBC" w:rsidRPr="00977C51">
        <w:t xml:space="preserve"> , 109.</w:t>
      </w:r>
      <w:r w:rsidR="001304F6" w:rsidRPr="00977C51">
        <w:t>35</w:t>
      </w:r>
      <w:r w:rsidR="00F72149" w:rsidRPr="00977C51">
        <w:t xml:space="preserve"> , 105.0</w:t>
      </w:r>
      <w:r w:rsidR="001304F6" w:rsidRPr="00977C51">
        <w:t>1</w:t>
      </w:r>
      <w:r w:rsidR="002E2CBC" w:rsidRPr="00977C51">
        <w:t xml:space="preserve"> , 83.</w:t>
      </w:r>
      <w:r w:rsidR="001304F6" w:rsidRPr="00977C51">
        <w:t>27</w:t>
      </w:r>
      <w:r w:rsidR="002E2CBC" w:rsidRPr="00977C51">
        <w:t xml:space="preserve"> , 79.77</w:t>
      </w:r>
      <w:r w:rsidR="0074257A" w:rsidRPr="00977C51">
        <w:rPr>
          <w:rFonts w:eastAsiaTheme="minorEastAsia"/>
          <w:lang w:eastAsia="zh-CN"/>
        </w:rPr>
        <w:t xml:space="preserve"> </w:t>
      </w:r>
      <w:r w:rsidR="00977C51" w:rsidRPr="00977C51">
        <w:rPr>
          <w:rFonts w:eastAsia="宋体"/>
          <w:lang w:eastAsia="zh-CN"/>
        </w:rPr>
        <w:t>＆</w:t>
      </w:r>
      <w:r w:rsidR="0074257A" w:rsidRPr="00977C51">
        <w:t xml:space="preserve"> </w:t>
      </w:r>
      <w:r w:rsidR="002E2CBC" w:rsidRPr="00977C51">
        <w:t xml:space="preserve">79.76 , 76.22 </w:t>
      </w:r>
      <w:r w:rsidR="00977C51" w:rsidRPr="00977C51">
        <w:rPr>
          <w:rFonts w:eastAsia="宋体"/>
          <w:lang w:eastAsia="zh-CN"/>
        </w:rPr>
        <w:t>＆</w:t>
      </w:r>
      <w:r w:rsidR="002E2CBC" w:rsidRPr="00977C51">
        <w:t xml:space="preserve"> 76.21 , 72.40 </w:t>
      </w:r>
      <w:r w:rsidR="00977C51" w:rsidRPr="00977C51">
        <w:rPr>
          <w:rFonts w:eastAsia="宋体"/>
          <w:lang w:eastAsia="zh-CN"/>
        </w:rPr>
        <w:t>＆</w:t>
      </w:r>
      <w:r w:rsidR="002E2CBC" w:rsidRPr="00977C51">
        <w:t xml:space="preserve"> 72.38 , 67.28 </w:t>
      </w:r>
      <w:r w:rsidR="00977C51" w:rsidRPr="00977C51">
        <w:rPr>
          <w:rFonts w:eastAsia="宋体"/>
          <w:lang w:eastAsia="zh-CN"/>
        </w:rPr>
        <w:t>＆</w:t>
      </w:r>
      <w:r w:rsidR="002E2CBC" w:rsidRPr="00977C51">
        <w:t xml:space="preserve"> 67.26 , 47.</w:t>
      </w:r>
      <w:r w:rsidR="001304F6" w:rsidRPr="00977C51">
        <w:t>88</w:t>
      </w:r>
      <w:r w:rsidR="002E2CBC" w:rsidRPr="00977C51">
        <w:t xml:space="preserve"> , 35.</w:t>
      </w:r>
      <w:r w:rsidR="00F72149" w:rsidRPr="00977C51">
        <w:t>14-34.98</w:t>
      </w:r>
      <w:r w:rsidR="002E2CBC" w:rsidRPr="00977C51">
        <w:t xml:space="preserve"> </w:t>
      </w:r>
      <w:r w:rsidR="002E2CBC" w:rsidRPr="00977C51">
        <w:lastRenderedPageBreak/>
        <w:t>(</w:t>
      </w:r>
      <w:r w:rsidR="00F72149" w:rsidRPr="00977C51">
        <w:t>m</w:t>
      </w:r>
      <w:r w:rsidR="002E2CBC" w:rsidRPr="00977C51">
        <w:t xml:space="preserve">, </w:t>
      </w:r>
      <w:r w:rsidR="0074257A" w:rsidRPr="00977C51">
        <w:t xml:space="preserve">the carbon of </w:t>
      </w:r>
      <w:r w:rsidR="0074257A" w:rsidRPr="00977C51">
        <w:rPr>
          <w:rFonts w:eastAsiaTheme="minorEastAsia"/>
          <w:i/>
          <w:iCs/>
          <w:lang w:eastAsia="zh-CN"/>
        </w:rPr>
        <w:sym w:font="Symbol" w:char="F061"/>
      </w:r>
      <w:r w:rsidR="00F72149" w:rsidRPr="00977C51">
        <w:rPr>
          <w:rFonts w:eastAsiaTheme="minorEastAsia"/>
          <w:iCs/>
          <w:lang w:eastAsia="zh-CN"/>
        </w:rPr>
        <w:t>-</w:t>
      </w:r>
      <w:r w:rsidR="001304F6" w:rsidRPr="00977C51">
        <w:rPr>
          <w:rFonts w:eastAsiaTheme="minorEastAsia"/>
          <w:iCs/>
          <w:lang w:eastAsia="zh-CN"/>
        </w:rPr>
        <w:t>SCF</w:t>
      </w:r>
      <w:r w:rsidR="001304F6" w:rsidRPr="00977C51">
        <w:rPr>
          <w:rFonts w:eastAsiaTheme="minorEastAsia"/>
          <w:iCs/>
          <w:vertAlign w:val="subscript"/>
          <w:lang w:eastAsia="zh-CN"/>
        </w:rPr>
        <w:t>3</w:t>
      </w:r>
      <w:r w:rsidR="002E2CBC" w:rsidRPr="00977C51">
        <w:t xml:space="preserve">), 31.43 </w:t>
      </w:r>
      <w:r w:rsidR="00977C51" w:rsidRPr="00977C51">
        <w:rPr>
          <w:rFonts w:eastAsia="宋体"/>
          <w:lang w:eastAsia="zh-CN"/>
        </w:rPr>
        <w:t>＆</w:t>
      </w:r>
      <w:r w:rsidR="002E2CBC" w:rsidRPr="00977C51">
        <w:t xml:space="preserve"> 31.35 , 27.80 </w:t>
      </w:r>
      <w:r w:rsidR="00977C51" w:rsidRPr="00977C51">
        <w:rPr>
          <w:rFonts w:eastAsia="宋体"/>
          <w:lang w:eastAsia="zh-CN"/>
        </w:rPr>
        <w:t>＆</w:t>
      </w:r>
      <w:r w:rsidR="002E2CBC" w:rsidRPr="00977C51">
        <w:t xml:space="preserve"> 27.66 , 26.84 </w:t>
      </w:r>
      <w:r w:rsidR="00977C51" w:rsidRPr="00977C51">
        <w:rPr>
          <w:rFonts w:eastAsia="宋体"/>
          <w:lang w:eastAsia="zh-CN"/>
        </w:rPr>
        <w:t>＆</w:t>
      </w:r>
      <w:r w:rsidR="002E2CBC" w:rsidRPr="00977C51">
        <w:t xml:space="preserve"> 26.83 , 26.67 , 26.14 </w:t>
      </w:r>
      <w:r w:rsidR="00977C51" w:rsidRPr="00977C51">
        <w:rPr>
          <w:rFonts w:eastAsia="宋体"/>
          <w:lang w:eastAsia="zh-CN"/>
        </w:rPr>
        <w:t>＆</w:t>
      </w:r>
      <w:r w:rsidR="002E2CBC" w:rsidRPr="00977C51">
        <w:t xml:space="preserve"> 26.13 , 25.19 </w:t>
      </w:r>
      <w:r w:rsidR="00977C51" w:rsidRPr="00977C51">
        <w:rPr>
          <w:rFonts w:eastAsia="宋体"/>
          <w:lang w:eastAsia="zh-CN"/>
        </w:rPr>
        <w:t>＆</w:t>
      </w:r>
      <w:r w:rsidR="002E2CBC" w:rsidRPr="00977C51">
        <w:t xml:space="preserve"> 25.17 .</w:t>
      </w:r>
      <w:r w:rsidR="00465521" w:rsidRPr="00977C51">
        <w:t xml:space="preserve"> HRMS(ESI) m/z: [M + Na]</w:t>
      </w:r>
      <w:r w:rsidR="00465521" w:rsidRPr="00977C51">
        <w:rPr>
          <w:vertAlign w:val="superscript"/>
        </w:rPr>
        <w:t>+</w:t>
      </w:r>
      <w:r w:rsidR="00465521" w:rsidRPr="00977C51">
        <w:t xml:space="preserve"> Caled for C</w:t>
      </w:r>
      <w:r w:rsidR="00465521" w:rsidRPr="00977C51">
        <w:rPr>
          <w:vertAlign w:val="subscript"/>
        </w:rPr>
        <w:t>24</w:t>
      </w:r>
      <w:r w:rsidR="00465521" w:rsidRPr="00977C51">
        <w:t>H</w:t>
      </w:r>
      <w:r w:rsidR="00465521" w:rsidRPr="00977C51">
        <w:rPr>
          <w:vertAlign w:val="subscript"/>
        </w:rPr>
        <w:t>31</w:t>
      </w:r>
      <w:r w:rsidR="00465521" w:rsidRPr="00977C51">
        <w:t>F</w:t>
      </w:r>
      <w:r w:rsidR="00465521" w:rsidRPr="00977C51">
        <w:rPr>
          <w:vertAlign w:val="subscript"/>
        </w:rPr>
        <w:t>3</w:t>
      </w:r>
      <w:r w:rsidR="00465521" w:rsidRPr="00977C51">
        <w:t>NaO</w:t>
      </w:r>
      <w:r w:rsidR="00465521" w:rsidRPr="00977C51">
        <w:rPr>
          <w:vertAlign w:val="subscript"/>
        </w:rPr>
        <w:t>7</w:t>
      </w:r>
      <w:r w:rsidR="00465521" w:rsidRPr="00977C51">
        <w:t>S</w:t>
      </w:r>
      <w:r w:rsidR="00465521" w:rsidRPr="00977C51">
        <w:rPr>
          <w:vertAlign w:val="subscript"/>
        </w:rPr>
        <w:t>2</w:t>
      </w:r>
      <w:r w:rsidR="00465521" w:rsidRPr="00977C51">
        <w:t xml:space="preserve"> 575.1356; fo</w:t>
      </w:r>
      <w:r w:rsidR="00465521" w:rsidRPr="00C42635">
        <w:t>und 575.1349.</w:t>
      </w:r>
    </w:p>
    <w:p w:rsidR="004D7574" w:rsidRPr="00C42635" w:rsidRDefault="004D7574" w:rsidP="00465521">
      <w:pPr>
        <w:rPr>
          <w:lang w:val="en-US"/>
        </w:rPr>
      </w:pPr>
    </w:p>
    <w:p w:rsidR="00246BDB" w:rsidRPr="00C42635" w:rsidRDefault="0074257A" w:rsidP="00246BDB">
      <w:pPr>
        <w:keepNext/>
        <w:keepLines/>
        <w:spacing w:line="276" w:lineRule="auto"/>
        <w:outlineLvl w:val="0"/>
        <w:rPr>
          <w:b/>
          <w:bCs/>
          <w:kern w:val="44"/>
        </w:rPr>
      </w:pPr>
      <w:bookmarkStart w:id="19" w:name="_Toc13127088"/>
      <w:bookmarkStart w:id="20" w:name="_Toc41855527"/>
      <w:r w:rsidRPr="00C42635">
        <w:rPr>
          <w:rFonts w:eastAsia="宋体"/>
          <w:b/>
          <w:bCs/>
          <w:kern w:val="44"/>
        </w:rPr>
        <w:t>VI</w:t>
      </w:r>
      <w:r w:rsidR="00583B08" w:rsidRPr="00C42635">
        <w:rPr>
          <w:rFonts w:eastAsia="宋体"/>
          <w:b/>
          <w:bCs/>
          <w:kern w:val="44"/>
        </w:rPr>
        <w:t>I</w:t>
      </w:r>
      <w:r w:rsidR="0002247E" w:rsidRPr="00C42635">
        <w:rPr>
          <w:rFonts w:eastAsia="宋体"/>
          <w:b/>
          <w:bCs/>
          <w:kern w:val="44"/>
        </w:rPr>
        <w:t>.</w:t>
      </w:r>
      <w:bookmarkEnd w:id="19"/>
      <w:r w:rsidR="0002247E" w:rsidRPr="00C42635">
        <w:rPr>
          <w:rFonts w:eastAsia="宋体"/>
          <w:b/>
          <w:bCs/>
          <w:kern w:val="44"/>
        </w:rPr>
        <w:t xml:space="preserve"> Spectral data</w:t>
      </w:r>
      <w:bookmarkEnd w:id="20"/>
    </w:p>
    <w:p w:rsidR="00583B08" w:rsidRPr="00C42635" w:rsidRDefault="00583B08" w:rsidP="00583B08">
      <w:pPr>
        <w:spacing w:afterLines="100" w:after="326" w:line="276" w:lineRule="auto"/>
        <w:rPr>
          <w:b/>
        </w:rPr>
      </w:pPr>
      <w:bookmarkStart w:id="21" w:name="OLE_LINK3"/>
      <w:r w:rsidRPr="00C42635">
        <w:rPr>
          <w:b/>
        </w:rPr>
        <w:t>4,4,5,5-tetramethyl-2-(2-(phenylthio)-3-((trifluoromethyl)thio)propyl)-1,3,2-dioxaborolane (4a)</w:t>
      </w:r>
    </w:p>
    <w:bookmarkEnd w:id="21"/>
    <w:p w:rsidR="00583B08" w:rsidRPr="00C42635" w:rsidRDefault="00712015" w:rsidP="00583B08">
      <w:pPr>
        <w:spacing w:afterLines="100" w:after="326" w:line="276" w:lineRule="auto"/>
      </w:pPr>
      <w:r w:rsidRPr="00C42635">
        <w:object w:dxaOrig="16305" w:dyaOrig="11370">
          <v:shape id="_x0000_i1057" type="#_x0000_t75" style="width:439.2pt;height:302.4pt" o:ole="">
            <v:imagedata r:id="rId75" o:title=""/>
          </v:shape>
          <o:OLEObject Type="Embed" ProgID="MestReNova.Document.1" ShapeID="_x0000_i1057" DrawAspect="Content" ObjectID="_1672036671" r:id="rId76"/>
        </w:object>
      </w:r>
    </w:p>
    <w:p w:rsidR="00583B08" w:rsidRPr="00C42635" w:rsidRDefault="00712015" w:rsidP="00583B08">
      <w:pPr>
        <w:spacing w:afterLines="100" w:after="326" w:line="276" w:lineRule="auto"/>
      </w:pPr>
      <w:r w:rsidRPr="00C42635">
        <w:object w:dxaOrig="16305" w:dyaOrig="11370">
          <v:shape id="_x0000_i1058" type="#_x0000_t75" style="width:417.6pt;height:4in" o:ole="">
            <v:imagedata r:id="rId77" o:title=""/>
          </v:shape>
          <o:OLEObject Type="Embed" ProgID="MestReNova.Document.1" ShapeID="_x0000_i1058" DrawAspect="Content" ObjectID="_1672036672" r:id="rId78"/>
        </w:object>
      </w:r>
    </w:p>
    <w:p w:rsidR="00583B08" w:rsidRPr="00C42635" w:rsidRDefault="00712015" w:rsidP="00583B08">
      <w:pPr>
        <w:spacing w:afterLines="100" w:after="326" w:line="276" w:lineRule="auto"/>
        <w:rPr>
          <w:b/>
        </w:rPr>
      </w:pPr>
      <w:r w:rsidRPr="00C42635">
        <w:object w:dxaOrig="16305" w:dyaOrig="11370">
          <v:shape id="_x0000_i1059" type="#_x0000_t75" style="width:417.6pt;height:4in" o:ole="">
            <v:imagedata r:id="rId79" o:title=""/>
          </v:shape>
          <o:OLEObject Type="Embed" ProgID="MestReNova.Document.1" ShapeID="_x0000_i1059" DrawAspect="Content" ObjectID="_1672036673" r:id="rId80"/>
        </w:object>
      </w:r>
    </w:p>
    <w:p w:rsidR="00583B08" w:rsidRPr="00C42635" w:rsidRDefault="00583B08" w:rsidP="00583B08">
      <w:pPr>
        <w:spacing w:afterLines="100" w:after="326" w:line="276" w:lineRule="auto"/>
        <w:rPr>
          <w:b/>
        </w:rPr>
      </w:pPr>
      <w:r w:rsidRPr="00C42635">
        <w:rPr>
          <w:b/>
        </w:rPr>
        <w:t>2-(2-((4-(tert-butyl)phenyl)thio)-3-((trifluoromethyl)thio)propyl)-4,4,5,5-tetramethyl-1,3,2-dioxaborolane</w:t>
      </w:r>
      <w:r w:rsidR="00A948B2">
        <w:rPr>
          <w:b/>
        </w:rPr>
        <w:t xml:space="preserve"> </w:t>
      </w:r>
      <w:r w:rsidRPr="00C42635">
        <w:rPr>
          <w:b/>
        </w:rPr>
        <w:t>(4</w:t>
      </w:r>
      <w:r w:rsidR="00C02A60" w:rsidRPr="00C42635">
        <w:rPr>
          <w:b/>
        </w:rPr>
        <w:t>b</w:t>
      </w:r>
      <w:r w:rsidRPr="00C42635">
        <w:rPr>
          <w:b/>
        </w:rPr>
        <w:t>)</w:t>
      </w:r>
    </w:p>
    <w:p w:rsidR="00583B08" w:rsidRPr="00C42635" w:rsidRDefault="00712015" w:rsidP="00583B08">
      <w:pPr>
        <w:spacing w:afterLines="100" w:after="326" w:line="276" w:lineRule="auto"/>
      </w:pPr>
      <w:r w:rsidRPr="00C42635">
        <w:object w:dxaOrig="16350" w:dyaOrig="11370">
          <v:shape id="_x0000_i1060" type="#_x0000_t75" style="width:417.6pt;height:4in" o:ole="">
            <v:imagedata r:id="rId81" o:title=""/>
          </v:shape>
          <o:OLEObject Type="Embed" ProgID="MestReNova.Document.1" ShapeID="_x0000_i1060" DrawAspect="Content" ObjectID="_1672036674" r:id="rId82"/>
        </w:object>
      </w:r>
    </w:p>
    <w:p w:rsidR="00583B08" w:rsidRPr="00C42635" w:rsidRDefault="00712015" w:rsidP="00583B08">
      <w:pPr>
        <w:spacing w:afterLines="100" w:after="326" w:line="276" w:lineRule="auto"/>
        <w:rPr>
          <w:b/>
        </w:rPr>
      </w:pPr>
      <w:r w:rsidRPr="00C42635">
        <w:object w:dxaOrig="16350" w:dyaOrig="11370">
          <v:shape id="_x0000_i1061" type="#_x0000_t75" style="width:417.6pt;height:4in" o:ole="">
            <v:imagedata r:id="rId83" o:title=""/>
          </v:shape>
          <o:OLEObject Type="Embed" ProgID="MestReNova.Document.1" ShapeID="_x0000_i1061" DrawAspect="Content" ObjectID="_1672036675" r:id="rId84"/>
        </w:object>
      </w:r>
    </w:p>
    <w:p w:rsidR="00583B08" w:rsidRPr="00C42635" w:rsidRDefault="00712015" w:rsidP="00583B08">
      <w:pPr>
        <w:spacing w:afterLines="100" w:after="326" w:line="276" w:lineRule="auto"/>
        <w:rPr>
          <w:b/>
        </w:rPr>
      </w:pPr>
      <w:r w:rsidRPr="00C42635">
        <w:object w:dxaOrig="16305" w:dyaOrig="11370">
          <v:shape id="_x0000_i1062" type="#_x0000_t75" style="width:417.6pt;height:4in" o:ole="">
            <v:imagedata r:id="rId85" o:title=""/>
          </v:shape>
          <o:OLEObject Type="Embed" ProgID="MestReNova.Document.1" ShapeID="_x0000_i1062" DrawAspect="Content" ObjectID="_1672036676" r:id="rId86"/>
        </w:object>
      </w:r>
    </w:p>
    <w:p w:rsidR="00246BDB" w:rsidRPr="00C42635" w:rsidRDefault="00246BDB" w:rsidP="00C74239">
      <w:pPr>
        <w:spacing w:afterLines="100" w:after="326" w:line="276" w:lineRule="auto"/>
        <w:rPr>
          <w:b/>
        </w:rPr>
      </w:pPr>
      <w:r w:rsidRPr="00C42635">
        <w:rPr>
          <w:b/>
        </w:rPr>
        <w:t>4,4,5,5-tetramethyl-2-(2-(p-tolylthio)-3-((trifluoromethyl)thio)propyl)-1,3,2-dioxaborolane (4</w:t>
      </w:r>
      <w:r w:rsidR="00583B08" w:rsidRPr="00C42635">
        <w:rPr>
          <w:b/>
        </w:rPr>
        <w:t>c</w:t>
      </w:r>
      <w:r w:rsidRPr="00C42635">
        <w:rPr>
          <w:b/>
        </w:rPr>
        <w:t>)</w:t>
      </w:r>
      <w:r w:rsidRPr="00C42635">
        <w:t xml:space="preserve"> </w:t>
      </w:r>
      <w:r w:rsidR="00712015" w:rsidRPr="00C42635">
        <w:object w:dxaOrig="16305" w:dyaOrig="11370">
          <v:shape id="_x0000_i1063" type="#_x0000_t75" style="width:416.4pt;height:4in" o:ole="">
            <v:imagedata r:id="rId87" o:title=""/>
          </v:shape>
          <o:OLEObject Type="Embed" ProgID="MestReNova.Document.1" ShapeID="_x0000_i1063" DrawAspect="Content" ObjectID="_1672036677" r:id="rId88"/>
        </w:object>
      </w:r>
    </w:p>
    <w:p w:rsidR="00246BDB" w:rsidRPr="00C42635" w:rsidRDefault="00712015" w:rsidP="0002247E">
      <w:pPr>
        <w:spacing w:afterLines="100" w:after="326" w:line="276" w:lineRule="auto"/>
      </w:pPr>
      <w:r w:rsidRPr="00C42635">
        <w:object w:dxaOrig="16305" w:dyaOrig="11370">
          <v:shape id="_x0000_i1064" type="#_x0000_t75" style="width:416.4pt;height:4in" o:ole="">
            <v:imagedata r:id="rId89" o:title=""/>
          </v:shape>
          <o:OLEObject Type="Embed" ProgID="MestReNova.Document.1" ShapeID="_x0000_i1064" DrawAspect="Content" ObjectID="_1672036678" r:id="rId90"/>
        </w:object>
      </w:r>
    </w:p>
    <w:p w:rsidR="002630B4" w:rsidRPr="00C42635" w:rsidRDefault="00712015" w:rsidP="0002247E">
      <w:pPr>
        <w:spacing w:afterLines="100" w:after="326" w:line="276" w:lineRule="auto"/>
      </w:pPr>
      <w:r w:rsidRPr="00C42635">
        <w:object w:dxaOrig="16305" w:dyaOrig="11370">
          <v:shape id="_x0000_i1065" type="#_x0000_t75" style="width:416.4pt;height:4in" o:ole="">
            <v:imagedata r:id="rId91" o:title=""/>
          </v:shape>
          <o:OLEObject Type="Embed" ProgID="MestReNova.Document.1" ShapeID="_x0000_i1065" DrawAspect="Content" ObjectID="_1672036679" r:id="rId92"/>
        </w:object>
      </w:r>
    </w:p>
    <w:p w:rsidR="00C02A60" w:rsidRPr="00C42635" w:rsidRDefault="00C02A60" w:rsidP="00C02A60">
      <w:pPr>
        <w:spacing w:afterLines="100" w:after="326" w:line="276" w:lineRule="auto"/>
        <w:jc w:val="both"/>
        <w:rPr>
          <w:b/>
        </w:rPr>
      </w:pPr>
      <w:r w:rsidRPr="00C42635">
        <w:rPr>
          <w:b/>
        </w:rPr>
        <w:t>2-(2-((4-bromophenyl)thio)-3-((trifluoromethyl)thio)propyl)-4,4,5,5-tetramethyl-1,3,2-dioxaborolane (4</w:t>
      </w:r>
      <w:r w:rsidR="002C59A9">
        <w:rPr>
          <w:rFonts w:asciiTheme="minorEastAsia" w:eastAsiaTheme="minorEastAsia" w:hAnsiTheme="minorEastAsia" w:hint="eastAsia"/>
          <w:b/>
          <w:lang w:eastAsia="zh-CN"/>
        </w:rPr>
        <w:t>d</w:t>
      </w:r>
      <w:r w:rsidRPr="00C42635">
        <w:rPr>
          <w:b/>
        </w:rPr>
        <w:t>)</w:t>
      </w:r>
    </w:p>
    <w:p w:rsidR="00C02A60" w:rsidRPr="00C42635" w:rsidRDefault="00712015" w:rsidP="00C02A60">
      <w:pPr>
        <w:spacing w:afterLines="100" w:after="326" w:line="276" w:lineRule="auto"/>
      </w:pPr>
      <w:r w:rsidRPr="00C42635">
        <w:object w:dxaOrig="16335" w:dyaOrig="11370">
          <v:shape id="_x0000_i1066" type="#_x0000_t75" style="width:418.05pt;height:4in" o:ole="">
            <v:imagedata r:id="rId93" o:title=""/>
          </v:shape>
          <o:OLEObject Type="Embed" ProgID="MestReNova.Document.1" ShapeID="_x0000_i1066" DrawAspect="Content" ObjectID="_1672036680" r:id="rId94"/>
        </w:object>
      </w:r>
    </w:p>
    <w:p w:rsidR="00C02A60" w:rsidRPr="00C42635" w:rsidRDefault="00712015" w:rsidP="00C02A60">
      <w:pPr>
        <w:spacing w:afterLines="100" w:after="326" w:line="276" w:lineRule="auto"/>
      </w:pPr>
      <w:r w:rsidRPr="00C42635">
        <w:object w:dxaOrig="16365" w:dyaOrig="11370">
          <v:shape id="_x0000_i1067" type="#_x0000_t75" style="width:419.1pt;height:4in" o:ole="">
            <v:imagedata r:id="rId95" o:title=""/>
          </v:shape>
          <o:OLEObject Type="Embed" ProgID="MestReNova.Document.1" ShapeID="_x0000_i1067" DrawAspect="Content" ObjectID="_1672036681" r:id="rId96"/>
        </w:object>
      </w:r>
    </w:p>
    <w:p w:rsidR="004F66AA" w:rsidRPr="00C42635" w:rsidRDefault="00712015" w:rsidP="00C02A60">
      <w:pPr>
        <w:spacing w:afterLines="100" w:after="326" w:line="276" w:lineRule="auto"/>
      </w:pPr>
      <w:r w:rsidRPr="00C42635">
        <w:object w:dxaOrig="16320" w:dyaOrig="11370">
          <v:shape id="_x0000_i1068" type="#_x0000_t75" style="width:418.05pt;height:4in" o:ole="">
            <v:imagedata r:id="rId97" o:title=""/>
          </v:shape>
          <o:OLEObject Type="Embed" ProgID="MestReNova.Document.1" ShapeID="_x0000_i1068" DrawAspect="Content" ObjectID="_1672036682" r:id="rId98"/>
        </w:object>
      </w:r>
    </w:p>
    <w:p w:rsidR="00315D87" w:rsidRPr="00C42635" w:rsidRDefault="00315D87" w:rsidP="0002247E">
      <w:pPr>
        <w:spacing w:afterLines="100" w:after="326" w:line="276" w:lineRule="auto"/>
      </w:pPr>
      <w:r w:rsidRPr="00C42635">
        <w:rPr>
          <w:b/>
        </w:rPr>
        <w:t>2-(2-((3,5-dichlorophenyl)thio)-3-((trifluoromethyl)thio)propyl)-4,4,5,5-tetramethyl-1,3,2-dioxaborolane</w:t>
      </w:r>
      <w:r w:rsidRPr="00C42635">
        <w:rPr>
          <w:rFonts w:eastAsiaTheme="minorEastAsia"/>
          <w:b/>
          <w:lang w:eastAsia="zh-CN"/>
        </w:rPr>
        <w:t>(4</w:t>
      </w:r>
      <w:r w:rsidR="00C02A60" w:rsidRPr="00C42635">
        <w:rPr>
          <w:rFonts w:eastAsiaTheme="minorEastAsia"/>
          <w:b/>
          <w:lang w:eastAsia="zh-CN"/>
        </w:rPr>
        <w:t>e</w:t>
      </w:r>
      <w:r w:rsidRPr="00C42635">
        <w:rPr>
          <w:rFonts w:eastAsiaTheme="minorEastAsia"/>
          <w:b/>
          <w:lang w:eastAsia="zh-CN"/>
        </w:rPr>
        <w:t>)</w:t>
      </w:r>
    </w:p>
    <w:p w:rsidR="00315D87" w:rsidRPr="00C42635" w:rsidRDefault="00712015" w:rsidP="0002247E">
      <w:pPr>
        <w:spacing w:afterLines="100" w:after="326" w:line="276" w:lineRule="auto"/>
      </w:pPr>
      <w:r w:rsidRPr="00C42635">
        <w:object w:dxaOrig="16350" w:dyaOrig="11370">
          <v:shape id="_x0000_i1069" type="#_x0000_t75" style="width:417.5pt;height:4in" o:ole="">
            <v:imagedata r:id="rId99" o:title=""/>
          </v:shape>
          <o:OLEObject Type="Embed" ProgID="MestReNova.Document.1" ShapeID="_x0000_i1069" DrawAspect="Content" ObjectID="_1672036683" r:id="rId100"/>
        </w:object>
      </w:r>
    </w:p>
    <w:p w:rsidR="00315D87" w:rsidRPr="00C42635" w:rsidRDefault="00712015" w:rsidP="0002247E">
      <w:pPr>
        <w:spacing w:afterLines="100" w:after="326" w:line="276" w:lineRule="auto"/>
      </w:pPr>
      <w:r w:rsidRPr="00C42635">
        <w:object w:dxaOrig="16305" w:dyaOrig="11370">
          <v:shape id="_x0000_i1070" type="#_x0000_t75" style="width:416.4pt;height:4in" o:ole="">
            <v:imagedata r:id="rId101" o:title=""/>
          </v:shape>
          <o:OLEObject Type="Embed" ProgID="MestReNova.Document.1" ShapeID="_x0000_i1070" DrawAspect="Content" ObjectID="_1672036684" r:id="rId102"/>
        </w:object>
      </w:r>
    </w:p>
    <w:p w:rsidR="00315D87" w:rsidRPr="00C42635" w:rsidRDefault="00712015" w:rsidP="0002247E">
      <w:pPr>
        <w:spacing w:afterLines="100" w:after="326" w:line="276" w:lineRule="auto"/>
      </w:pPr>
      <w:r w:rsidRPr="00C42635">
        <w:object w:dxaOrig="16350" w:dyaOrig="11370">
          <v:shape id="_x0000_i1071" type="#_x0000_t75" style="width:417.5pt;height:4in" o:ole="">
            <v:imagedata r:id="rId103" o:title=""/>
          </v:shape>
          <o:OLEObject Type="Embed" ProgID="MestReNova.Document.1" ShapeID="_x0000_i1071" DrawAspect="Content" ObjectID="_1672036685" r:id="rId104"/>
        </w:object>
      </w:r>
    </w:p>
    <w:p w:rsidR="00C02A60" w:rsidRPr="00C42635" w:rsidRDefault="00C02A60" w:rsidP="00C02A60">
      <w:pPr>
        <w:rPr>
          <w:b/>
        </w:rPr>
      </w:pPr>
      <w:r w:rsidRPr="00C42635">
        <w:rPr>
          <w:b/>
        </w:rPr>
        <w:t>2-(2-((2-fluorophenyl)thio)-3-((trifluoromethyl)thio)propyl)-4,4,5,5-tetramethyl-1,3,2-dioxaborolane (4g)</w:t>
      </w:r>
    </w:p>
    <w:p w:rsidR="00C02A60" w:rsidRPr="00C42635" w:rsidRDefault="00290C8A" w:rsidP="00C02A60">
      <w:pPr>
        <w:rPr>
          <w:b/>
        </w:rPr>
      </w:pPr>
      <w:r w:rsidRPr="00C42635">
        <w:object w:dxaOrig="16335" w:dyaOrig="11370">
          <v:shape id="_x0000_i1072" type="#_x0000_t75" style="width:418.05pt;height:4in" o:ole="">
            <v:imagedata r:id="rId105" o:title=""/>
          </v:shape>
          <o:OLEObject Type="Embed" ProgID="MestReNova.Document.1" ShapeID="_x0000_i1072" DrawAspect="Content" ObjectID="_1672036686" r:id="rId106"/>
        </w:object>
      </w:r>
    </w:p>
    <w:p w:rsidR="00C02A60" w:rsidRPr="00C42635" w:rsidRDefault="00290C8A" w:rsidP="00C02A60">
      <w:pPr>
        <w:rPr>
          <w:b/>
        </w:rPr>
      </w:pPr>
      <w:r w:rsidRPr="00C42635">
        <w:object w:dxaOrig="16350" w:dyaOrig="11370">
          <v:shape id="_x0000_i1073" type="#_x0000_t75" style="width:417.5pt;height:4in" o:ole="">
            <v:imagedata r:id="rId107" o:title=""/>
          </v:shape>
          <o:OLEObject Type="Embed" ProgID="MestReNova.Document.1" ShapeID="_x0000_i1073" DrawAspect="Content" ObjectID="_1672036687" r:id="rId108"/>
        </w:object>
      </w:r>
    </w:p>
    <w:p w:rsidR="00C02A60" w:rsidRPr="00C42635" w:rsidRDefault="00C02A60" w:rsidP="00C02A60">
      <w:pPr>
        <w:rPr>
          <w:b/>
        </w:rPr>
      </w:pPr>
    </w:p>
    <w:p w:rsidR="00C02A60" w:rsidRDefault="00290C8A" w:rsidP="00C02A60">
      <w:r w:rsidRPr="00C42635">
        <w:object w:dxaOrig="16335" w:dyaOrig="11370">
          <v:shape id="_x0000_i1074" type="#_x0000_t75" style="width:418.05pt;height:4in" o:ole="">
            <v:imagedata r:id="rId109" o:title=""/>
          </v:shape>
          <o:OLEObject Type="Embed" ProgID="MestReNova.Document.1" ShapeID="_x0000_i1074" DrawAspect="Content" ObjectID="_1672036688" r:id="rId110"/>
        </w:object>
      </w:r>
    </w:p>
    <w:p w:rsidR="00200419" w:rsidRPr="00C42635" w:rsidRDefault="00200419" w:rsidP="00C02A60"/>
    <w:p w:rsidR="00AE798F" w:rsidRPr="00C42635" w:rsidRDefault="00AE798F" w:rsidP="00AE798F">
      <w:pPr>
        <w:spacing w:afterLines="100" w:after="326" w:line="276" w:lineRule="auto"/>
        <w:jc w:val="both"/>
        <w:rPr>
          <w:b/>
        </w:rPr>
      </w:pPr>
      <w:r w:rsidRPr="00C42635">
        <w:rPr>
          <w:b/>
        </w:rPr>
        <w:t>2-(2-((4-chlorophenyl)thio)-3-((trifluoromethyl)thio)propyl)-4,4,5,5-tetramethyl-1,3,2-dioxaborolane(4</w:t>
      </w:r>
      <w:r w:rsidR="00C02A60" w:rsidRPr="00C42635">
        <w:rPr>
          <w:b/>
        </w:rPr>
        <w:t>g</w:t>
      </w:r>
      <w:r w:rsidRPr="00C42635">
        <w:rPr>
          <w:b/>
        </w:rPr>
        <w:t>)</w:t>
      </w:r>
    </w:p>
    <w:p w:rsidR="00AE798F" w:rsidRPr="00C42635" w:rsidRDefault="00290C8A" w:rsidP="0002247E">
      <w:pPr>
        <w:spacing w:afterLines="100" w:after="326" w:line="276" w:lineRule="auto"/>
      </w:pPr>
      <w:r w:rsidRPr="00C42635">
        <w:object w:dxaOrig="16365" w:dyaOrig="11370">
          <v:shape id="_x0000_i1075" type="#_x0000_t75" style="width:419.1pt;height:4in" o:ole="">
            <v:imagedata r:id="rId111" o:title=""/>
          </v:shape>
          <o:OLEObject Type="Embed" ProgID="MestReNova.Document.1" ShapeID="_x0000_i1075" DrawAspect="Content" ObjectID="_1672036689" r:id="rId112"/>
        </w:object>
      </w:r>
      <w:r w:rsidR="00E262B6" w:rsidRPr="00C42635">
        <w:object w:dxaOrig="16335" w:dyaOrig="11370">
          <v:shape id="_x0000_i1076" type="#_x0000_t75" style="width:418.05pt;height:4in" o:ole="">
            <v:imagedata r:id="rId113" o:title=""/>
          </v:shape>
          <o:OLEObject Type="Embed" ProgID="MestReNova.Document.1" ShapeID="_x0000_i1076" DrawAspect="Content" ObjectID="_1672036690" r:id="rId114"/>
        </w:object>
      </w:r>
    </w:p>
    <w:p w:rsidR="00436DE4" w:rsidRPr="00C42635" w:rsidRDefault="00290C8A" w:rsidP="00C02A60">
      <w:pPr>
        <w:spacing w:afterLines="100" w:after="326" w:line="276" w:lineRule="auto"/>
      </w:pPr>
      <w:r w:rsidRPr="00C42635">
        <w:object w:dxaOrig="16305" w:dyaOrig="11370">
          <v:shape id="_x0000_i1077" type="#_x0000_t75" style="width:416.4pt;height:4in" o:ole="">
            <v:imagedata r:id="rId115" o:title=""/>
          </v:shape>
          <o:OLEObject Type="Embed" ProgID="MestReNova.Document.1" ShapeID="_x0000_i1077" DrawAspect="Content" ObjectID="_1672036691" r:id="rId116"/>
        </w:object>
      </w:r>
    </w:p>
    <w:p w:rsidR="00436DE4" w:rsidRPr="00C42635" w:rsidRDefault="00436DE4" w:rsidP="00C17422">
      <w:r w:rsidRPr="00C42635">
        <w:rPr>
          <w:rFonts w:eastAsiaTheme="minorEastAsia"/>
          <w:b/>
          <w:lang w:eastAsia="zh-CN"/>
        </w:rPr>
        <w:t>(R)-4,4,5,5-tetramethyl-2-(3-(phenylthio)-4-((trifluoromethyl)thio)butyl)-1,3,2-dioxaborolane(4h)</w:t>
      </w:r>
    </w:p>
    <w:p w:rsidR="00436DE4" w:rsidRPr="00C42635" w:rsidRDefault="00712015" w:rsidP="00C17422">
      <w:r w:rsidRPr="00C42635">
        <w:object w:dxaOrig="16305" w:dyaOrig="11370">
          <v:shape id="_x0000_i1078" type="#_x0000_t75" style="width:414.8pt;height:288.55pt" o:ole="">
            <v:imagedata r:id="rId117" o:title=""/>
          </v:shape>
          <o:OLEObject Type="Embed" ProgID="MestReNova.Document.1" ShapeID="_x0000_i1078" DrawAspect="Content" ObjectID="_1672036692" r:id="rId118"/>
        </w:object>
      </w:r>
    </w:p>
    <w:p w:rsidR="00436DE4" w:rsidRPr="00C42635" w:rsidRDefault="00712015" w:rsidP="00C17422">
      <w:r w:rsidRPr="00C42635">
        <w:object w:dxaOrig="16305" w:dyaOrig="11370">
          <v:shape id="_x0000_i1079" type="#_x0000_t75" style="width:414.8pt;height:288.55pt" o:ole="">
            <v:imagedata r:id="rId119" o:title=""/>
          </v:shape>
          <o:OLEObject Type="Embed" ProgID="MestReNova.Document.1" ShapeID="_x0000_i1079" DrawAspect="Content" ObjectID="_1672036693" r:id="rId120"/>
        </w:object>
      </w:r>
    </w:p>
    <w:p w:rsidR="00C02A60" w:rsidRPr="00A07FD5" w:rsidRDefault="00712015" w:rsidP="00C17422">
      <w:r w:rsidRPr="00C42635">
        <w:object w:dxaOrig="16305" w:dyaOrig="11370">
          <v:shape id="_x0000_i1080" type="#_x0000_t75" style="width:414.8pt;height:288.55pt" o:ole="">
            <v:imagedata r:id="rId121" o:title=""/>
          </v:shape>
          <o:OLEObject Type="Embed" ProgID="MestReNova.Document.1" ShapeID="_x0000_i1080" DrawAspect="Content" ObjectID="_1672036694" r:id="rId122"/>
        </w:object>
      </w:r>
    </w:p>
    <w:p w:rsidR="00C02A60" w:rsidRPr="00C42635" w:rsidRDefault="00C02A60" w:rsidP="00C02A60">
      <w:pPr>
        <w:spacing w:afterLines="100" w:after="326" w:line="276" w:lineRule="auto"/>
        <w:rPr>
          <w:b/>
        </w:rPr>
      </w:pPr>
      <w:r w:rsidRPr="00C42635">
        <w:rPr>
          <w:b/>
        </w:rPr>
        <w:t>4-(phenylthio)-5-((trifluoromethyl)thio)pentyl 4-chlorobenzoate (5a)</w:t>
      </w:r>
    </w:p>
    <w:p w:rsidR="00C02A60" w:rsidRPr="00C42635" w:rsidRDefault="00E262B6" w:rsidP="00C02A60">
      <w:pPr>
        <w:spacing w:afterLines="100" w:after="326" w:line="276" w:lineRule="auto"/>
        <w:rPr>
          <w:b/>
        </w:rPr>
      </w:pPr>
      <w:r w:rsidRPr="00C42635">
        <w:object w:dxaOrig="16305" w:dyaOrig="11370">
          <v:shape id="_x0000_i1081" type="#_x0000_t75" style="width:416.4pt;height:4in" o:ole="">
            <v:imagedata r:id="rId123" o:title=""/>
          </v:shape>
          <o:OLEObject Type="Embed" ProgID="MestReNova.Document.1" ShapeID="_x0000_i1081" DrawAspect="Content" ObjectID="_1672036695" r:id="rId124"/>
        </w:object>
      </w:r>
    </w:p>
    <w:p w:rsidR="00C02A60" w:rsidRPr="00C42635" w:rsidRDefault="00E262B6" w:rsidP="00C02A60">
      <w:pPr>
        <w:spacing w:afterLines="100" w:after="326" w:line="276" w:lineRule="auto"/>
      </w:pPr>
      <w:r w:rsidRPr="00C42635">
        <w:object w:dxaOrig="16305" w:dyaOrig="11370">
          <v:shape id="_x0000_i1082" type="#_x0000_t75" style="width:416.4pt;height:4in" o:ole="">
            <v:imagedata r:id="rId125" o:title=""/>
          </v:shape>
          <o:OLEObject Type="Embed" ProgID="MestReNova.Document.1" ShapeID="_x0000_i1082" DrawAspect="Content" ObjectID="_1672036696" r:id="rId126"/>
        </w:object>
      </w:r>
    </w:p>
    <w:p w:rsidR="00C02A60" w:rsidRPr="00C42635" w:rsidRDefault="00CF4CCC" w:rsidP="00C02A60">
      <w:r w:rsidRPr="00C42635">
        <w:object w:dxaOrig="16305" w:dyaOrig="11370">
          <v:shape id="_x0000_i1083" type="#_x0000_t75" style="width:416.4pt;height:4in" o:ole="">
            <v:imagedata r:id="rId127" o:title=""/>
          </v:shape>
          <o:OLEObject Type="Embed" ProgID="MestReNova.Document.1" ShapeID="_x0000_i1083" DrawAspect="Content" ObjectID="_1672036697" r:id="rId128"/>
        </w:object>
      </w:r>
    </w:p>
    <w:p w:rsidR="00C02A60" w:rsidRPr="00C42635" w:rsidRDefault="00C02A60" w:rsidP="00C02A60">
      <w:pPr>
        <w:spacing w:afterLines="100" w:after="326" w:line="276" w:lineRule="auto"/>
        <w:rPr>
          <w:b/>
        </w:rPr>
      </w:pPr>
      <w:r w:rsidRPr="00C42635">
        <w:rPr>
          <w:b/>
        </w:rPr>
        <w:t>5-(phenylthio)-6-((trifluoromethyl)thio)hexyl 4-methylbenzoate (5b)</w:t>
      </w:r>
    </w:p>
    <w:p w:rsidR="00C02A60" w:rsidRPr="00C42635" w:rsidRDefault="00E262B6" w:rsidP="00C02A60">
      <w:pPr>
        <w:spacing w:afterLines="100" w:after="326" w:line="276" w:lineRule="auto"/>
      </w:pPr>
      <w:r w:rsidRPr="00C42635">
        <w:object w:dxaOrig="16335" w:dyaOrig="11370">
          <v:shape id="_x0000_i1084" type="#_x0000_t75" style="width:418.05pt;height:4in" o:ole="">
            <v:imagedata r:id="rId129" o:title=""/>
          </v:shape>
          <o:OLEObject Type="Embed" ProgID="MestReNova.Document.1" ShapeID="_x0000_i1084" DrawAspect="Content" ObjectID="_1672036698" r:id="rId130"/>
        </w:object>
      </w:r>
    </w:p>
    <w:p w:rsidR="00C02A60" w:rsidRPr="00C42635" w:rsidRDefault="00E262B6" w:rsidP="00C02A60">
      <w:pPr>
        <w:spacing w:afterLines="100" w:after="326" w:line="276" w:lineRule="auto"/>
        <w:rPr>
          <w:b/>
        </w:rPr>
      </w:pPr>
      <w:r w:rsidRPr="00C42635">
        <w:object w:dxaOrig="16305" w:dyaOrig="11370">
          <v:shape id="_x0000_i1085" type="#_x0000_t75" style="width:416.4pt;height:4in" o:ole="">
            <v:imagedata r:id="rId131" o:title=""/>
          </v:shape>
          <o:OLEObject Type="Embed" ProgID="MestReNova.Document.1" ShapeID="_x0000_i1085" DrawAspect="Content" ObjectID="_1672036699" r:id="rId132"/>
        </w:object>
      </w:r>
    </w:p>
    <w:p w:rsidR="00C02A60" w:rsidRPr="00C42635" w:rsidRDefault="00CF4CCC" w:rsidP="00C02A60">
      <w:r w:rsidRPr="00C42635">
        <w:object w:dxaOrig="16305" w:dyaOrig="11370">
          <v:shape id="_x0000_i1086" type="#_x0000_t75" style="width:416.4pt;height:4in" o:ole="">
            <v:imagedata r:id="rId133" o:title=""/>
          </v:shape>
          <o:OLEObject Type="Embed" ProgID="MestReNova.Document.1" ShapeID="_x0000_i1086" DrawAspect="Content" ObjectID="_1672036700" r:id="rId134"/>
        </w:object>
      </w:r>
    </w:p>
    <w:p w:rsidR="00C02A60" w:rsidRPr="00C42635" w:rsidRDefault="00C02A60" w:rsidP="00C02A60">
      <w:pPr>
        <w:spacing w:afterLines="100" w:after="326" w:line="276" w:lineRule="auto"/>
        <w:rPr>
          <w:b/>
        </w:rPr>
      </w:pPr>
      <w:r w:rsidRPr="00C42635">
        <w:rPr>
          <w:b/>
        </w:rPr>
        <w:t>4-(phenylthio)-5-((trifluoromethyl)thio)pentyl 3,5-dimethylbenzoate (5c)</w:t>
      </w:r>
    </w:p>
    <w:p w:rsidR="00C02A60" w:rsidRPr="00C42635" w:rsidRDefault="00E262B6" w:rsidP="00C02A60">
      <w:pPr>
        <w:spacing w:afterLines="100" w:after="326" w:line="276" w:lineRule="auto"/>
      </w:pPr>
      <w:r w:rsidRPr="00C42635">
        <w:object w:dxaOrig="16305" w:dyaOrig="11370">
          <v:shape id="_x0000_i1087" type="#_x0000_t75" style="width:416.4pt;height:4in" o:ole="">
            <v:imagedata r:id="rId135" o:title=""/>
          </v:shape>
          <o:OLEObject Type="Embed" ProgID="MestReNova.Document.1" ShapeID="_x0000_i1087" DrawAspect="Content" ObjectID="_1672036701" r:id="rId136"/>
        </w:object>
      </w:r>
    </w:p>
    <w:p w:rsidR="00C02A60" w:rsidRPr="00C42635" w:rsidRDefault="00CF4CCC" w:rsidP="00C02A60">
      <w:pPr>
        <w:spacing w:afterLines="100" w:after="326" w:line="276" w:lineRule="auto"/>
      </w:pPr>
      <w:r w:rsidRPr="00C42635">
        <w:object w:dxaOrig="16350" w:dyaOrig="11370">
          <v:shape id="_x0000_i1088" type="#_x0000_t75" style="width:417.5pt;height:4in" o:ole="">
            <v:imagedata r:id="rId137" o:title=""/>
          </v:shape>
          <o:OLEObject Type="Embed" ProgID="MestReNova.Document.1" ShapeID="_x0000_i1088" DrawAspect="Content" ObjectID="_1672036702" r:id="rId138"/>
        </w:object>
      </w:r>
    </w:p>
    <w:p w:rsidR="00773128" w:rsidRPr="00C42635" w:rsidRDefault="00CF4CCC" w:rsidP="00C02A60">
      <w:pPr>
        <w:spacing w:afterLines="100" w:after="326" w:line="276" w:lineRule="auto"/>
      </w:pPr>
      <w:r w:rsidRPr="00C42635">
        <w:object w:dxaOrig="16335" w:dyaOrig="11370">
          <v:shape id="_x0000_i1089" type="#_x0000_t75" style="width:418.05pt;height:4in" o:ole="">
            <v:imagedata r:id="rId139" o:title=""/>
          </v:shape>
          <o:OLEObject Type="Embed" ProgID="MestReNova.Document.1" ShapeID="_x0000_i1089" DrawAspect="Content" ObjectID="_1672036703" r:id="rId140"/>
        </w:object>
      </w:r>
    </w:p>
    <w:p w:rsidR="00773128" w:rsidRPr="00C42635" w:rsidRDefault="00773128" w:rsidP="00773128">
      <w:pPr>
        <w:spacing w:afterLines="100" w:after="326" w:line="276" w:lineRule="auto"/>
        <w:rPr>
          <w:b/>
        </w:rPr>
      </w:pPr>
      <w:r w:rsidRPr="00C42635">
        <w:rPr>
          <w:b/>
        </w:rPr>
        <w:t>5-(phenylthio)-6-((trifluoromethyl)thio)hexyl 2-naphthoate (5d)</w:t>
      </w:r>
    </w:p>
    <w:p w:rsidR="00773128" w:rsidRPr="00C42635" w:rsidRDefault="0073363E" w:rsidP="00773128">
      <w:pPr>
        <w:spacing w:afterLines="100" w:after="326" w:line="276" w:lineRule="auto"/>
      </w:pPr>
      <w:r w:rsidRPr="00C42635">
        <w:object w:dxaOrig="16305" w:dyaOrig="11370">
          <v:shape id="_x0000_i1090" type="#_x0000_t75" style="width:416.4pt;height:4in" o:ole="">
            <v:imagedata r:id="rId141" o:title=""/>
          </v:shape>
          <o:OLEObject Type="Embed" ProgID="MestReNova.Document.1" ShapeID="_x0000_i1090" DrawAspect="Content" ObjectID="_1672036704" r:id="rId142"/>
        </w:object>
      </w:r>
    </w:p>
    <w:p w:rsidR="00773128" w:rsidRPr="00C42635" w:rsidRDefault="00DD0E9C" w:rsidP="00773128">
      <w:pPr>
        <w:spacing w:afterLines="100" w:after="326" w:line="276" w:lineRule="auto"/>
        <w:rPr>
          <w:b/>
        </w:rPr>
      </w:pPr>
      <w:r>
        <w:object w:dxaOrig="16305" w:dyaOrig="11370">
          <v:shape id="_x0000_i1091" type="#_x0000_t75" style="width:414.8pt;height:288.55pt" o:ole="">
            <v:imagedata r:id="rId143" o:title=""/>
          </v:shape>
          <o:OLEObject Type="Embed" ProgID="MestReNova.Document.1" ShapeID="_x0000_i1091" DrawAspect="Content" ObjectID="_1672036705" r:id="rId144"/>
        </w:object>
      </w:r>
    </w:p>
    <w:p w:rsidR="00C02A60" w:rsidRPr="00C42635" w:rsidRDefault="00CF4CCC" w:rsidP="00C02A60">
      <w:pPr>
        <w:spacing w:afterLines="100" w:after="326" w:line="276" w:lineRule="auto"/>
      </w:pPr>
      <w:r w:rsidRPr="00C42635">
        <w:object w:dxaOrig="16335" w:dyaOrig="11370">
          <v:shape id="_x0000_i1092" type="#_x0000_t75" style="width:418.05pt;height:4in" o:ole="">
            <v:imagedata r:id="rId145" o:title=""/>
          </v:shape>
          <o:OLEObject Type="Embed" ProgID="MestReNova.Document.1" ShapeID="_x0000_i1092" DrawAspect="Content" ObjectID="_1672036706" r:id="rId146"/>
        </w:object>
      </w:r>
    </w:p>
    <w:p w:rsidR="00773128" w:rsidRPr="00C42635" w:rsidRDefault="00773128" w:rsidP="00C02A60">
      <w:pPr>
        <w:spacing w:afterLines="100" w:after="326" w:line="276" w:lineRule="auto"/>
      </w:pPr>
    </w:p>
    <w:p w:rsidR="00773128" w:rsidRPr="00C42635" w:rsidRDefault="00773128" w:rsidP="00773128">
      <w:pPr>
        <w:spacing w:afterLines="100" w:after="326" w:line="276" w:lineRule="auto"/>
        <w:rPr>
          <w:b/>
        </w:rPr>
      </w:pPr>
      <w:r w:rsidRPr="00C42635">
        <w:rPr>
          <w:b/>
        </w:rPr>
        <w:t>(5-(3-bromophenoxy)-1-((trifluoromethyl)thio)pentan-2-yl)(phenyl) sulfane (5e)</w:t>
      </w:r>
    </w:p>
    <w:p w:rsidR="00773128" w:rsidRPr="00C42635" w:rsidRDefault="0073363E" w:rsidP="00773128">
      <w:pPr>
        <w:spacing w:afterLines="100" w:after="326" w:line="276" w:lineRule="auto"/>
        <w:rPr>
          <w:b/>
        </w:rPr>
      </w:pPr>
      <w:r w:rsidRPr="00C42635">
        <w:object w:dxaOrig="16305" w:dyaOrig="11370">
          <v:shape id="_x0000_i1093" type="#_x0000_t75" style="width:416.4pt;height:4in" o:ole="">
            <v:imagedata r:id="rId147" o:title=""/>
          </v:shape>
          <o:OLEObject Type="Embed" ProgID="MestReNova.Document.1" ShapeID="_x0000_i1093" DrawAspect="Content" ObjectID="_1672036707" r:id="rId148"/>
        </w:object>
      </w:r>
    </w:p>
    <w:p w:rsidR="00773128" w:rsidRPr="00C42635" w:rsidRDefault="00DD0E9C" w:rsidP="00773128">
      <w:pPr>
        <w:spacing w:afterLines="100" w:after="326" w:line="276" w:lineRule="auto"/>
      </w:pPr>
      <w:r w:rsidRPr="00C42635">
        <w:object w:dxaOrig="16305" w:dyaOrig="11370">
          <v:shape id="_x0000_i1094" type="#_x0000_t75" style="width:416.4pt;height:4in" o:ole="">
            <v:imagedata r:id="rId149" o:title=""/>
          </v:shape>
          <o:OLEObject Type="Embed" ProgID="MestReNova.Document.1" ShapeID="_x0000_i1094" DrawAspect="Content" ObjectID="_1672036708" r:id="rId150"/>
        </w:object>
      </w:r>
    </w:p>
    <w:p w:rsidR="00773128" w:rsidRPr="00C42635" w:rsidRDefault="00CF4CCC" w:rsidP="00773128">
      <w:pPr>
        <w:spacing w:afterLines="100" w:after="326" w:line="276" w:lineRule="auto"/>
      </w:pPr>
      <w:r w:rsidRPr="00C42635">
        <w:object w:dxaOrig="16305" w:dyaOrig="11370">
          <v:shape id="_x0000_i1095" type="#_x0000_t75" style="width:416.4pt;height:4in" o:ole="">
            <v:imagedata r:id="rId151" o:title=""/>
          </v:shape>
          <o:OLEObject Type="Embed" ProgID="MestReNova.Document.1" ShapeID="_x0000_i1095" DrawAspect="Content" ObjectID="_1672036709" r:id="rId152"/>
        </w:object>
      </w:r>
    </w:p>
    <w:p w:rsidR="00773128" w:rsidRPr="00C42635" w:rsidRDefault="00773128" w:rsidP="00773128">
      <w:pPr>
        <w:spacing w:afterLines="100" w:after="326" w:line="276" w:lineRule="auto"/>
        <w:rPr>
          <w:b/>
        </w:rPr>
      </w:pPr>
      <w:r w:rsidRPr="00C42635">
        <w:rPr>
          <w:b/>
        </w:rPr>
        <w:t>2-phenyl-3-((4-(phenylthio)-5-((trifluoromethyl)thio)pentyl)oxy)-4H-chromen-4-one (5f)</w:t>
      </w:r>
    </w:p>
    <w:p w:rsidR="00773128" w:rsidRPr="00C42635" w:rsidRDefault="00C5651C" w:rsidP="00773128">
      <w:pPr>
        <w:spacing w:afterLines="100" w:after="326" w:line="276" w:lineRule="auto"/>
      </w:pPr>
      <w:r w:rsidRPr="00C42635">
        <w:object w:dxaOrig="16305" w:dyaOrig="11370">
          <v:shape id="_x0000_i1096" type="#_x0000_t75" style="width:416.4pt;height:4in" o:ole="">
            <v:imagedata r:id="rId153" o:title=""/>
          </v:shape>
          <o:OLEObject Type="Embed" ProgID="MestReNova.Document.1" ShapeID="_x0000_i1096" DrawAspect="Content" ObjectID="_1672036710" r:id="rId154"/>
        </w:object>
      </w:r>
    </w:p>
    <w:p w:rsidR="00773128" w:rsidRPr="00C42635" w:rsidRDefault="00DD0E9C" w:rsidP="00773128">
      <w:pPr>
        <w:spacing w:afterLines="100" w:after="326" w:line="276" w:lineRule="auto"/>
        <w:rPr>
          <w:b/>
        </w:rPr>
      </w:pPr>
      <w:r w:rsidRPr="00C42635">
        <w:object w:dxaOrig="16305" w:dyaOrig="11370">
          <v:shape id="_x0000_i1097" type="#_x0000_t75" style="width:416.4pt;height:4in" o:ole="">
            <v:imagedata r:id="rId155" o:title=""/>
          </v:shape>
          <o:OLEObject Type="Embed" ProgID="MestReNova.Document.1" ShapeID="_x0000_i1097" DrawAspect="Content" ObjectID="_1672036711" r:id="rId156"/>
        </w:object>
      </w:r>
    </w:p>
    <w:p w:rsidR="00773128" w:rsidRPr="00C42635" w:rsidRDefault="00CF4CCC" w:rsidP="00773128">
      <w:pPr>
        <w:spacing w:afterLines="100" w:after="326" w:line="276" w:lineRule="auto"/>
        <w:rPr>
          <w:b/>
        </w:rPr>
      </w:pPr>
      <w:r w:rsidRPr="00C42635">
        <w:object w:dxaOrig="16305" w:dyaOrig="11370">
          <v:shape id="_x0000_i1098" type="#_x0000_t75" style="width:416.4pt;height:4in" o:ole="">
            <v:imagedata r:id="rId157" o:title=""/>
          </v:shape>
          <o:OLEObject Type="Embed" ProgID="MestReNova.Document.1" ShapeID="_x0000_i1098" DrawAspect="Content" ObjectID="_1672036712" r:id="rId158"/>
        </w:object>
      </w:r>
    </w:p>
    <w:p w:rsidR="00773128" w:rsidRPr="00C42635" w:rsidRDefault="00773128" w:rsidP="00773128">
      <w:pPr>
        <w:spacing w:afterLines="100" w:after="326" w:line="276" w:lineRule="auto"/>
        <w:rPr>
          <w:b/>
        </w:rPr>
      </w:pPr>
      <w:r w:rsidRPr="00C42635">
        <w:rPr>
          <w:b/>
        </w:rPr>
        <w:t>(4-(3-methoxyphenoxy)-1-((trifluoromethyl)thio)butan-2-yl)(phenyl)sulfane</w:t>
      </w:r>
      <w:r w:rsidR="001A2345" w:rsidRPr="00C42635">
        <w:rPr>
          <w:b/>
        </w:rPr>
        <w:t xml:space="preserve"> (5g)</w:t>
      </w:r>
    </w:p>
    <w:p w:rsidR="00773128" w:rsidRPr="00C42635" w:rsidRDefault="000F47D1" w:rsidP="00773128">
      <w:pPr>
        <w:spacing w:afterLines="100" w:after="326" w:line="276" w:lineRule="auto"/>
      </w:pPr>
      <w:r w:rsidRPr="00C42635">
        <w:object w:dxaOrig="16305" w:dyaOrig="11370">
          <v:shape id="_x0000_i1099" type="#_x0000_t75" style="width:416.4pt;height:4in" o:ole="">
            <v:imagedata r:id="rId159" o:title=""/>
          </v:shape>
          <o:OLEObject Type="Embed" ProgID="MestReNova.Document.1" ShapeID="_x0000_i1099" DrawAspect="Content" ObjectID="_1672036713" r:id="rId160"/>
        </w:object>
      </w:r>
    </w:p>
    <w:p w:rsidR="00773128" w:rsidRPr="00C42635" w:rsidRDefault="00EA1F8B" w:rsidP="00773128">
      <w:pPr>
        <w:spacing w:afterLines="100" w:after="326" w:line="276" w:lineRule="auto"/>
      </w:pPr>
      <w:r w:rsidRPr="00C42635">
        <w:object w:dxaOrig="16365" w:dyaOrig="11370">
          <v:shape id="_x0000_i1100" type="#_x0000_t75" style="width:419.1pt;height:4in" o:ole="">
            <v:imagedata r:id="rId161" o:title=""/>
          </v:shape>
          <o:OLEObject Type="Embed" ProgID="MestReNova.Document.1" ShapeID="_x0000_i1100" DrawAspect="Content" ObjectID="_1672036714" r:id="rId162"/>
        </w:object>
      </w:r>
    </w:p>
    <w:p w:rsidR="00C02A60" w:rsidRPr="00C42635" w:rsidRDefault="00CF4CCC" w:rsidP="00773128">
      <w:pPr>
        <w:spacing w:afterLines="100" w:after="326" w:line="276" w:lineRule="auto"/>
      </w:pPr>
      <w:r w:rsidRPr="00C42635">
        <w:object w:dxaOrig="16335" w:dyaOrig="11370">
          <v:shape id="_x0000_i1101" type="#_x0000_t75" style="width:418.05pt;height:4in" o:ole="">
            <v:imagedata r:id="rId163" o:title=""/>
          </v:shape>
          <o:OLEObject Type="Embed" ProgID="MestReNova.Document.1" ShapeID="_x0000_i1101" DrawAspect="Content" ObjectID="_1672036715" r:id="rId164"/>
        </w:object>
      </w:r>
    </w:p>
    <w:p w:rsidR="001A2345" w:rsidRPr="00C42635" w:rsidRDefault="001A2345" w:rsidP="001A2345">
      <w:pPr>
        <w:spacing w:afterLines="100" w:after="326" w:line="276" w:lineRule="auto"/>
        <w:rPr>
          <w:b/>
        </w:rPr>
      </w:pPr>
      <w:r w:rsidRPr="00C42635">
        <w:rPr>
          <w:b/>
        </w:rPr>
        <w:t>phenyl(4-phenyl-1-((trifluoromethyl)thio)butan-2-yl)sulfane (5h)</w:t>
      </w:r>
    </w:p>
    <w:p w:rsidR="001A2345" w:rsidRPr="00C42635" w:rsidRDefault="00EA1F8B" w:rsidP="001A2345">
      <w:pPr>
        <w:spacing w:afterLines="100" w:after="326" w:line="276" w:lineRule="auto"/>
      </w:pPr>
      <w:r w:rsidRPr="00C42635">
        <w:object w:dxaOrig="16305" w:dyaOrig="11370">
          <v:shape id="_x0000_i1102" type="#_x0000_t75" style="width:416.4pt;height:4in" o:ole="">
            <v:imagedata r:id="rId165" o:title=""/>
          </v:shape>
          <o:OLEObject Type="Embed" ProgID="MestReNova.Document.1" ShapeID="_x0000_i1102" DrawAspect="Content" ObjectID="_1672036716" r:id="rId166"/>
        </w:object>
      </w:r>
    </w:p>
    <w:p w:rsidR="001A2345" w:rsidRPr="00C42635" w:rsidRDefault="00CF4CCC" w:rsidP="001A2345">
      <w:pPr>
        <w:spacing w:afterLines="100" w:after="326" w:line="276" w:lineRule="auto"/>
        <w:rPr>
          <w:b/>
        </w:rPr>
      </w:pPr>
      <w:r w:rsidRPr="00C42635">
        <w:object w:dxaOrig="16305" w:dyaOrig="11370">
          <v:shape id="_x0000_i1103" type="#_x0000_t75" style="width:416.4pt;height:4in" o:ole="">
            <v:imagedata r:id="rId167" o:title=""/>
          </v:shape>
          <o:OLEObject Type="Embed" ProgID="MestReNova.Document.1" ShapeID="_x0000_i1103" DrawAspect="Content" ObjectID="_1672036717" r:id="rId168"/>
        </w:object>
      </w:r>
    </w:p>
    <w:p w:rsidR="00C02A60" w:rsidRPr="00C42635" w:rsidRDefault="00CF4CCC" w:rsidP="00C02A60">
      <w:r w:rsidRPr="00C42635">
        <w:object w:dxaOrig="16335" w:dyaOrig="11370">
          <v:shape id="_x0000_i1104" type="#_x0000_t75" style="width:418.05pt;height:4in" o:ole="">
            <v:imagedata r:id="rId169" o:title=""/>
          </v:shape>
          <o:OLEObject Type="Embed" ProgID="MestReNova.Document.1" ShapeID="_x0000_i1104" DrawAspect="Content" ObjectID="_1672036718" r:id="rId170"/>
        </w:object>
      </w:r>
    </w:p>
    <w:p w:rsidR="00C17422" w:rsidRPr="00C42635" w:rsidRDefault="008A63A3" w:rsidP="0002247E">
      <w:pPr>
        <w:spacing w:afterLines="100" w:after="326" w:line="276" w:lineRule="auto"/>
        <w:rPr>
          <w:b/>
        </w:rPr>
      </w:pPr>
      <w:r w:rsidRPr="00C42635">
        <w:rPr>
          <w:b/>
        </w:rPr>
        <w:t>(4-methoxyphenyl)(4-phenyl-1-((trifluoromethyl)thio)butan-2-yl)sulfane</w:t>
      </w:r>
      <w:r w:rsidR="00C02A60" w:rsidRPr="00C42635">
        <w:rPr>
          <w:b/>
        </w:rPr>
        <w:t xml:space="preserve"> </w:t>
      </w:r>
      <w:r w:rsidRPr="00C42635">
        <w:rPr>
          <w:b/>
        </w:rPr>
        <w:t>(</w:t>
      </w:r>
      <w:r w:rsidR="00C02A60" w:rsidRPr="00C42635">
        <w:rPr>
          <w:b/>
        </w:rPr>
        <w:t>5i</w:t>
      </w:r>
      <w:r w:rsidRPr="00C42635">
        <w:rPr>
          <w:b/>
        </w:rPr>
        <w:t>)</w:t>
      </w:r>
    </w:p>
    <w:p w:rsidR="00CA2171" w:rsidRPr="00C42635" w:rsidRDefault="00EA1F8B" w:rsidP="0002247E">
      <w:pPr>
        <w:spacing w:afterLines="100" w:after="326" w:line="276" w:lineRule="auto"/>
        <w:rPr>
          <w:b/>
        </w:rPr>
      </w:pPr>
      <w:r w:rsidRPr="00C42635">
        <w:object w:dxaOrig="16365" w:dyaOrig="11370">
          <v:shape id="_x0000_i1105" type="#_x0000_t75" style="width:419.1pt;height:4in" o:ole="">
            <v:imagedata r:id="rId171" o:title=""/>
          </v:shape>
          <o:OLEObject Type="Embed" ProgID="MestReNova.Document.1" ShapeID="_x0000_i1105" DrawAspect="Content" ObjectID="_1672036719" r:id="rId172"/>
        </w:object>
      </w:r>
    </w:p>
    <w:p w:rsidR="00CA2171" w:rsidRPr="00C42635" w:rsidRDefault="00EA1F8B" w:rsidP="0002247E">
      <w:pPr>
        <w:spacing w:afterLines="100" w:after="326" w:line="276" w:lineRule="auto"/>
        <w:rPr>
          <w:b/>
        </w:rPr>
      </w:pPr>
      <w:r w:rsidRPr="00C42635">
        <w:object w:dxaOrig="16380" w:dyaOrig="11370">
          <v:shape id="_x0000_i1106" type="#_x0000_t75" style="width:419.1pt;height:4in" o:ole="">
            <v:imagedata r:id="rId173" o:title=""/>
          </v:shape>
          <o:OLEObject Type="Embed" ProgID="MestReNova.Document.1" ShapeID="_x0000_i1106" DrawAspect="Content" ObjectID="_1672036720" r:id="rId174"/>
        </w:object>
      </w:r>
    </w:p>
    <w:p w:rsidR="007743C5" w:rsidRPr="00C42635" w:rsidRDefault="00CF4CCC" w:rsidP="0002247E">
      <w:pPr>
        <w:spacing w:afterLines="100" w:after="326" w:line="276" w:lineRule="auto"/>
      </w:pPr>
      <w:r w:rsidRPr="00C42635">
        <w:object w:dxaOrig="16335" w:dyaOrig="11370">
          <v:shape id="_x0000_i1107" type="#_x0000_t75" style="width:418.05pt;height:4in" o:ole="">
            <v:imagedata r:id="rId175" o:title=""/>
          </v:shape>
          <o:OLEObject Type="Embed" ProgID="MestReNova.Document.1" ShapeID="_x0000_i1107" DrawAspect="Content" ObjectID="_1672036721" r:id="rId176"/>
        </w:object>
      </w:r>
    </w:p>
    <w:p w:rsidR="007743C5" w:rsidRPr="00C42635" w:rsidRDefault="00904ACD" w:rsidP="0002247E">
      <w:pPr>
        <w:spacing w:afterLines="100" w:after="326" w:line="276" w:lineRule="auto"/>
        <w:rPr>
          <w:b/>
        </w:rPr>
      </w:pPr>
      <w:r w:rsidRPr="00C42635">
        <w:rPr>
          <w:b/>
        </w:rPr>
        <w:t>2-(4-(phenylthio)-5-((trifluoromethyl)thio)pentyl)isoindoline-1,3-dione</w:t>
      </w:r>
      <w:r w:rsidR="00773128" w:rsidRPr="00C42635">
        <w:rPr>
          <w:b/>
        </w:rPr>
        <w:t xml:space="preserve"> (5j)</w:t>
      </w:r>
    </w:p>
    <w:p w:rsidR="001A2345" w:rsidRPr="00C42635" w:rsidRDefault="008317D0" w:rsidP="0002247E">
      <w:pPr>
        <w:spacing w:afterLines="100" w:after="326" w:line="276" w:lineRule="auto"/>
        <w:rPr>
          <w:b/>
        </w:rPr>
      </w:pPr>
      <w:r w:rsidRPr="00C42635">
        <w:object w:dxaOrig="16305" w:dyaOrig="11370">
          <v:shape id="_x0000_i1108" type="#_x0000_t75" style="width:404.6pt;height:277.25pt" o:ole="">
            <v:imagedata r:id="rId177" o:title=""/>
          </v:shape>
          <o:OLEObject Type="Embed" ProgID="MestReNova.Document.1" ShapeID="_x0000_i1108" DrawAspect="Content" ObjectID="_1672036722" r:id="rId178"/>
        </w:object>
      </w:r>
    </w:p>
    <w:p w:rsidR="00E646AD" w:rsidRPr="00C42635" w:rsidRDefault="008317D0" w:rsidP="0090406B">
      <w:pPr>
        <w:spacing w:afterLines="100" w:after="326" w:line="276" w:lineRule="auto"/>
      </w:pPr>
      <w:r w:rsidRPr="00C42635">
        <w:object w:dxaOrig="16305" w:dyaOrig="11370">
          <v:shape id="_x0000_i1109" type="#_x0000_t75" style="width:416.4pt;height:4in" o:ole="">
            <v:imagedata r:id="rId179" o:title=""/>
          </v:shape>
          <o:OLEObject Type="Embed" ProgID="MestReNova.Document.1" ShapeID="_x0000_i1109" DrawAspect="Content" ObjectID="_1672036723" r:id="rId180"/>
        </w:object>
      </w:r>
      <w:r w:rsidR="00F57347" w:rsidRPr="00C42635">
        <w:t xml:space="preserve"> </w:t>
      </w:r>
      <w:r w:rsidR="00CF4CCC" w:rsidRPr="00C42635">
        <w:object w:dxaOrig="16305" w:dyaOrig="11370">
          <v:shape id="_x0000_i1110" type="#_x0000_t75" style="width:416.4pt;height:4in" o:ole="">
            <v:imagedata r:id="rId181" o:title=""/>
          </v:shape>
          <o:OLEObject Type="Embed" ProgID="MestReNova.Document.1" ShapeID="_x0000_i1110" DrawAspect="Content" ObjectID="_1672036724" r:id="rId182"/>
        </w:object>
      </w:r>
    </w:p>
    <w:p w:rsidR="00631373" w:rsidRPr="00C42635" w:rsidRDefault="00631373" w:rsidP="0090406B">
      <w:pPr>
        <w:spacing w:afterLines="100" w:after="326" w:line="276" w:lineRule="auto"/>
        <w:rPr>
          <w:b/>
        </w:rPr>
      </w:pPr>
      <w:r w:rsidRPr="00C42635">
        <w:rPr>
          <w:b/>
        </w:rPr>
        <w:t>(R)-5-(phenylthio)-6-((trifluoromethyl)thio)hexyl 4-methylbenzenesulfonate (5k)</w:t>
      </w:r>
    </w:p>
    <w:p w:rsidR="00631373" w:rsidRPr="00C42635" w:rsidRDefault="00CF4CCC" w:rsidP="0090406B">
      <w:pPr>
        <w:spacing w:afterLines="100" w:after="326" w:line="276" w:lineRule="auto"/>
      </w:pPr>
      <w:r w:rsidRPr="00C42635">
        <w:object w:dxaOrig="16305" w:dyaOrig="11370">
          <v:shape id="_x0000_i1111" type="#_x0000_t75" style="width:414.8pt;height:288.55pt" o:ole="">
            <v:imagedata r:id="rId183" o:title=""/>
          </v:shape>
          <o:OLEObject Type="Embed" ProgID="MestReNova.Document.1" ShapeID="_x0000_i1111" DrawAspect="Content" ObjectID="_1672036725" r:id="rId184"/>
        </w:object>
      </w:r>
    </w:p>
    <w:p w:rsidR="00631373" w:rsidRPr="00C42635" w:rsidRDefault="00CF4CCC" w:rsidP="0090406B">
      <w:pPr>
        <w:spacing w:afterLines="100" w:after="326" w:line="276" w:lineRule="auto"/>
      </w:pPr>
      <w:r w:rsidRPr="00C42635">
        <w:object w:dxaOrig="16335" w:dyaOrig="11370">
          <v:shape id="_x0000_i1112" type="#_x0000_t75" style="width:415.9pt;height:288.55pt" o:ole="">
            <v:imagedata r:id="rId185" o:title=""/>
          </v:shape>
          <o:OLEObject Type="Embed" ProgID="MestReNova.Document.1" ShapeID="_x0000_i1112" DrawAspect="Content" ObjectID="_1672036726" r:id="rId186"/>
        </w:object>
      </w:r>
    </w:p>
    <w:p w:rsidR="00631373" w:rsidRPr="00C42635" w:rsidRDefault="00CF4CCC" w:rsidP="0090406B">
      <w:pPr>
        <w:spacing w:afterLines="100" w:after="326" w:line="276" w:lineRule="auto"/>
        <w:rPr>
          <w:b/>
        </w:rPr>
      </w:pPr>
      <w:r w:rsidRPr="00C42635">
        <w:object w:dxaOrig="16305" w:dyaOrig="11370">
          <v:shape id="_x0000_i1113" type="#_x0000_t75" style="width:414.8pt;height:288.55pt" o:ole="">
            <v:imagedata r:id="rId187" o:title=""/>
          </v:shape>
          <o:OLEObject Type="Embed" ProgID="MestReNova.Document.1" ShapeID="_x0000_i1113" DrawAspect="Content" ObjectID="_1672036727" r:id="rId188"/>
        </w:object>
      </w:r>
    </w:p>
    <w:p w:rsidR="00E646AD" w:rsidRPr="00C42635" w:rsidRDefault="0046517D" w:rsidP="00282D08">
      <w:pPr>
        <w:jc w:val="both"/>
        <w:rPr>
          <w:b/>
        </w:rPr>
      </w:pPr>
      <w:r w:rsidRPr="00C42635">
        <w:rPr>
          <w:b/>
        </w:rPr>
        <w:t>(8R,9S,10R,13S,14S)-10,13-dimethyl-3-oxo-6,7,8,9,10,11,12,13,14,15,16,17-dodecahydro-3H-cyclopenta[a]phenanthren-17-yl (10R)-10-(phenylthio)-11-((trifluoromethyl)thio)undecanoate</w:t>
      </w:r>
      <w:r w:rsidR="00282D08">
        <w:rPr>
          <w:b/>
        </w:rPr>
        <w:t xml:space="preserve"> (5l)</w:t>
      </w:r>
    </w:p>
    <w:p w:rsidR="00282D08" w:rsidRPr="00282D08" w:rsidRDefault="00FA3482" w:rsidP="00282D08">
      <w:pPr>
        <w:keepNext/>
        <w:keepLines/>
        <w:spacing w:afterLines="100" w:after="326" w:line="276" w:lineRule="auto"/>
        <w:outlineLvl w:val="0"/>
      </w:pPr>
      <w:r w:rsidRPr="00C42635">
        <w:object w:dxaOrig="16305" w:dyaOrig="11370">
          <v:shape id="_x0000_i1114" type="#_x0000_t75" style="width:414.8pt;height:288.55pt" o:ole="">
            <v:imagedata r:id="rId189" o:title=""/>
          </v:shape>
          <o:OLEObject Type="Embed" ProgID="MestReNova.Document.1" ShapeID="_x0000_i1114" DrawAspect="Content" ObjectID="_1672036728" r:id="rId190"/>
        </w:object>
      </w:r>
      <w:r w:rsidR="00132674" w:rsidRPr="00C42635">
        <w:object w:dxaOrig="16305" w:dyaOrig="11370">
          <v:shape id="_x0000_i1115" type="#_x0000_t75" style="width:414.25pt;height:288.55pt" o:ole="">
            <v:imagedata r:id="rId191" o:title=""/>
          </v:shape>
          <o:OLEObject Type="Embed" ProgID="MestReNova.Document.1" ShapeID="_x0000_i1115" DrawAspect="Content" ObjectID="_1672036729" r:id="rId192"/>
        </w:object>
      </w:r>
    </w:p>
    <w:p w:rsidR="0002247E" w:rsidRPr="00C42635" w:rsidRDefault="00CF4CCC" w:rsidP="0002247E">
      <w:pPr>
        <w:spacing w:afterLines="100" w:after="326" w:line="276" w:lineRule="auto"/>
      </w:pPr>
      <w:r w:rsidRPr="00C42635">
        <w:object w:dxaOrig="16305" w:dyaOrig="11370">
          <v:shape id="_x0000_i1116" type="#_x0000_t75" style="width:414.8pt;height:288.55pt" o:ole="">
            <v:imagedata r:id="rId193" o:title=""/>
          </v:shape>
          <o:OLEObject Type="Embed" ProgID="MestReNova.Document.1" ShapeID="_x0000_i1116" DrawAspect="Content" ObjectID="_1672036730" r:id="rId194"/>
        </w:object>
      </w:r>
    </w:p>
    <w:p w:rsidR="001304F6" w:rsidRPr="00C42635" w:rsidRDefault="001304F6" w:rsidP="00282D08">
      <w:pPr>
        <w:spacing w:afterLines="100" w:after="326" w:line="276" w:lineRule="auto"/>
        <w:jc w:val="both"/>
        <w:rPr>
          <w:b/>
        </w:rPr>
      </w:pPr>
      <w:r w:rsidRPr="00C42635">
        <w:rPr>
          <w:b/>
        </w:rPr>
        <w:t>(3aS,5S,6R,6aS)-5-((S)-2,2-dimethyl-1,3-dioxolan-4-yl)-2,2-dimethyltetrahydrofuro[2,3-d][1,3]dioxol-6-yl 4-(phenylthio)-5-((trifluoromethyl)thio)pentanoate (5m)</w:t>
      </w:r>
    </w:p>
    <w:p w:rsidR="001304F6" w:rsidRPr="00C42635" w:rsidRDefault="00CF4CCC" w:rsidP="0002247E">
      <w:pPr>
        <w:spacing w:afterLines="100" w:after="326" w:line="276" w:lineRule="auto"/>
      </w:pPr>
      <w:r w:rsidRPr="00C42635">
        <w:object w:dxaOrig="16305" w:dyaOrig="11370">
          <v:shape id="_x0000_i1117" type="#_x0000_t75" style="width:414.8pt;height:288.55pt" o:ole="">
            <v:imagedata r:id="rId195" o:title=""/>
          </v:shape>
          <o:OLEObject Type="Embed" ProgID="MestReNova.Document.1" ShapeID="_x0000_i1117" DrawAspect="Content" ObjectID="_1672036731" r:id="rId196"/>
        </w:object>
      </w:r>
    </w:p>
    <w:p w:rsidR="001304F6" w:rsidRPr="00C42635" w:rsidRDefault="00132674" w:rsidP="0002247E">
      <w:pPr>
        <w:spacing w:afterLines="100" w:after="326" w:line="276" w:lineRule="auto"/>
      </w:pPr>
      <w:r w:rsidRPr="00C42635">
        <w:object w:dxaOrig="16305" w:dyaOrig="11370">
          <v:shape id="_x0000_i1118" type="#_x0000_t75" style="width:414.8pt;height:288.55pt" o:ole="">
            <v:imagedata r:id="rId197" o:title=""/>
          </v:shape>
          <o:OLEObject Type="Embed" ProgID="MestReNova.Document.1" ShapeID="_x0000_i1118" DrawAspect="Content" ObjectID="_1672036732" r:id="rId198"/>
        </w:object>
      </w:r>
    </w:p>
    <w:p w:rsidR="00FE4B7E" w:rsidRPr="00C42635" w:rsidRDefault="00CF4CCC" w:rsidP="0002247E">
      <w:pPr>
        <w:spacing w:afterLines="100" w:after="326" w:line="276" w:lineRule="auto"/>
        <w:rPr>
          <w:b/>
          <w:bCs/>
          <w:kern w:val="44"/>
        </w:rPr>
      </w:pPr>
      <w:r w:rsidRPr="00C42635">
        <w:object w:dxaOrig="16350" w:dyaOrig="11370">
          <v:shape id="_x0000_i1119" type="#_x0000_t75" style="width:415.9pt;height:288.55pt" o:ole="">
            <v:imagedata r:id="rId199" o:title=""/>
          </v:shape>
          <o:OLEObject Type="Embed" ProgID="MestReNova.Document.1" ShapeID="_x0000_i1119" DrawAspect="Content" ObjectID="_1672036733" r:id="rId200"/>
        </w:object>
      </w:r>
    </w:p>
    <w:p w:rsidR="00E343B9" w:rsidRPr="00C42635" w:rsidRDefault="00E343B9" w:rsidP="0002247E">
      <w:pPr>
        <w:spacing w:afterLines="100" w:after="326" w:line="276" w:lineRule="auto"/>
        <w:rPr>
          <w:b/>
          <w:bCs/>
          <w:kern w:val="44"/>
        </w:rPr>
      </w:pPr>
      <w:r w:rsidRPr="00C42635">
        <w:rPr>
          <w:b/>
          <w:bCs/>
          <w:kern w:val="44"/>
        </w:rPr>
        <w:br w:type="page"/>
      </w:r>
    </w:p>
    <w:p w:rsidR="00E343B9" w:rsidRDefault="00E343B9" w:rsidP="0002247E">
      <w:pPr>
        <w:spacing w:afterLines="100" w:after="326" w:line="276" w:lineRule="auto"/>
        <w:rPr>
          <w:rFonts w:eastAsiaTheme="minorEastAsia"/>
          <w:b/>
          <w:bCs/>
          <w:kern w:val="44"/>
          <w:lang w:eastAsia="zh-CN"/>
        </w:rPr>
      </w:pPr>
      <w:r w:rsidRPr="00C42635">
        <w:rPr>
          <w:rFonts w:eastAsiaTheme="minorEastAsia"/>
          <w:b/>
          <w:bCs/>
          <w:kern w:val="44"/>
          <w:lang w:eastAsia="zh-CN"/>
        </w:rPr>
        <w:lastRenderedPageBreak/>
        <w:t>Reference</w:t>
      </w:r>
    </w:p>
    <w:p w:rsidR="00CE6E14" w:rsidRPr="00C42635" w:rsidRDefault="00CE6E14" w:rsidP="00CE6E14">
      <w:pPr>
        <w:pStyle w:val="af4"/>
      </w:pPr>
      <w:r w:rsidRPr="00C42635">
        <w:t>[1]</w:t>
      </w:r>
      <w:r w:rsidRPr="00C42635">
        <w:tab/>
        <w:t xml:space="preserve">J. Xu, Y. Fu, D.-F. Luo, Y.-Y. Jiang, B. Xiao, Z.-J. Liu, T.-J. Gong, L. Liu, </w:t>
      </w:r>
      <w:r w:rsidRPr="00C42635">
        <w:rPr>
          <w:i/>
          <w:iCs/>
        </w:rPr>
        <w:t>J. Am. Chem. Soc.</w:t>
      </w:r>
      <w:r w:rsidRPr="00C42635">
        <w:t xml:space="preserve"> </w:t>
      </w:r>
      <w:r w:rsidRPr="00C42635">
        <w:rPr>
          <w:b/>
          <w:bCs/>
        </w:rPr>
        <w:t>2011</w:t>
      </w:r>
      <w:r w:rsidRPr="00C42635">
        <w:t xml:space="preserve">, </w:t>
      </w:r>
      <w:r w:rsidRPr="00C42635">
        <w:rPr>
          <w:i/>
          <w:iCs/>
        </w:rPr>
        <w:t>133</w:t>
      </w:r>
      <w:r w:rsidRPr="00C42635">
        <w:t>, 15300–15303.</w:t>
      </w:r>
    </w:p>
    <w:p w:rsidR="00CE6E14" w:rsidRPr="00C42635" w:rsidRDefault="00CE6E14" w:rsidP="00CE6E14">
      <w:pPr>
        <w:pStyle w:val="af4"/>
      </w:pPr>
      <w:r w:rsidRPr="00C42635">
        <w:t>[2]</w:t>
      </w:r>
      <w:r w:rsidRPr="00C42635">
        <w:tab/>
        <w:t xml:space="preserve">B. H. Lipshutz, S. Ghorai, W. W. Y. Leong, </w:t>
      </w:r>
      <w:r w:rsidRPr="00C42635">
        <w:rPr>
          <w:i/>
          <w:iCs/>
        </w:rPr>
        <w:t>J. Org. Chem.</w:t>
      </w:r>
      <w:r w:rsidRPr="00C42635">
        <w:t xml:space="preserve"> </w:t>
      </w:r>
      <w:r w:rsidRPr="00C42635">
        <w:rPr>
          <w:b/>
          <w:bCs/>
        </w:rPr>
        <w:t>2009</w:t>
      </w:r>
      <w:r w:rsidRPr="00C42635">
        <w:t xml:space="preserve">, </w:t>
      </w:r>
      <w:r w:rsidRPr="00C42635">
        <w:rPr>
          <w:i/>
          <w:iCs/>
        </w:rPr>
        <w:t>74</w:t>
      </w:r>
      <w:r w:rsidRPr="00C42635">
        <w:t>, 2854–2857.</w:t>
      </w:r>
    </w:p>
    <w:p w:rsidR="00CE6E14" w:rsidRPr="00C42635" w:rsidRDefault="00CE6E14" w:rsidP="00CE6E14">
      <w:pPr>
        <w:pStyle w:val="af4"/>
      </w:pPr>
      <w:r w:rsidRPr="00C42635">
        <w:t>[3]</w:t>
      </w:r>
      <w:r w:rsidRPr="00C42635">
        <w:tab/>
        <w:t xml:space="preserve">T. J. Barker, D. L. Boger, </w:t>
      </w:r>
      <w:r w:rsidRPr="00C42635">
        <w:rPr>
          <w:i/>
          <w:iCs/>
        </w:rPr>
        <w:t>J. Am. Chem. Soc.</w:t>
      </w:r>
      <w:r w:rsidRPr="00C42635">
        <w:t xml:space="preserve"> </w:t>
      </w:r>
      <w:r w:rsidRPr="00C42635">
        <w:rPr>
          <w:b/>
          <w:bCs/>
        </w:rPr>
        <w:t>2012</w:t>
      </w:r>
      <w:r w:rsidRPr="00C42635">
        <w:t xml:space="preserve">, </w:t>
      </w:r>
      <w:r w:rsidRPr="00C42635">
        <w:rPr>
          <w:i/>
          <w:iCs/>
        </w:rPr>
        <w:t>134</w:t>
      </w:r>
      <w:r w:rsidRPr="00C42635">
        <w:t>, 13588–13591.</w:t>
      </w:r>
    </w:p>
    <w:p w:rsidR="00CE6E14" w:rsidRPr="00C42635" w:rsidRDefault="00CE6E14" w:rsidP="00CE6E14">
      <w:pPr>
        <w:pStyle w:val="af4"/>
      </w:pPr>
      <w:r w:rsidRPr="00C42635">
        <w:t>[4]</w:t>
      </w:r>
      <w:r w:rsidRPr="00C42635">
        <w:tab/>
        <w:t xml:space="preserve">Y. Xie, P. Sun, Y. Li, S. Wang, M. Ye, Z. Li, </w:t>
      </w:r>
      <w:r w:rsidRPr="00C42635">
        <w:rPr>
          <w:i/>
          <w:iCs/>
        </w:rPr>
        <w:t>Angew. Chem. Int. Ed.</w:t>
      </w:r>
      <w:r w:rsidRPr="00C42635">
        <w:t xml:space="preserve"> </w:t>
      </w:r>
      <w:r w:rsidRPr="00C42635">
        <w:rPr>
          <w:b/>
          <w:bCs/>
        </w:rPr>
        <w:t>2019</w:t>
      </w:r>
      <w:r w:rsidRPr="00C42635">
        <w:t xml:space="preserve">, </w:t>
      </w:r>
      <w:r w:rsidRPr="00C42635">
        <w:rPr>
          <w:i/>
          <w:iCs/>
        </w:rPr>
        <w:t>58</w:t>
      </w:r>
      <w:r w:rsidRPr="00C42635">
        <w:t>, 7097–7101.</w:t>
      </w:r>
    </w:p>
    <w:p w:rsidR="00CE6E14" w:rsidRPr="00C42635" w:rsidRDefault="00CE6E14" w:rsidP="00CE6E14">
      <w:pPr>
        <w:pStyle w:val="af4"/>
      </w:pPr>
      <w:r w:rsidRPr="00C42635">
        <w:t>[5]</w:t>
      </w:r>
      <w:r w:rsidRPr="00C42635">
        <w:tab/>
        <w:t xml:space="preserve">X. Wu, L. Chu, F.-L. Qing, </w:t>
      </w:r>
      <w:r w:rsidRPr="00C42635">
        <w:rPr>
          <w:i/>
          <w:iCs/>
        </w:rPr>
        <w:t>Angew. Chem. Int. Ed.</w:t>
      </w:r>
      <w:r w:rsidRPr="00C42635">
        <w:t xml:space="preserve"> </w:t>
      </w:r>
      <w:r w:rsidRPr="00C42635">
        <w:rPr>
          <w:b/>
          <w:bCs/>
        </w:rPr>
        <w:t>2013</w:t>
      </w:r>
      <w:r w:rsidRPr="00C42635">
        <w:t xml:space="preserve">, </w:t>
      </w:r>
      <w:r w:rsidRPr="00C42635">
        <w:rPr>
          <w:i/>
          <w:iCs/>
        </w:rPr>
        <w:t>52</w:t>
      </w:r>
      <w:r w:rsidRPr="00C42635">
        <w:t>, 2198–2202.</w:t>
      </w:r>
    </w:p>
    <w:p w:rsidR="00CE6E14" w:rsidRPr="00C42635" w:rsidRDefault="00CE6E14" w:rsidP="00CE6E14">
      <w:pPr>
        <w:spacing w:afterLines="100" w:after="326" w:line="276" w:lineRule="auto"/>
        <w:rPr>
          <w:rFonts w:eastAsiaTheme="minorEastAsia"/>
          <w:b/>
          <w:bCs/>
          <w:kern w:val="44"/>
          <w:lang w:eastAsia="zh-CN"/>
        </w:rPr>
      </w:pPr>
      <w:r w:rsidRPr="00C42635">
        <w:t>[6]</w:t>
      </w:r>
      <w:r w:rsidRPr="00C42635">
        <w:tab/>
        <w:t xml:space="preserve">S. Munavalli, D. K. Rohrbaugh, D. I. Rossman, F. J. Berg, G. W. Wagner, H. D. Durst, </w:t>
      </w:r>
      <w:r w:rsidRPr="00C42635">
        <w:rPr>
          <w:i/>
          <w:iCs/>
        </w:rPr>
        <w:t>Synth. Commun.</w:t>
      </w:r>
      <w:r w:rsidRPr="00C42635">
        <w:t xml:space="preserve"> </w:t>
      </w:r>
      <w:r w:rsidRPr="00C42635">
        <w:rPr>
          <w:b/>
          <w:bCs/>
        </w:rPr>
        <w:t>2000</w:t>
      </w:r>
      <w:r w:rsidRPr="00C42635">
        <w:t xml:space="preserve">, </w:t>
      </w:r>
      <w:r w:rsidRPr="00C42635">
        <w:rPr>
          <w:i/>
          <w:iCs/>
        </w:rPr>
        <w:t>30</w:t>
      </w:r>
      <w:r w:rsidRPr="00C42635">
        <w:t>, 2847–2854.</w:t>
      </w:r>
    </w:p>
    <w:p w:rsidR="009945B6" w:rsidRPr="00C42635" w:rsidRDefault="009945B6" w:rsidP="0002247E">
      <w:pPr>
        <w:spacing w:afterLines="100" w:after="326" w:line="276" w:lineRule="auto"/>
        <w:rPr>
          <w:rFonts w:eastAsia="TimesNewRoman"/>
          <w:b/>
          <w:bCs/>
          <w:lang w:eastAsia="zh-CN"/>
        </w:rPr>
      </w:pPr>
    </w:p>
    <w:p w:rsidR="0002247E" w:rsidRPr="00C42635" w:rsidRDefault="0002247E" w:rsidP="00D84A86">
      <w:pPr>
        <w:ind w:firstLineChars="200" w:firstLine="480"/>
        <w:rPr>
          <w:rFonts w:eastAsiaTheme="minorEastAsia"/>
          <w:lang w:eastAsia="zh-CN"/>
        </w:rPr>
      </w:pPr>
    </w:p>
    <w:sectPr w:rsidR="0002247E" w:rsidRPr="00C42635" w:rsidSect="0002247E">
      <w:footerReference w:type="default" r:id="rId201"/>
      <w:footerReference w:type="first" r:id="rId202"/>
      <w:type w:val="continuous"/>
      <w:pgSz w:w="11906" w:h="16838"/>
      <w:pgMar w:top="1440" w:right="1800" w:bottom="1440" w:left="1800" w:header="851" w:footer="992"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5FC" w:rsidRDefault="002735FC">
      <w:r>
        <w:separator/>
      </w:r>
    </w:p>
    <w:p w:rsidR="002735FC" w:rsidRDefault="002735FC"/>
  </w:endnote>
  <w:endnote w:type="continuationSeparator" w:id="0">
    <w:p w:rsidR="002735FC" w:rsidRDefault="002735FC">
      <w:r>
        <w:continuationSeparator/>
      </w:r>
    </w:p>
    <w:p w:rsidR="002735FC" w:rsidRDefault="00273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黑体"/>
    <w:panose1 w:val="00000000000000000000"/>
    <w:charset w:val="86"/>
    <w:family w:val="auto"/>
    <w:notTrueType/>
    <w:pitch w:val="default"/>
    <w:sig w:usb0="00000001" w:usb1="080F0000" w:usb2="00000010" w:usb3="00000000" w:csb0="00060000"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728" w:rsidRDefault="004D7728">
    <w:pPr>
      <w:pStyle w:val="a5"/>
      <w:jc w:val="center"/>
    </w:pPr>
  </w:p>
  <w:p w:rsidR="004D7728" w:rsidRPr="00205632" w:rsidRDefault="004D7728" w:rsidP="000C4579">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728" w:rsidRPr="0002247E" w:rsidRDefault="004D7728" w:rsidP="0002247E">
    <w:pPr>
      <w:pStyle w:val="a5"/>
      <w:jc w:val="right"/>
      <w:rPr>
        <w:rFonts w:eastAsiaTheme="minorEastAsia"/>
        <w:lang w:eastAsia="zh-CN"/>
      </w:rPr>
    </w:pPr>
    <w:r>
      <w:rPr>
        <w:rFonts w:eastAsiaTheme="minorEastAsia" w:hint="eastAsia"/>
        <w:lang w:eastAsia="zh-CN"/>
      </w:rPr>
      <w:t>S1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8136826"/>
      <w:docPartObj>
        <w:docPartGallery w:val="Page Numbers (Bottom of Page)"/>
        <w:docPartUnique/>
      </w:docPartObj>
    </w:sdtPr>
    <w:sdtEndPr/>
    <w:sdtContent>
      <w:p w:rsidR="004D7728" w:rsidRDefault="004D7728">
        <w:pPr>
          <w:pStyle w:val="a5"/>
          <w:jc w:val="center"/>
        </w:pPr>
        <w:r>
          <w:fldChar w:fldCharType="begin"/>
        </w:r>
        <w:r>
          <w:instrText>PAGE   \* MERGEFORMAT</w:instrText>
        </w:r>
        <w:r>
          <w:fldChar w:fldCharType="separate"/>
        </w:r>
        <w:r w:rsidRPr="0002247E">
          <w:rPr>
            <w:noProof/>
            <w:lang w:val="zh-CN" w:eastAsia="zh-CN"/>
          </w:rPr>
          <w:t>II</w:t>
        </w:r>
        <w:r>
          <w:fldChar w:fldCharType="end"/>
        </w:r>
      </w:p>
    </w:sdtContent>
  </w:sdt>
  <w:p w:rsidR="004D7728" w:rsidRDefault="004D7728">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728" w:rsidRDefault="004D7728">
    <w:pPr>
      <w:pStyle w:val="a5"/>
      <w:jc w:val="center"/>
    </w:pPr>
  </w:p>
  <w:p w:rsidR="004D7728" w:rsidRDefault="004D7728">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595666"/>
      <w:docPartObj>
        <w:docPartGallery w:val="Page Numbers (Bottom of Page)"/>
        <w:docPartUnique/>
      </w:docPartObj>
    </w:sdtPr>
    <w:sdtEndPr/>
    <w:sdtContent>
      <w:p w:rsidR="004D7728" w:rsidRDefault="004D7728" w:rsidP="00F94133">
        <w:pPr>
          <w:pStyle w:val="a5"/>
          <w:jc w:val="center"/>
        </w:pPr>
        <w:r>
          <w:rPr>
            <w:rFonts w:eastAsiaTheme="minorEastAsia" w:hint="eastAsia"/>
            <w:lang w:eastAsia="zh-CN"/>
          </w:rPr>
          <w:t>S</w:t>
        </w:r>
        <w:r>
          <w:fldChar w:fldCharType="begin"/>
        </w:r>
        <w:r>
          <w:instrText>PAGE   \* MERGEFORMAT</w:instrText>
        </w:r>
        <w:r>
          <w:fldChar w:fldCharType="separate"/>
        </w:r>
        <w:r w:rsidR="009721FA" w:rsidRPr="009721FA">
          <w:rPr>
            <w:noProof/>
            <w:lang w:val="zh-CN" w:eastAsia="zh-CN"/>
          </w:rPr>
          <w:t>19</w:t>
        </w:r>
        <w:r>
          <w:fldChar w:fldCharType="end"/>
        </w:r>
      </w:p>
    </w:sdtContent>
  </w:sdt>
  <w:p w:rsidR="004D7728" w:rsidRDefault="004D7728"/>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452787"/>
      <w:docPartObj>
        <w:docPartGallery w:val="Page Numbers (Bottom of Page)"/>
        <w:docPartUnique/>
      </w:docPartObj>
    </w:sdtPr>
    <w:sdtEndPr/>
    <w:sdtContent>
      <w:p w:rsidR="004D7728" w:rsidRDefault="004D7728" w:rsidP="0039047A">
        <w:pPr>
          <w:pStyle w:val="a5"/>
          <w:jc w:val="center"/>
        </w:pPr>
        <w:r>
          <w:rPr>
            <w:rFonts w:eastAsiaTheme="minorEastAsia" w:hint="eastAsia"/>
            <w:lang w:eastAsia="zh-CN"/>
          </w:rPr>
          <w:t>S1</w:t>
        </w:r>
      </w:p>
    </w:sdtContent>
  </w:sdt>
  <w:p w:rsidR="004D7728" w:rsidRDefault="004D772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5FC" w:rsidRDefault="002735FC">
      <w:r>
        <w:separator/>
      </w:r>
    </w:p>
    <w:p w:rsidR="002735FC" w:rsidRDefault="002735FC"/>
  </w:footnote>
  <w:footnote w:type="continuationSeparator" w:id="0">
    <w:p w:rsidR="002735FC" w:rsidRDefault="002735FC">
      <w:r>
        <w:continuationSeparator/>
      </w:r>
    </w:p>
    <w:p w:rsidR="002735FC" w:rsidRDefault="002735F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728" w:rsidRPr="00971FC5" w:rsidRDefault="004D7728" w:rsidP="000C4579">
    <w:pPr>
      <w:pStyle w:val="a3"/>
      <w:pBdr>
        <w:bottom w:val="single" w:sz="18" w:space="1" w:color="C0C0C0"/>
      </w:pBdr>
      <w:rPr>
        <w:rFonts w:ascii="Arial Narrow" w:hAnsi="Arial Narrow" w:cs="Arial"/>
        <w:sz w:val="32"/>
        <w:szCs w:val="36"/>
      </w:rPr>
    </w:pPr>
    <w:r w:rsidRPr="00971FC5">
      <w:rPr>
        <w:rFonts w:ascii="Arial Narrow" w:hAnsi="Arial Narrow" w:cs="Arial"/>
        <w:sz w:val="32"/>
        <w:szCs w:val="36"/>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6pt;height:14.4pt" o:bullet="t">
        <v:imagedata r:id="rId1" o:title=""/>
      </v:shape>
    </w:pict>
  </w:numPicBullet>
  <w:abstractNum w:abstractNumId="0" w15:restartNumberingAfterBreak="0">
    <w:nsid w:val="061F13C8"/>
    <w:multiLevelType w:val="hybridMultilevel"/>
    <w:tmpl w:val="1B0019B4"/>
    <w:lvl w:ilvl="0" w:tplc="F3F0EE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08C7A14"/>
    <w:multiLevelType w:val="multilevel"/>
    <w:tmpl w:val="4AF02A58"/>
    <w:lvl w:ilvl="0">
      <w:start w:val="1"/>
      <w:numFmt w:val="decimal"/>
      <w:lvlText w:val="%1"/>
      <w:lvlJc w:val="left"/>
      <w:pPr>
        <w:ind w:left="360" w:hanging="360"/>
      </w:pPr>
      <w:rPr>
        <w:rFonts w:hint="default"/>
      </w:rPr>
    </w:lvl>
    <w:lvl w:ilvl="1">
      <w:start w:val="1"/>
      <w:numFmt w:val="decimal"/>
      <w:lvlText w:val="%1.%2"/>
      <w:lvlJc w:val="left"/>
      <w:pPr>
        <w:ind w:left="641" w:hanging="360"/>
      </w:pPr>
      <w:rPr>
        <w:rFonts w:hint="default"/>
      </w:rPr>
    </w:lvl>
    <w:lvl w:ilvl="2">
      <w:start w:val="1"/>
      <w:numFmt w:val="decimal"/>
      <w:lvlText w:val="%1.%2.%3"/>
      <w:lvlJc w:val="left"/>
      <w:pPr>
        <w:ind w:left="1282" w:hanging="720"/>
      </w:pPr>
      <w:rPr>
        <w:rFonts w:hint="default"/>
      </w:rPr>
    </w:lvl>
    <w:lvl w:ilvl="3">
      <w:start w:val="1"/>
      <w:numFmt w:val="decimal"/>
      <w:lvlText w:val="%1.%2.%3.%4"/>
      <w:lvlJc w:val="left"/>
      <w:pPr>
        <w:ind w:left="1563" w:hanging="720"/>
      </w:pPr>
      <w:rPr>
        <w:rFonts w:hint="default"/>
      </w:rPr>
    </w:lvl>
    <w:lvl w:ilvl="4">
      <w:start w:val="1"/>
      <w:numFmt w:val="decimal"/>
      <w:lvlText w:val="%1.%2.%3.%4.%5"/>
      <w:lvlJc w:val="left"/>
      <w:pPr>
        <w:ind w:left="2204" w:hanging="1080"/>
      </w:pPr>
      <w:rPr>
        <w:rFonts w:hint="default"/>
      </w:rPr>
    </w:lvl>
    <w:lvl w:ilvl="5">
      <w:start w:val="1"/>
      <w:numFmt w:val="decimal"/>
      <w:lvlText w:val="%1.%2.%3.%4.%5.%6"/>
      <w:lvlJc w:val="left"/>
      <w:pPr>
        <w:ind w:left="2485" w:hanging="1080"/>
      </w:pPr>
      <w:rPr>
        <w:rFonts w:hint="default"/>
      </w:rPr>
    </w:lvl>
    <w:lvl w:ilvl="6">
      <w:start w:val="1"/>
      <w:numFmt w:val="decimal"/>
      <w:lvlText w:val="%1.%2.%3.%4.%5.%6.%7"/>
      <w:lvlJc w:val="left"/>
      <w:pPr>
        <w:ind w:left="3126" w:hanging="1440"/>
      </w:pPr>
      <w:rPr>
        <w:rFonts w:hint="default"/>
      </w:rPr>
    </w:lvl>
    <w:lvl w:ilvl="7">
      <w:start w:val="1"/>
      <w:numFmt w:val="decimal"/>
      <w:lvlText w:val="%1.%2.%3.%4.%5.%6.%7.%8"/>
      <w:lvlJc w:val="left"/>
      <w:pPr>
        <w:ind w:left="3407" w:hanging="1440"/>
      </w:pPr>
      <w:rPr>
        <w:rFonts w:hint="default"/>
      </w:rPr>
    </w:lvl>
    <w:lvl w:ilvl="8">
      <w:start w:val="1"/>
      <w:numFmt w:val="decimal"/>
      <w:lvlText w:val="%1.%2.%3.%4.%5.%6.%7.%8.%9"/>
      <w:lvlJc w:val="left"/>
      <w:pPr>
        <w:ind w:left="4048" w:hanging="1800"/>
      </w:pPr>
      <w:rPr>
        <w:rFonts w:hint="default"/>
      </w:rPr>
    </w:lvl>
  </w:abstractNum>
  <w:abstractNum w:abstractNumId="2" w15:restartNumberingAfterBreak="0">
    <w:nsid w:val="13F83E1F"/>
    <w:multiLevelType w:val="hybridMultilevel"/>
    <w:tmpl w:val="9AF07252"/>
    <w:lvl w:ilvl="0" w:tplc="B554FDAE">
      <w:numFmt w:val="bullet"/>
      <w:lvlText w:val=""/>
      <w:lvlJc w:val="left"/>
      <w:pPr>
        <w:ind w:left="360" w:hanging="360"/>
      </w:pPr>
      <w:rPr>
        <w:rFonts w:ascii="Wingdings" w:eastAsiaTheme="minorEastAsia" w:hAnsi="Wingdings" w:cs="Times New Roman" w:hint="default"/>
        <w:sz w:val="24"/>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45067E7"/>
    <w:multiLevelType w:val="multilevel"/>
    <w:tmpl w:val="CCBCD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D00FE"/>
    <w:multiLevelType w:val="hybridMultilevel"/>
    <w:tmpl w:val="7B76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F3069"/>
    <w:multiLevelType w:val="hybridMultilevel"/>
    <w:tmpl w:val="014AAAC0"/>
    <w:lvl w:ilvl="0" w:tplc="533A6C2A">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C482800"/>
    <w:multiLevelType w:val="hybridMultilevel"/>
    <w:tmpl w:val="480094AA"/>
    <w:lvl w:ilvl="0" w:tplc="0F0806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2B0021B"/>
    <w:multiLevelType w:val="hybridMultilevel"/>
    <w:tmpl w:val="312A6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4553EF"/>
    <w:multiLevelType w:val="hybridMultilevel"/>
    <w:tmpl w:val="43C2E83C"/>
    <w:lvl w:ilvl="0" w:tplc="AD6226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6BC6477"/>
    <w:multiLevelType w:val="hybridMultilevel"/>
    <w:tmpl w:val="C3762C64"/>
    <w:lvl w:ilvl="0" w:tplc="652A71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BED1856"/>
    <w:multiLevelType w:val="hybridMultilevel"/>
    <w:tmpl w:val="9668C0AE"/>
    <w:lvl w:ilvl="0" w:tplc="5C8CE9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A7A43D2"/>
    <w:multiLevelType w:val="hybridMultilevel"/>
    <w:tmpl w:val="4050A90E"/>
    <w:lvl w:ilvl="0" w:tplc="67EC2A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FF60853"/>
    <w:multiLevelType w:val="multilevel"/>
    <w:tmpl w:val="F2183F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1744E1"/>
    <w:multiLevelType w:val="hybridMultilevel"/>
    <w:tmpl w:val="FF8A10C2"/>
    <w:lvl w:ilvl="0" w:tplc="438CDA84">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7722838"/>
    <w:multiLevelType w:val="hybridMultilevel"/>
    <w:tmpl w:val="19E6F014"/>
    <w:lvl w:ilvl="0" w:tplc="AD9E23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D5C049C"/>
    <w:multiLevelType w:val="hybridMultilevel"/>
    <w:tmpl w:val="0FA6D954"/>
    <w:lvl w:ilvl="0" w:tplc="BE72BC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4"/>
  </w:num>
  <w:num w:numId="3">
    <w:abstractNumId w:val="12"/>
  </w:num>
  <w:num w:numId="4">
    <w:abstractNumId w:val="1"/>
  </w:num>
  <w:num w:numId="5">
    <w:abstractNumId w:val="6"/>
  </w:num>
  <w:num w:numId="6">
    <w:abstractNumId w:val="2"/>
  </w:num>
  <w:num w:numId="7">
    <w:abstractNumId w:val="15"/>
  </w:num>
  <w:num w:numId="8">
    <w:abstractNumId w:val="10"/>
  </w:num>
  <w:num w:numId="9">
    <w:abstractNumId w:val="9"/>
  </w:num>
  <w:num w:numId="10">
    <w:abstractNumId w:val="13"/>
  </w:num>
  <w:num w:numId="11">
    <w:abstractNumId w:val="3"/>
  </w:num>
  <w:num w:numId="12">
    <w:abstractNumId w:val="5"/>
  </w:num>
  <w:num w:numId="13">
    <w:abstractNumId w:val="14"/>
  </w:num>
  <w:num w:numId="14">
    <w:abstractNumId w:val="1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307">
      <o:colormru v:ext="edit" colors="#eaeaea"/>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07C"/>
    <w:rsid w:val="0000159A"/>
    <w:rsid w:val="0000214A"/>
    <w:rsid w:val="00002BEA"/>
    <w:rsid w:val="00002DBC"/>
    <w:rsid w:val="00003927"/>
    <w:rsid w:val="00003A9D"/>
    <w:rsid w:val="0000457A"/>
    <w:rsid w:val="00010410"/>
    <w:rsid w:val="0001057D"/>
    <w:rsid w:val="00011D51"/>
    <w:rsid w:val="00013DD7"/>
    <w:rsid w:val="00017CCE"/>
    <w:rsid w:val="0002247E"/>
    <w:rsid w:val="00022DB4"/>
    <w:rsid w:val="00024418"/>
    <w:rsid w:val="00025C06"/>
    <w:rsid w:val="00027F3A"/>
    <w:rsid w:val="00031F99"/>
    <w:rsid w:val="000323DA"/>
    <w:rsid w:val="00033C26"/>
    <w:rsid w:val="00033D1A"/>
    <w:rsid w:val="00033F43"/>
    <w:rsid w:val="00036490"/>
    <w:rsid w:val="0004091A"/>
    <w:rsid w:val="00040FF8"/>
    <w:rsid w:val="0004118D"/>
    <w:rsid w:val="00042088"/>
    <w:rsid w:val="00042BF0"/>
    <w:rsid w:val="0004393F"/>
    <w:rsid w:val="00045AB9"/>
    <w:rsid w:val="00045EA9"/>
    <w:rsid w:val="0005096E"/>
    <w:rsid w:val="0005140E"/>
    <w:rsid w:val="0005415A"/>
    <w:rsid w:val="00055137"/>
    <w:rsid w:val="00055485"/>
    <w:rsid w:val="0006281D"/>
    <w:rsid w:val="00063E0F"/>
    <w:rsid w:val="0006489B"/>
    <w:rsid w:val="000650AB"/>
    <w:rsid w:val="000655BF"/>
    <w:rsid w:val="00066104"/>
    <w:rsid w:val="0006694D"/>
    <w:rsid w:val="000669E3"/>
    <w:rsid w:val="00066B8E"/>
    <w:rsid w:val="000670BB"/>
    <w:rsid w:val="00070B55"/>
    <w:rsid w:val="00070E0D"/>
    <w:rsid w:val="0007315F"/>
    <w:rsid w:val="00076E37"/>
    <w:rsid w:val="00077560"/>
    <w:rsid w:val="00077B56"/>
    <w:rsid w:val="0008077D"/>
    <w:rsid w:val="00081BE0"/>
    <w:rsid w:val="00082933"/>
    <w:rsid w:val="00082D1D"/>
    <w:rsid w:val="000907F4"/>
    <w:rsid w:val="0009539C"/>
    <w:rsid w:val="00095C2F"/>
    <w:rsid w:val="000A1CAB"/>
    <w:rsid w:val="000A293D"/>
    <w:rsid w:val="000A37F3"/>
    <w:rsid w:val="000A7232"/>
    <w:rsid w:val="000A77DC"/>
    <w:rsid w:val="000B11CD"/>
    <w:rsid w:val="000B54C2"/>
    <w:rsid w:val="000B6D66"/>
    <w:rsid w:val="000B6DF3"/>
    <w:rsid w:val="000B7D96"/>
    <w:rsid w:val="000C1DBD"/>
    <w:rsid w:val="000C2890"/>
    <w:rsid w:val="000C4579"/>
    <w:rsid w:val="000C53F1"/>
    <w:rsid w:val="000C62CD"/>
    <w:rsid w:val="000C7FE5"/>
    <w:rsid w:val="000D2576"/>
    <w:rsid w:val="000D37AC"/>
    <w:rsid w:val="000D48AA"/>
    <w:rsid w:val="000D4E52"/>
    <w:rsid w:val="000D70F8"/>
    <w:rsid w:val="000D75B7"/>
    <w:rsid w:val="000D7701"/>
    <w:rsid w:val="000E0815"/>
    <w:rsid w:val="000E0CEA"/>
    <w:rsid w:val="000E0EC4"/>
    <w:rsid w:val="000E1C81"/>
    <w:rsid w:val="000E2983"/>
    <w:rsid w:val="000E3557"/>
    <w:rsid w:val="000E4DCE"/>
    <w:rsid w:val="000E517A"/>
    <w:rsid w:val="000E5E56"/>
    <w:rsid w:val="000E5FDC"/>
    <w:rsid w:val="000E718F"/>
    <w:rsid w:val="000E76B8"/>
    <w:rsid w:val="000F0B74"/>
    <w:rsid w:val="000F28D0"/>
    <w:rsid w:val="000F29A4"/>
    <w:rsid w:val="000F2C63"/>
    <w:rsid w:val="000F2DEF"/>
    <w:rsid w:val="000F2EA1"/>
    <w:rsid w:val="000F32BB"/>
    <w:rsid w:val="000F47D1"/>
    <w:rsid w:val="000F4D3A"/>
    <w:rsid w:val="000F5BD1"/>
    <w:rsid w:val="000F7847"/>
    <w:rsid w:val="000F7EA0"/>
    <w:rsid w:val="001037A1"/>
    <w:rsid w:val="00103EF7"/>
    <w:rsid w:val="00104119"/>
    <w:rsid w:val="0010543E"/>
    <w:rsid w:val="00105F97"/>
    <w:rsid w:val="00107E8C"/>
    <w:rsid w:val="00110087"/>
    <w:rsid w:val="001115B1"/>
    <w:rsid w:val="001158DE"/>
    <w:rsid w:val="00120F2E"/>
    <w:rsid w:val="00123648"/>
    <w:rsid w:val="001237B3"/>
    <w:rsid w:val="0012381E"/>
    <w:rsid w:val="00125D8C"/>
    <w:rsid w:val="001304F6"/>
    <w:rsid w:val="001308BE"/>
    <w:rsid w:val="001322FF"/>
    <w:rsid w:val="00132674"/>
    <w:rsid w:val="0013316F"/>
    <w:rsid w:val="001332DF"/>
    <w:rsid w:val="001344F7"/>
    <w:rsid w:val="001348CD"/>
    <w:rsid w:val="0014043E"/>
    <w:rsid w:val="00141356"/>
    <w:rsid w:val="001425B8"/>
    <w:rsid w:val="00143551"/>
    <w:rsid w:val="0014374D"/>
    <w:rsid w:val="00143B89"/>
    <w:rsid w:val="001454D1"/>
    <w:rsid w:val="001460A2"/>
    <w:rsid w:val="001475BF"/>
    <w:rsid w:val="00151CD4"/>
    <w:rsid w:val="00152E6D"/>
    <w:rsid w:val="0015324C"/>
    <w:rsid w:val="00155000"/>
    <w:rsid w:val="00155FB7"/>
    <w:rsid w:val="0015631F"/>
    <w:rsid w:val="00157C67"/>
    <w:rsid w:val="0016203E"/>
    <w:rsid w:val="00163446"/>
    <w:rsid w:val="001639AE"/>
    <w:rsid w:val="00164C5F"/>
    <w:rsid w:val="001654DF"/>
    <w:rsid w:val="00166BEB"/>
    <w:rsid w:val="00166D41"/>
    <w:rsid w:val="001678B6"/>
    <w:rsid w:val="0017048F"/>
    <w:rsid w:val="0017217B"/>
    <w:rsid w:val="00172AD9"/>
    <w:rsid w:val="00172F48"/>
    <w:rsid w:val="00172F8E"/>
    <w:rsid w:val="001732A4"/>
    <w:rsid w:val="001800AA"/>
    <w:rsid w:val="0018156F"/>
    <w:rsid w:val="0018165B"/>
    <w:rsid w:val="00181774"/>
    <w:rsid w:val="00184380"/>
    <w:rsid w:val="00186601"/>
    <w:rsid w:val="00186D91"/>
    <w:rsid w:val="001878D0"/>
    <w:rsid w:val="0019014F"/>
    <w:rsid w:val="00191970"/>
    <w:rsid w:val="00192E8B"/>
    <w:rsid w:val="00194818"/>
    <w:rsid w:val="00194A21"/>
    <w:rsid w:val="00196DEB"/>
    <w:rsid w:val="00197F42"/>
    <w:rsid w:val="001A0D55"/>
    <w:rsid w:val="001A2345"/>
    <w:rsid w:val="001A3120"/>
    <w:rsid w:val="001A39AE"/>
    <w:rsid w:val="001A3B4E"/>
    <w:rsid w:val="001A438D"/>
    <w:rsid w:val="001B0DFC"/>
    <w:rsid w:val="001B140A"/>
    <w:rsid w:val="001C1039"/>
    <w:rsid w:val="001C21E3"/>
    <w:rsid w:val="001C26A7"/>
    <w:rsid w:val="001C39B9"/>
    <w:rsid w:val="001D05BD"/>
    <w:rsid w:val="001D1155"/>
    <w:rsid w:val="001D13EA"/>
    <w:rsid w:val="001D13FE"/>
    <w:rsid w:val="001D216B"/>
    <w:rsid w:val="001D29CA"/>
    <w:rsid w:val="001D33F5"/>
    <w:rsid w:val="001D396C"/>
    <w:rsid w:val="001D54CA"/>
    <w:rsid w:val="001D6EB4"/>
    <w:rsid w:val="001D7ECC"/>
    <w:rsid w:val="001E164A"/>
    <w:rsid w:val="001E299E"/>
    <w:rsid w:val="001E2F1C"/>
    <w:rsid w:val="001E5872"/>
    <w:rsid w:val="001F02F5"/>
    <w:rsid w:val="001F16EF"/>
    <w:rsid w:val="001F1A2D"/>
    <w:rsid w:val="001F252B"/>
    <w:rsid w:val="001F28FF"/>
    <w:rsid w:val="001F4235"/>
    <w:rsid w:val="001F45C3"/>
    <w:rsid w:val="001F4EE4"/>
    <w:rsid w:val="00200419"/>
    <w:rsid w:val="00200C6E"/>
    <w:rsid w:val="0020306E"/>
    <w:rsid w:val="002050D0"/>
    <w:rsid w:val="00205632"/>
    <w:rsid w:val="002118A2"/>
    <w:rsid w:val="00212CDE"/>
    <w:rsid w:val="00213D0E"/>
    <w:rsid w:val="002221BA"/>
    <w:rsid w:val="00222D97"/>
    <w:rsid w:val="0022537E"/>
    <w:rsid w:val="0022582C"/>
    <w:rsid w:val="00232C14"/>
    <w:rsid w:val="0023614D"/>
    <w:rsid w:val="002362C7"/>
    <w:rsid w:val="00241D85"/>
    <w:rsid w:val="00242E54"/>
    <w:rsid w:val="002433F0"/>
    <w:rsid w:val="00243927"/>
    <w:rsid w:val="00243E42"/>
    <w:rsid w:val="00246BDB"/>
    <w:rsid w:val="002514A3"/>
    <w:rsid w:val="00252711"/>
    <w:rsid w:val="00260EDA"/>
    <w:rsid w:val="00261387"/>
    <w:rsid w:val="00261882"/>
    <w:rsid w:val="002630B4"/>
    <w:rsid w:val="00264ED5"/>
    <w:rsid w:val="0026553A"/>
    <w:rsid w:val="00265DCA"/>
    <w:rsid w:val="00267F8A"/>
    <w:rsid w:val="002702BC"/>
    <w:rsid w:val="0027068B"/>
    <w:rsid w:val="002735FC"/>
    <w:rsid w:val="00282D08"/>
    <w:rsid w:val="00283884"/>
    <w:rsid w:val="002847E7"/>
    <w:rsid w:val="00284959"/>
    <w:rsid w:val="00287256"/>
    <w:rsid w:val="00287B32"/>
    <w:rsid w:val="00290C8A"/>
    <w:rsid w:val="00291C93"/>
    <w:rsid w:val="00296F87"/>
    <w:rsid w:val="002A36FA"/>
    <w:rsid w:val="002A561E"/>
    <w:rsid w:val="002A69D1"/>
    <w:rsid w:val="002B16E2"/>
    <w:rsid w:val="002B22BA"/>
    <w:rsid w:val="002B25E2"/>
    <w:rsid w:val="002B453B"/>
    <w:rsid w:val="002B7CA9"/>
    <w:rsid w:val="002C36E0"/>
    <w:rsid w:val="002C59A9"/>
    <w:rsid w:val="002C6B86"/>
    <w:rsid w:val="002D0B17"/>
    <w:rsid w:val="002D24CB"/>
    <w:rsid w:val="002D3900"/>
    <w:rsid w:val="002D42FF"/>
    <w:rsid w:val="002D5148"/>
    <w:rsid w:val="002D55ED"/>
    <w:rsid w:val="002D58A9"/>
    <w:rsid w:val="002D5B99"/>
    <w:rsid w:val="002E066F"/>
    <w:rsid w:val="002E11D0"/>
    <w:rsid w:val="002E2CA8"/>
    <w:rsid w:val="002E2CBC"/>
    <w:rsid w:val="002E32F2"/>
    <w:rsid w:val="002F0269"/>
    <w:rsid w:val="002F1479"/>
    <w:rsid w:val="002F17FB"/>
    <w:rsid w:val="002F364D"/>
    <w:rsid w:val="002F56D6"/>
    <w:rsid w:val="002F664E"/>
    <w:rsid w:val="002F6A4C"/>
    <w:rsid w:val="002F73A5"/>
    <w:rsid w:val="002F76D1"/>
    <w:rsid w:val="003006A7"/>
    <w:rsid w:val="00301167"/>
    <w:rsid w:val="00301D1E"/>
    <w:rsid w:val="00301EE3"/>
    <w:rsid w:val="00303FBE"/>
    <w:rsid w:val="003040CB"/>
    <w:rsid w:val="00305088"/>
    <w:rsid w:val="003059BA"/>
    <w:rsid w:val="003079D2"/>
    <w:rsid w:val="00307C5A"/>
    <w:rsid w:val="00311020"/>
    <w:rsid w:val="003113EB"/>
    <w:rsid w:val="003116F4"/>
    <w:rsid w:val="00311E94"/>
    <w:rsid w:val="00312ED2"/>
    <w:rsid w:val="00315D87"/>
    <w:rsid w:val="0032048F"/>
    <w:rsid w:val="003219A5"/>
    <w:rsid w:val="00321EE0"/>
    <w:rsid w:val="00322D02"/>
    <w:rsid w:val="00322E1F"/>
    <w:rsid w:val="00323FC3"/>
    <w:rsid w:val="00324724"/>
    <w:rsid w:val="00324B59"/>
    <w:rsid w:val="00324FF6"/>
    <w:rsid w:val="00325147"/>
    <w:rsid w:val="003254D1"/>
    <w:rsid w:val="00325516"/>
    <w:rsid w:val="003275FF"/>
    <w:rsid w:val="00327CF5"/>
    <w:rsid w:val="0033054D"/>
    <w:rsid w:val="00330663"/>
    <w:rsid w:val="00330A3A"/>
    <w:rsid w:val="00331B5E"/>
    <w:rsid w:val="00332D36"/>
    <w:rsid w:val="00333FAD"/>
    <w:rsid w:val="0033586B"/>
    <w:rsid w:val="00335A5A"/>
    <w:rsid w:val="00336A5A"/>
    <w:rsid w:val="003378F3"/>
    <w:rsid w:val="003403BB"/>
    <w:rsid w:val="00340A08"/>
    <w:rsid w:val="00342B32"/>
    <w:rsid w:val="003447D7"/>
    <w:rsid w:val="0034496B"/>
    <w:rsid w:val="00354B57"/>
    <w:rsid w:val="003559AD"/>
    <w:rsid w:val="00356170"/>
    <w:rsid w:val="0036426A"/>
    <w:rsid w:val="00364753"/>
    <w:rsid w:val="00364A2A"/>
    <w:rsid w:val="003657B6"/>
    <w:rsid w:val="00366105"/>
    <w:rsid w:val="00366676"/>
    <w:rsid w:val="003667ED"/>
    <w:rsid w:val="003728A6"/>
    <w:rsid w:val="00375415"/>
    <w:rsid w:val="00376792"/>
    <w:rsid w:val="00376F37"/>
    <w:rsid w:val="00384693"/>
    <w:rsid w:val="0038506F"/>
    <w:rsid w:val="0039047A"/>
    <w:rsid w:val="00390DD7"/>
    <w:rsid w:val="00396BE2"/>
    <w:rsid w:val="00396E46"/>
    <w:rsid w:val="003A0C7C"/>
    <w:rsid w:val="003A3C4D"/>
    <w:rsid w:val="003B03E8"/>
    <w:rsid w:val="003B04BA"/>
    <w:rsid w:val="003B0FC4"/>
    <w:rsid w:val="003B657E"/>
    <w:rsid w:val="003B6C60"/>
    <w:rsid w:val="003B70C8"/>
    <w:rsid w:val="003C134A"/>
    <w:rsid w:val="003C16F3"/>
    <w:rsid w:val="003C198E"/>
    <w:rsid w:val="003C1CCA"/>
    <w:rsid w:val="003C28D6"/>
    <w:rsid w:val="003C2972"/>
    <w:rsid w:val="003C2C9C"/>
    <w:rsid w:val="003C3327"/>
    <w:rsid w:val="003C6E1A"/>
    <w:rsid w:val="003D0F51"/>
    <w:rsid w:val="003D1C1A"/>
    <w:rsid w:val="003D2F3D"/>
    <w:rsid w:val="003E03C3"/>
    <w:rsid w:val="003E54CD"/>
    <w:rsid w:val="003E7319"/>
    <w:rsid w:val="003F07ED"/>
    <w:rsid w:val="003F1223"/>
    <w:rsid w:val="003F2556"/>
    <w:rsid w:val="003F50D4"/>
    <w:rsid w:val="003F6E23"/>
    <w:rsid w:val="0040080D"/>
    <w:rsid w:val="0040270E"/>
    <w:rsid w:val="00402D89"/>
    <w:rsid w:val="00403876"/>
    <w:rsid w:val="00403BE5"/>
    <w:rsid w:val="004062B1"/>
    <w:rsid w:val="004070B6"/>
    <w:rsid w:val="004072DD"/>
    <w:rsid w:val="00410A76"/>
    <w:rsid w:val="00411759"/>
    <w:rsid w:val="00411AA6"/>
    <w:rsid w:val="00414412"/>
    <w:rsid w:val="00415971"/>
    <w:rsid w:val="00416B05"/>
    <w:rsid w:val="00417E49"/>
    <w:rsid w:val="00421281"/>
    <w:rsid w:val="00422AFE"/>
    <w:rsid w:val="00423593"/>
    <w:rsid w:val="0042409B"/>
    <w:rsid w:val="00424978"/>
    <w:rsid w:val="0042545B"/>
    <w:rsid w:val="00427CBD"/>
    <w:rsid w:val="00431151"/>
    <w:rsid w:val="00432307"/>
    <w:rsid w:val="004330B0"/>
    <w:rsid w:val="0043439B"/>
    <w:rsid w:val="00435D6F"/>
    <w:rsid w:val="00436338"/>
    <w:rsid w:val="00436DE4"/>
    <w:rsid w:val="00437B5A"/>
    <w:rsid w:val="00437EC3"/>
    <w:rsid w:val="00441D16"/>
    <w:rsid w:val="00444E3C"/>
    <w:rsid w:val="00445D5C"/>
    <w:rsid w:val="004465F9"/>
    <w:rsid w:val="004466B0"/>
    <w:rsid w:val="0045469F"/>
    <w:rsid w:val="00454A2D"/>
    <w:rsid w:val="004556E1"/>
    <w:rsid w:val="004564F7"/>
    <w:rsid w:val="004609E1"/>
    <w:rsid w:val="00460C28"/>
    <w:rsid w:val="00461BD2"/>
    <w:rsid w:val="00462A09"/>
    <w:rsid w:val="004644E1"/>
    <w:rsid w:val="00465014"/>
    <w:rsid w:val="0046517D"/>
    <w:rsid w:val="00465521"/>
    <w:rsid w:val="0046574E"/>
    <w:rsid w:val="004657E8"/>
    <w:rsid w:val="00465C4F"/>
    <w:rsid w:val="00467E99"/>
    <w:rsid w:val="00470790"/>
    <w:rsid w:val="00470FBB"/>
    <w:rsid w:val="00473029"/>
    <w:rsid w:val="00473EE4"/>
    <w:rsid w:val="00475817"/>
    <w:rsid w:val="00477B4C"/>
    <w:rsid w:val="00477B99"/>
    <w:rsid w:val="00483672"/>
    <w:rsid w:val="004841CA"/>
    <w:rsid w:val="00485C84"/>
    <w:rsid w:val="00486215"/>
    <w:rsid w:val="0048630D"/>
    <w:rsid w:val="00490E63"/>
    <w:rsid w:val="004921CF"/>
    <w:rsid w:val="004930F0"/>
    <w:rsid w:val="00494CEC"/>
    <w:rsid w:val="00497FAE"/>
    <w:rsid w:val="004A0BA8"/>
    <w:rsid w:val="004A1DD3"/>
    <w:rsid w:val="004A489D"/>
    <w:rsid w:val="004A4A2E"/>
    <w:rsid w:val="004A4CD0"/>
    <w:rsid w:val="004A6A76"/>
    <w:rsid w:val="004A6B6D"/>
    <w:rsid w:val="004A73A8"/>
    <w:rsid w:val="004A75D5"/>
    <w:rsid w:val="004A771F"/>
    <w:rsid w:val="004A78AE"/>
    <w:rsid w:val="004B004E"/>
    <w:rsid w:val="004B0589"/>
    <w:rsid w:val="004B0B74"/>
    <w:rsid w:val="004B1783"/>
    <w:rsid w:val="004B5349"/>
    <w:rsid w:val="004B65AE"/>
    <w:rsid w:val="004B7661"/>
    <w:rsid w:val="004C0A24"/>
    <w:rsid w:val="004C1836"/>
    <w:rsid w:val="004C22E6"/>
    <w:rsid w:val="004C2779"/>
    <w:rsid w:val="004C2834"/>
    <w:rsid w:val="004C292E"/>
    <w:rsid w:val="004C2FAC"/>
    <w:rsid w:val="004C3CC9"/>
    <w:rsid w:val="004C471F"/>
    <w:rsid w:val="004C5F41"/>
    <w:rsid w:val="004C6D04"/>
    <w:rsid w:val="004D090A"/>
    <w:rsid w:val="004D31C6"/>
    <w:rsid w:val="004D4293"/>
    <w:rsid w:val="004D5388"/>
    <w:rsid w:val="004D5ABB"/>
    <w:rsid w:val="004D6DB8"/>
    <w:rsid w:val="004D7131"/>
    <w:rsid w:val="004D7574"/>
    <w:rsid w:val="004D7728"/>
    <w:rsid w:val="004E0056"/>
    <w:rsid w:val="004E13F1"/>
    <w:rsid w:val="004E1DC1"/>
    <w:rsid w:val="004E2384"/>
    <w:rsid w:val="004E3F83"/>
    <w:rsid w:val="004E4740"/>
    <w:rsid w:val="004E4A53"/>
    <w:rsid w:val="004E4DFF"/>
    <w:rsid w:val="004E5278"/>
    <w:rsid w:val="004E74F4"/>
    <w:rsid w:val="004F0129"/>
    <w:rsid w:val="004F257F"/>
    <w:rsid w:val="004F35CD"/>
    <w:rsid w:val="004F66AA"/>
    <w:rsid w:val="00501639"/>
    <w:rsid w:val="00501EFF"/>
    <w:rsid w:val="00502541"/>
    <w:rsid w:val="0050277D"/>
    <w:rsid w:val="005035EB"/>
    <w:rsid w:val="0050689B"/>
    <w:rsid w:val="005068AA"/>
    <w:rsid w:val="00506EDB"/>
    <w:rsid w:val="00511093"/>
    <w:rsid w:val="005118FD"/>
    <w:rsid w:val="00512A8E"/>
    <w:rsid w:val="0051366E"/>
    <w:rsid w:val="00520422"/>
    <w:rsid w:val="0052085F"/>
    <w:rsid w:val="00521A6B"/>
    <w:rsid w:val="0052404D"/>
    <w:rsid w:val="00525074"/>
    <w:rsid w:val="00527D68"/>
    <w:rsid w:val="00530284"/>
    <w:rsid w:val="005321B0"/>
    <w:rsid w:val="0053418A"/>
    <w:rsid w:val="005349D6"/>
    <w:rsid w:val="005352D1"/>
    <w:rsid w:val="00536BC1"/>
    <w:rsid w:val="00537F36"/>
    <w:rsid w:val="00541205"/>
    <w:rsid w:val="005433DE"/>
    <w:rsid w:val="0054420E"/>
    <w:rsid w:val="00546955"/>
    <w:rsid w:val="005472E5"/>
    <w:rsid w:val="0055057E"/>
    <w:rsid w:val="00550B0C"/>
    <w:rsid w:val="0055113D"/>
    <w:rsid w:val="005551F3"/>
    <w:rsid w:val="00556A65"/>
    <w:rsid w:val="005605A9"/>
    <w:rsid w:val="00561C0E"/>
    <w:rsid w:val="005645AC"/>
    <w:rsid w:val="005662EA"/>
    <w:rsid w:val="00567B5A"/>
    <w:rsid w:val="00567C18"/>
    <w:rsid w:val="0057009B"/>
    <w:rsid w:val="00570DFC"/>
    <w:rsid w:val="005735B3"/>
    <w:rsid w:val="00574E62"/>
    <w:rsid w:val="005801F0"/>
    <w:rsid w:val="005826CC"/>
    <w:rsid w:val="00582C5E"/>
    <w:rsid w:val="005839B9"/>
    <w:rsid w:val="00583B08"/>
    <w:rsid w:val="00586DF8"/>
    <w:rsid w:val="00591AB8"/>
    <w:rsid w:val="00594C91"/>
    <w:rsid w:val="00597954"/>
    <w:rsid w:val="005B10C2"/>
    <w:rsid w:val="005B15A7"/>
    <w:rsid w:val="005B3509"/>
    <w:rsid w:val="005B430B"/>
    <w:rsid w:val="005B4324"/>
    <w:rsid w:val="005B43B7"/>
    <w:rsid w:val="005B5D4F"/>
    <w:rsid w:val="005B6716"/>
    <w:rsid w:val="005B6C80"/>
    <w:rsid w:val="005B71FC"/>
    <w:rsid w:val="005C08BF"/>
    <w:rsid w:val="005C4CEE"/>
    <w:rsid w:val="005C4F38"/>
    <w:rsid w:val="005C5196"/>
    <w:rsid w:val="005C6E07"/>
    <w:rsid w:val="005D1EBB"/>
    <w:rsid w:val="005D43FD"/>
    <w:rsid w:val="005D65E6"/>
    <w:rsid w:val="005D7120"/>
    <w:rsid w:val="005D731B"/>
    <w:rsid w:val="005E05F5"/>
    <w:rsid w:val="005F19CB"/>
    <w:rsid w:val="005F5348"/>
    <w:rsid w:val="005F74E7"/>
    <w:rsid w:val="006011C8"/>
    <w:rsid w:val="00601713"/>
    <w:rsid w:val="006024FD"/>
    <w:rsid w:val="0060310C"/>
    <w:rsid w:val="00603E96"/>
    <w:rsid w:val="00605777"/>
    <w:rsid w:val="0060582A"/>
    <w:rsid w:val="00605FAC"/>
    <w:rsid w:val="00606F10"/>
    <w:rsid w:val="006150DB"/>
    <w:rsid w:val="006200AB"/>
    <w:rsid w:val="00620450"/>
    <w:rsid w:val="00620753"/>
    <w:rsid w:val="00620911"/>
    <w:rsid w:val="00620968"/>
    <w:rsid w:val="00620C61"/>
    <w:rsid w:val="00621836"/>
    <w:rsid w:val="00621EDB"/>
    <w:rsid w:val="006232E1"/>
    <w:rsid w:val="00627F57"/>
    <w:rsid w:val="0063078D"/>
    <w:rsid w:val="00630CC2"/>
    <w:rsid w:val="00631373"/>
    <w:rsid w:val="00635094"/>
    <w:rsid w:val="006355D3"/>
    <w:rsid w:val="00643105"/>
    <w:rsid w:val="00644209"/>
    <w:rsid w:val="00644305"/>
    <w:rsid w:val="00647525"/>
    <w:rsid w:val="006479FE"/>
    <w:rsid w:val="0065259C"/>
    <w:rsid w:val="00654E17"/>
    <w:rsid w:val="00656634"/>
    <w:rsid w:val="0066216C"/>
    <w:rsid w:val="00665E34"/>
    <w:rsid w:val="006675EA"/>
    <w:rsid w:val="00671E1E"/>
    <w:rsid w:val="006722A0"/>
    <w:rsid w:val="006724B9"/>
    <w:rsid w:val="00672587"/>
    <w:rsid w:val="0067512C"/>
    <w:rsid w:val="0067756A"/>
    <w:rsid w:val="00677AB5"/>
    <w:rsid w:val="00677D6F"/>
    <w:rsid w:val="006812E2"/>
    <w:rsid w:val="00681A96"/>
    <w:rsid w:val="00685DA5"/>
    <w:rsid w:val="0068673B"/>
    <w:rsid w:val="0069430F"/>
    <w:rsid w:val="00694EC1"/>
    <w:rsid w:val="006956E5"/>
    <w:rsid w:val="00696358"/>
    <w:rsid w:val="0069644B"/>
    <w:rsid w:val="006975DD"/>
    <w:rsid w:val="006976AD"/>
    <w:rsid w:val="00697E3B"/>
    <w:rsid w:val="006A024A"/>
    <w:rsid w:val="006A108F"/>
    <w:rsid w:val="006A2254"/>
    <w:rsid w:val="006A6116"/>
    <w:rsid w:val="006A7E4F"/>
    <w:rsid w:val="006B04A7"/>
    <w:rsid w:val="006B0769"/>
    <w:rsid w:val="006B369F"/>
    <w:rsid w:val="006B4988"/>
    <w:rsid w:val="006B4DC6"/>
    <w:rsid w:val="006B4E0B"/>
    <w:rsid w:val="006B4E8D"/>
    <w:rsid w:val="006B50E8"/>
    <w:rsid w:val="006B5DE9"/>
    <w:rsid w:val="006B6806"/>
    <w:rsid w:val="006B72C2"/>
    <w:rsid w:val="006B7C3F"/>
    <w:rsid w:val="006C1123"/>
    <w:rsid w:val="006C2DBE"/>
    <w:rsid w:val="006C5230"/>
    <w:rsid w:val="006C5C46"/>
    <w:rsid w:val="006C5F03"/>
    <w:rsid w:val="006C5F40"/>
    <w:rsid w:val="006C643D"/>
    <w:rsid w:val="006C6BFE"/>
    <w:rsid w:val="006C6D39"/>
    <w:rsid w:val="006C7F18"/>
    <w:rsid w:val="006D02C0"/>
    <w:rsid w:val="006D184F"/>
    <w:rsid w:val="006D2D7B"/>
    <w:rsid w:val="006D31D6"/>
    <w:rsid w:val="006D3595"/>
    <w:rsid w:val="006D4F77"/>
    <w:rsid w:val="006D6793"/>
    <w:rsid w:val="006E041E"/>
    <w:rsid w:val="006E4812"/>
    <w:rsid w:val="006E5BEA"/>
    <w:rsid w:val="006E7083"/>
    <w:rsid w:val="006F09EF"/>
    <w:rsid w:val="006F0EB7"/>
    <w:rsid w:val="006F328A"/>
    <w:rsid w:val="006F3614"/>
    <w:rsid w:val="006F6671"/>
    <w:rsid w:val="006F77BC"/>
    <w:rsid w:val="00700F72"/>
    <w:rsid w:val="007013DE"/>
    <w:rsid w:val="00701830"/>
    <w:rsid w:val="00702F63"/>
    <w:rsid w:val="00710812"/>
    <w:rsid w:val="00711E9D"/>
    <w:rsid w:val="00712015"/>
    <w:rsid w:val="007130CE"/>
    <w:rsid w:val="00713548"/>
    <w:rsid w:val="00713B1C"/>
    <w:rsid w:val="00714A0B"/>
    <w:rsid w:val="00714DB9"/>
    <w:rsid w:val="00714DC9"/>
    <w:rsid w:val="0071700B"/>
    <w:rsid w:val="00717BD5"/>
    <w:rsid w:val="00720FED"/>
    <w:rsid w:val="0072438A"/>
    <w:rsid w:val="007249D7"/>
    <w:rsid w:val="007252DA"/>
    <w:rsid w:val="007319B1"/>
    <w:rsid w:val="00732798"/>
    <w:rsid w:val="0073363E"/>
    <w:rsid w:val="00737264"/>
    <w:rsid w:val="007406C2"/>
    <w:rsid w:val="007407AE"/>
    <w:rsid w:val="00740CE1"/>
    <w:rsid w:val="00740D95"/>
    <w:rsid w:val="0074126C"/>
    <w:rsid w:val="00741B47"/>
    <w:rsid w:val="007420BF"/>
    <w:rsid w:val="0074257A"/>
    <w:rsid w:val="00742BC4"/>
    <w:rsid w:val="00745DE7"/>
    <w:rsid w:val="00746AF7"/>
    <w:rsid w:val="00746C0D"/>
    <w:rsid w:val="00747D49"/>
    <w:rsid w:val="00750326"/>
    <w:rsid w:val="0075278E"/>
    <w:rsid w:val="00754F5F"/>
    <w:rsid w:val="00757401"/>
    <w:rsid w:val="00757673"/>
    <w:rsid w:val="007576FA"/>
    <w:rsid w:val="00757C71"/>
    <w:rsid w:val="0076307C"/>
    <w:rsid w:val="00763D77"/>
    <w:rsid w:val="00763EDE"/>
    <w:rsid w:val="00764F01"/>
    <w:rsid w:val="00765C4D"/>
    <w:rsid w:val="00766176"/>
    <w:rsid w:val="007663E0"/>
    <w:rsid w:val="00773128"/>
    <w:rsid w:val="00773904"/>
    <w:rsid w:val="00773C4B"/>
    <w:rsid w:val="00773D16"/>
    <w:rsid w:val="007740A8"/>
    <w:rsid w:val="007743C5"/>
    <w:rsid w:val="00775C8A"/>
    <w:rsid w:val="00775F73"/>
    <w:rsid w:val="00776932"/>
    <w:rsid w:val="007776E8"/>
    <w:rsid w:val="007815C4"/>
    <w:rsid w:val="007817CE"/>
    <w:rsid w:val="00783FBE"/>
    <w:rsid w:val="00785666"/>
    <w:rsid w:val="0078628B"/>
    <w:rsid w:val="0078784C"/>
    <w:rsid w:val="00794DEA"/>
    <w:rsid w:val="007958BF"/>
    <w:rsid w:val="00795AD6"/>
    <w:rsid w:val="007A3EE5"/>
    <w:rsid w:val="007A429E"/>
    <w:rsid w:val="007A5187"/>
    <w:rsid w:val="007A6D99"/>
    <w:rsid w:val="007A75ED"/>
    <w:rsid w:val="007A7E01"/>
    <w:rsid w:val="007B05F5"/>
    <w:rsid w:val="007B50CF"/>
    <w:rsid w:val="007B6A97"/>
    <w:rsid w:val="007B726E"/>
    <w:rsid w:val="007C2805"/>
    <w:rsid w:val="007C3D60"/>
    <w:rsid w:val="007C5712"/>
    <w:rsid w:val="007C672F"/>
    <w:rsid w:val="007C7343"/>
    <w:rsid w:val="007D0337"/>
    <w:rsid w:val="007D0701"/>
    <w:rsid w:val="007D1787"/>
    <w:rsid w:val="007D2ED9"/>
    <w:rsid w:val="007E2CB8"/>
    <w:rsid w:val="007E3A49"/>
    <w:rsid w:val="007E3D55"/>
    <w:rsid w:val="007E52D5"/>
    <w:rsid w:val="007E6725"/>
    <w:rsid w:val="007E7187"/>
    <w:rsid w:val="007E7B07"/>
    <w:rsid w:val="007F00BA"/>
    <w:rsid w:val="007F202F"/>
    <w:rsid w:val="007F20D9"/>
    <w:rsid w:val="007F46F6"/>
    <w:rsid w:val="007F664A"/>
    <w:rsid w:val="007F66E6"/>
    <w:rsid w:val="007F68CC"/>
    <w:rsid w:val="007F712B"/>
    <w:rsid w:val="00800492"/>
    <w:rsid w:val="00802E0D"/>
    <w:rsid w:val="00802F15"/>
    <w:rsid w:val="00804822"/>
    <w:rsid w:val="00805041"/>
    <w:rsid w:val="00811B5D"/>
    <w:rsid w:val="00812553"/>
    <w:rsid w:val="00813005"/>
    <w:rsid w:val="00813FEF"/>
    <w:rsid w:val="00814FBC"/>
    <w:rsid w:val="00816B06"/>
    <w:rsid w:val="00817ACD"/>
    <w:rsid w:val="00823310"/>
    <w:rsid w:val="008249B7"/>
    <w:rsid w:val="00826879"/>
    <w:rsid w:val="008272FD"/>
    <w:rsid w:val="00827A4E"/>
    <w:rsid w:val="00830818"/>
    <w:rsid w:val="008317D0"/>
    <w:rsid w:val="00832891"/>
    <w:rsid w:val="00832945"/>
    <w:rsid w:val="008339A8"/>
    <w:rsid w:val="00834C31"/>
    <w:rsid w:val="00836959"/>
    <w:rsid w:val="00843A60"/>
    <w:rsid w:val="00845668"/>
    <w:rsid w:val="00847D4E"/>
    <w:rsid w:val="00850B2B"/>
    <w:rsid w:val="00851D03"/>
    <w:rsid w:val="008536CE"/>
    <w:rsid w:val="00854C3B"/>
    <w:rsid w:val="00855272"/>
    <w:rsid w:val="00855988"/>
    <w:rsid w:val="00856757"/>
    <w:rsid w:val="00856D80"/>
    <w:rsid w:val="00860C40"/>
    <w:rsid w:val="00862A5B"/>
    <w:rsid w:val="00862D4C"/>
    <w:rsid w:val="0086441B"/>
    <w:rsid w:val="00865C7C"/>
    <w:rsid w:val="00870558"/>
    <w:rsid w:val="00871DB0"/>
    <w:rsid w:val="00873E64"/>
    <w:rsid w:val="00874EBC"/>
    <w:rsid w:val="00875FFC"/>
    <w:rsid w:val="008773A8"/>
    <w:rsid w:val="00880861"/>
    <w:rsid w:val="00884733"/>
    <w:rsid w:val="00886901"/>
    <w:rsid w:val="00892537"/>
    <w:rsid w:val="008935DC"/>
    <w:rsid w:val="00896252"/>
    <w:rsid w:val="0089651C"/>
    <w:rsid w:val="00896608"/>
    <w:rsid w:val="0089772C"/>
    <w:rsid w:val="008A518E"/>
    <w:rsid w:val="008A63A3"/>
    <w:rsid w:val="008A75A2"/>
    <w:rsid w:val="008B2D69"/>
    <w:rsid w:val="008B3DA4"/>
    <w:rsid w:val="008C0905"/>
    <w:rsid w:val="008C26A3"/>
    <w:rsid w:val="008C2E76"/>
    <w:rsid w:val="008C4A56"/>
    <w:rsid w:val="008C642F"/>
    <w:rsid w:val="008D05CC"/>
    <w:rsid w:val="008D0BC5"/>
    <w:rsid w:val="008D0D68"/>
    <w:rsid w:val="008D306F"/>
    <w:rsid w:val="008D3292"/>
    <w:rsid w:val="008D3912"/>
    <w:rsid w:val="008D45EB"/>
    <w:rsid w:val="008D6D22"/>
    <w:rsid w:val="008E0616"/>
    <w:rsid w:val="008E1877"/>
    <w:rsid w:val="008E4C32"/>
    <w:rsid w:val="008F195C"/>
    <w:rsid w:val="008F3590"/>
    <w:rsid w:val="008F3789"/>
    <w:rsid w:val="008F525A"/>
    <w:rsid w:val="008F5663"/>
    <w:rsid w:val="008F6479"/>
    <w:rsid w:val="008F6D3F"/>
    <w:rsid w:val="008F71A1"/>
    <w:rsid w:val="008F7FE1"/>
    <w:rsid w:val="0090046C"/>
    <w:rsid w:val="00900AC8"/>
    <w:rsid w:val="00900B9E"/>
    <w:rsid w:val="00901A45"/>
    <w:rsid w:val="00902AF3"/>
    <w:rsid w:val="0090347B"/>
    <w:rsid w:val="00903AA4"/>
    <w:rsid w:val="0090406B"/>
    <w:rsid w:val="009044D3"/>
    <w:rsid w:val="00904ACD"/>
    <w:rsid w:val="00906AC5"/>
    <w:rsid w:val="009143B1"/>
    <w:rsid w:val="0091442D"/>
    <w:rsid w:val="00915FA4"/>
    <w:rsid w:val="009179FB"/>
    <w:rsid w:val="00917A4B"/>
    <w:rsid w:val="009203FD"/>
    <w:rsid w:val="0092483C"/>
    <w:rsid w:val="009264DF"/>
    <w:rsid w:val="009273BC"/>
    <w:rsid w:val="009309C0"/>
    <w:rsid w:val="009317ED"/>
    <w:rsid w:val="00931F6A"/>
    <w:rsid w:val="0093355D"/>
    <w:rsid w:val="00935D92"/>
    <w:rsid w:val="009361EB"/>
    <w:rsid w:val="00941003"/>
    <w:rsid w:val="009425B3"/>
    <w:rsid w:val="00945AEC"/>
    <w:rsid w:val="00945BF2"/>
    <w:rsid w:val="0094711E"/>
    <w:rsid w:val="0094724E"/>
    <w:rsid w:val="00952951"/>
    <w:rsid w:val="00953A07"/>
    <w:rsid w:val="00954442"/>
    <w:rsid w:val="00955B6D"/>
    <w:rsid w:val="009570F0"/>
    <w:rsid w:val="00957398"/>
    <w:rsid w:val="0096219B"/>
    <w:rsid w:val="00963289"/>
    <w:rsid w:val="00963607"/>
    <w:rsid w:val="00964383"/>
    <w:rsid w:val="0096523F"/>
    <w:rsid w:val="009658DA"/>
    <w:rsid w:val="00966208"/>
    <w:rsid w:val="0096675F"/>
    <w:rsid w:val="00966884"/>
    <w:rsid w:val="00971865"/>
    <w:rsid w:val="00971D8C"/>
    <w:rsid w:val="00971FC5"/>
    <w:rsid w:val="0097205B"/>
    <w:rsid w:val="009721FA"/>
    <w:rsid w:val="00972425"/>
    <w:rsid w:val="009733F5"/>
    <w:rsid w:val="00977C51"/>
    <w:rsid w:val="0098401D"/>
    <w:rsid w:val="009849E5"/>
    <w:rsid w:val="0098683C"/>
    <w:rsid w:val="0098753E"/>
    <w:rsid w:val="009923A9"/>
    <w:rsid w:val="009934D9"/>
    <w:rsid w:val="009939E7"/>
    <w:rsid w:val="009945B6"/>
    <w:rsid w:val="00995198"/>
    <w:rsid w:val="00996071"/>
    <w:rsid w:val="009964CD"/>
    <w:rsid w:val="00996950"/>
    <w:rsid w:val="00997637"/>
    <w:rsid w:val="009A1D43"/>
    <w:rsid w:val="009A27D2"/>
    <w:rsid w:val="009A3E4B"/>
    <w:rsid w:val="009A53C8"/>
    <w:rsid w:val="009A6414"/>
    <w:rsid w:val="009B39A1"/>
    <w:rsid w:val="009B3D65"/>
    <w:rsid w:val="009B426B"/>
    <w:rsid w:val="009B5513"/>
    <w:rsid w:val="009B626F"/>
    <w:rsid w:val="009B6614"/>
    <w:rsid w:val="009B7251"/>
    <w:rsid w:val="009B76F1"/>
    <w:rsid w:val="009C0ABF"/>
    <w:rsid w:val="009C1F48"/>
    <w:rsid w:val="009C3B06"/>
    <w:rsid w:val="009C43E7"/>
    <w:rsid w:val="009C501A"/>
    <w:rsid w:val="009D0096"/>
    <w:rsid w:val="009D14CA"/>
    <w:rsid w:val="009D293F"/>
    <w:rsid w:val="009D4DED"/>
    <w:rsid w:val="009D5757"/>
    <w:rsid w:val="009D7DB0"/>
    <w:rsid w:val="009D7F07"/>
    <w:rsid w:val="009E1D78"/>
    <w:rsid w:val="009E20AB"/>
    <w:rsid w:val="009E295D"/>
    <w:rsid w:val="009E5072"/>
    <w:rsid w:val="009E5B17"/>
    <w:rsid w:val="009E752B"/>
    <w:rsid w:val="009E78B5"/>
    <w:rsid w:val="009E7925"/>
    <w:rsid w:val="009E798E"/>
    <w:rsid w:val="009F1127"/>
    <w:rsid w:val="009F6FBF"/>
    <w:rsid w:val="009F70DC"/>
    <w:rsid w:val="00A001C3"/>
    <w:rsid w:val="00A02C15"/>
    <w:rsid w:val="00A0349A"/>
    <w:rsid w:val="00A04427"/>
    <w:rsid w:val="00A04B91"/>
    <w:rsid w:val="00A04D83"/>
    <w:rsid w:val="00A054B0"/>
    <w:rsid w:val="00A069E1"/>
    <w:rsid w:val="00A07DD0"/>
    <w:rsid w:val="00A07FD5"/>
    <w:rsid w:val="00A1019C"/>
    <w:rsid w:val="00A10AA2"/>
    <w:rsid w:val="00A11648"/>
    <w:rsid w:val="00A2029A"/>
    <w:rsid w:val="00A21C80"/>
    <w:rsid w:val="00A220F7"/>
    <w:rsid w:val="00A225ED"/>
    <w:rsid w:val="00A24878"/>
    <w:rsid w:val="00A24DF6"/>
    <w:rsid w:val="00A2546D"/>
    <w:rsid w:val="00A25E1C"/>
    <w:rsid w:val="00A25ED4"/>
    <w:rsid w:val="00A26E89"/>
    <w:rsid w:val="00A30DC0"/>
    <w:rsid w:val="00A32D0C"/>
    <w:rsid w:val="00A33868"/>
    <w:rsid w:val="00A33C8A"/>
    <w:rsid w:val="00A34E88"/>
    <w:rsid w:val="00A3587B"/>
    <w:rsid w:val="00A374D4"/>
    <w:rsid w:val="00A41956"/>
    <w:rsid w:val="00A42756"/>
    <w:rsid w:val="00A43EB3"/>
    <w:rsid w:val="00A44DD4"/>
    <w:rsid w:val="00A45B4C"/>
    <w:rsid w:val="00A47DD9"/>
    <w:rsid w:val="00A50FB9"/>
    <w:rsid w:val="00A51DB3"/>
    <w:rsid w:val="00A51F4E"/>
    <w:rsid w:val="00A5397B"/>
    <w:rsid w:val="00A54DA6"/>
    <w:rsid w:val="00A57D58"/>
    <w:rsid w:val="00A6116D"/>
    <w:rsid w:val="00A65F2C"/>
    <w:rsid w:val="00A71DC3"/>
    <w:rsid w:val="00A72188"/>
    <w:rsid w:val="00A734EF"/>
    <w:rsid w:val="00A737D3"/>
    <w:rsid w:val="00A73873"/>
    <w:rsid w:val="00A77018"/>
    <w:rsid w:val="00A8041F"/>
    <w:rsid w:val="00A8062A"/>
    <w:rsid w:val="00A807A5"/>
    <w:rsid w:val="00A842F8"/>
    <w:rsid w:val="00A8458D"/>
    <w:rsid w:val="00A85DC9"/>
    <w:rsid w:val="00A87B0A"/>
    <w:rsid w:val="00A93198"/>
    <w:rsid w:val="00A948B2"/>
    <w:rsid w:val="00A9668D"/>
    <w:rsid w:val="00A968D0"/>
    <w:rsid w:val="00A97137"/>
    <w:rsid w:val="00AA1BF0"/>
    <w:rsid w:val="00AA4441"/>
    <w:rsid w:val="00AA5045"/>
    <w:rsid w:val="00AA73FE"/>
    <w:rsid w:val="00AA79D2"/>
    <w:rsid w:val="00AA7D8F"/>
    <w:rsid w:val="00AB14AF"/>
    <w:rsid w:val="00AB3F6E"/>
    <w:rsid w:val="00AC390C"/>
    <w:rsid w:val="00AC3B7A"/>
    <w:rsid w:val="00AC4653"/>
    <w:rsid w:val="00AC51F3"/>
    <w:rsid w:val="00AC532F"/>
    <w:rsid w:val="00AC60B0"/>
    <w:rsid w:val="00AC710B"/>
    <w:rsid w:val="00AC768E"/>
    <w:rsid w:val="00AC7B67"/>
    <w:rsid w:val="00AD0B89"/>
    <w:rsid w:val="00AD47D4"/>
    <w:rsid w:val="00AD62D8"/>
    <w:rsid w:val="00AE02F8"/>
    <w:rsid w:val="00AE1546"/>
    <w:rsid w:val="00AE33D9"/>
    <w:rsid w:val="00AE798F"/>
    <w:rsid w:val="00AE7A63"/>
    <w:rsid w:val="00AF008E"/>
    <w:rsid w:val="00AF0BEC"/>
    <w:rsid w:val="00AF0D8C"/>
    <w:rsid w:val="00AF11B3"/>
    <w:rsid w:val="00AF1322"/>
    <w:rsid w:val="00AF16CC"/>
    <w:rsid w:val="00AF267E"/>
    <w:rsid w:val="00AF3BD9"/>
    <w:rsid w:val="00AF63C3"/>
    <w:rsid w:val="00AF7CE1"/>
    <w:rsid w:val="00B002A7"/>
    <w:rsid w:val="00B00E7C"/>
    <w:rsid w:val="00B011E3"/>
    <w:rsid w:val="00B0301F"/>
    <w:rsid w:val="00B032BF"/>
    <w:rsid w:val="00B0351C"/>
    <w:rsid w:val="00B03934"/>
    <w:rsid w:val="00B048B1"/>
    <w:rsid w:val="00B1125C"/>
    <w:rsid w:val="00B11686"/>
    <w:rsid w:val="00B12C6B"/>
    <w:rsid w:val="00B13276"/>
    <w:rsid w:val="00B139D9"/>
    <w:rsid w:val="00B22DD8"/>
    <w:rsid w:val="00B23D7F"/>
    <w:rsid w:val="00B26826"/>
    <w:rsid w:val="00B27171"/>
    <w:rsid w:val="00B31350"/>
    <w:rsid w:val="00B31D15"/>
    <w:rsid w:val="00B31D8E"/>
    <w:rsid w:val="00B32E81"/>
    <w:rsid w:val="00B33E03"/>
    <w:rsid w:val="00B34146"/>
    <w:rsid w:val="00B351C5"/>
    <w:rsid w:val="00B36A61"/>
    <w:rsid w:val="00B437D7"/>
    <w:rsid w:val="00B43C10"/>
    <w:rsid w:val="00B46744"/>
    <w:rsid w:val="00B477DB"/>
    <w:rsid w:val="00B50307"/>
    <w:rsid w:val="00B5050B"/>
    <w:rsid w:val="00B50EBF"/>
    <w:rsid w:val="00B51634"/>
    <w:rsid w:val="00B53ED3"/>
    <w:rsid w:val="00B54E3D"/>
    <w:rsid w:val="00B55214"/>
    <w:rsid w:val="00B55FAF"/>
    <w:rsid w:val="00B579C9"/>
    <w:rsid w:val="00B6089F"/>
    <w:rsid w:val="00B61A6F"/>
    <w:rsid w:val="00B64AEB"/>
    <w:rsid w:val="00B64D08"/>
    <w:rsid w:val="00B65800"/>
    <w:rsid w:val="00B70A39"/>
    <w:rsid w:val="00B70AB2"/>
    <w:rsid w:val="00B72EEE"/>
    <w:rsid w:val="00B73370"/>
    <w:rsid w:val="00B76F72"/>
    <w:rsid w:val="00B809B1"/>
    <w:rsid w:val="00B824F1"/>
    <w:rsid w:val="00B86231"/>
    <w:rsid w:val="00B87183"/>
    <w:rsid w:val="00B91A2E"/>
    <w:rsid w:val="00B92AD4"/>
    <w:rsid w:val="00BA0319"/>
    <w:rsid w:val="00BA0C42"/>
    <w:rsid w:val="00BA1009"/>
    <w:rsid w:val="00BA1684"/>
    <w:rsid w:val="00BA5C4C"/>
    <w:rsid w:val="00BB12B1"/>
    <w:rsid w:val="00BB1819"/>
    <w:rsid w:val="00BB1D93"/>
    <w:rsid w:val="00BB42DF"/>
    <w:rsid w:val="00BB4EBA"/>
    <w:rsid w:val="00BB5DA9"/>
    <w:rsid w:val="00BB5F5A"/>
    <w:rsid w:val="00BC014F"/>
    <w:rsid w:val="00BC0164"/>
    <w:rsid w:val="00BC28D4"/>
    <w:rsid w:val="00BC5B54"/>
    <w:rsid w:val="00BC78A2"/>
    <w:rsid w:val="00BD142D"/>
    <w:rsid w:val="00BD505D"/>
    <w:rsid w:val="00BD5C7D"/>
    <w:rsid w:val="00BD61A7"/>
    <w:rsid w:val="00BE09CA"/>
    <w:rsid w:val="00BE1092"/>
    <w:rsid w:val="00BE114C"/>
    <w:rsid w:val="00BE7761"/>
    <w:rsid w:val="00BF03A9"/>
    <w:rsid w:val="00BF0F57"/>
    <w:rsid w:val="00BF14BC"/>
    <w:rsid w:val="00BF4AEF"/>
    <w:rsid w:val="00BF7292"/>
    <w:rsid w:val="00C0067D"/>
    <w:rsid w:val="00C00948"/>
    <w:rsid w:val="00C0248C"/>
    <w:rsid w:val="00C027F8"/>
    <w:rsid w:val="00C02A60"/>
    <w:rsid w:val="00C047F9"/>
    <w:rsid w:val="00C06CDB"/>
    <w:rsid w:val="00C06D0F"/>
    <w:rsid w:val="00C070FB"/>
    <w:rsid w:val="00C13799"/>
    <w:rsid w:val="00C17422"/>
    <w:rsid w:val="00C2460C"/>
    <w:rsid w:val="00C2552A"/>
    <w:rsid w:val="00C25541"/>
    <w:rsid w:val="00C308BE"/>
    <w:rsid w:val="00C31F5F"/>
    <w:rsid w:val="00C32053"/>
    <w:rsid w:val="00C36154"/>
    <w:rsid w:val="00C37193"/>
    <w:rsid w:val="00C404BE"/>
    <w:rsid w:val="00C40FD8"/>
    <w:rsid w:val="00C41733"/>
    <w:rsid w:val="00C42280"/>
    <w:rsid w:val="00C42635"/>
    <w:rsid w:val="00C43D44"/>
    <w:rsid w:val="00C446ED"/>
    <w:rsid w:val="00C462C4"/>
    <w:rsid w:val="00C53559"/>
    <w:rsid w:val="00C53D6E"/>
    <w:rsid w:val="00C55A65"/>
    <w:rsid w:val="00C5651C"/>
    <w:rsid w:val="00C60C71"/>
    <w:rsid w:val="00C632B3"/>
    <w:rsid w:val="00C63B7C"/>
    <w:rsid w:val="00C66BD8"/>
    <w:rsid w:val="00C70D48"/>
    <w:rsid w:val="00C71038"/>
    <w:rsid w:val="00C73039"/>
    <w:rsid w:val="00C74239"/>
    <w:rsid w:val="00C7592C"/>
    <w:rsid w:val="00C77158"/>
    <w:rsid w:val="00C77DFE"/>
    <w:rsid w:val="00C80D4B"/>
    <w:rsid w:val="00C822CF"/>
    <w:rsid w:val="00C8278A"/>
    <w:rsid w:val="00C8558C"/>
    <w:rsid w:val="00C85ABE"/>
    <w:rsid w:val="00C87571"/>
    <w:rsid w:val="00C90A57"/>
    <w:rsid w:val="00C91F07"/>
    <w:rsid w:val="00C92120"/>
    <w:rsid w:val="00C942FC"/>
    <w:rsid w:val="00C95A8E"/>
    <w:rsid w:val="00C966DA"/>
    <w:rsid w:val="00C976B2"/>
    <w:rsid w:val="00CA1213"/>
    <w:rsid w:val="00CA2171"/>
    <w:rsid w:val="00CA2E29"/>
    <w:rsid w:val="00CA2E36"/>
    <w:rsid w:val="00CA3607"/>
    <w:rsid w:val="00CA47B5"/>
    <w:rsid w:val="00CA72F1"/>
    <w:rsid w:val="00CB0CF2"/>
    <w:rsid w:val="00CB2DCB"/>
    <w:rsid w:val="00CB37F7"/>
    <w:rsid w:val="00CB4591"/>
    <w:rsid w:val="00CB6F85"/>
    <w:rsid w:val="00CC0473"/>
    <w:rsid w:val="00CC1794"/>
    <w:rsid w:val="00CC1E8D"/>
    <w:rsid w:val="00CC3554"/>
    <w:rsid w:val="00CC3970"/>
    <w:rsid w:val="00CC3ED1"/>
    <w:rsid w:val="00CC45A9"/>
    <w:rsid w:val="00CC4988"/>
    <w:rsid w:val="00CC6113"/>
    <w:rsid w:val="00CC79FC"/>
    <w:rsid w:val="00CD66D5"/>
    <w:rsid w:val="00CE0A40"/>
    <w:rsid w:val="00CE1852"/>
    <w:rsid w:val="00CE2946"/>
    <w:rsid w:val="00CE4329"/>
    <w:rsid w:val="00CE6E14"/>
    <w:rsid w:val="00CF1014"/>
    <w:rsid w:val="00CF4CCC"/>
    <w:rsid w:val="00CF613A"/>
    <w:rsid w:val="00CF7619"/>
    <w:rsid w:val="00D0000A"/>
    <w:rsid w:val="00D00EA0"/>
    <w:rsid w:val="00D01999"/>
    <w:rsid w:val="00D01A50"/>
    <w:rsid w:val="00D0224E"/>
    <w:rsid w:val="00D027DF"/>
    <w:rsid w:val="00D02AFB"/>
    <w:rsid w:val="00D05997"/>
    <w:rsid w:val="00D05D33"/>
    <w:rsid w:val="00D160F3"/>
    <w:rsid w:val="00D17B72"/>
    <w:rsid w:val="00D17E86"/>
    <w:rsid w:val="00D201E6"/>
    <w:rsid w:val="00D20FFB"/>
    <w:rsid w:val="00D23118"/>
    <w:rsid w:val="00D2517E"/>
    <w:rsid w:val="00D25CD7"/>
    <w:rsid w:val="00D3261D"/>
    <w:rsid w:val="00D33A08"/>
    <w:rsid w:val="00D35F06"/>
    <w:rsid w:val="00D36226"/>
    <w:rsid w:val="00D40E91"/>
    <w:rsid w:val="00D455D4"/>
    <w:rsid w:val="00D45E62"/>
    <w:rsid w:val="00D46A28"/>
    <w:rsid w:val="00D46DC4"/>
    <w:rsid w:val="00D500F3"/>
    <w:rsid w:val="00D5062B"/>
    <w:rsid w:val="00D51F84"/>
    <w:rsid w:val="00D53541"/>
    <w:rsid w:val="00D53B9C"/>
    <w:rsid w:val="00D55E39"/>
    <w:rsid w:val="00D56066"/>
    <w:rsid w:val="00D57B38"/>
    <w:rsid w:val="00D60633"/>
    <w:rsid w:val="00D620FF"/>
    <w:rsid w:val="00D63E1C"/>
    <w:rsid w:val="00D65A90"/>
    <w:rsid w:val="00D65BF3"/>
    <w:rsid w:val="00D73D35"/>
    <w:rsid w:val="00D74C34"/>
    <w:rsid w:val="00D7509C"/>
    <w:rsid w:val="00D7615A"/>
    <w:rsid w:val="00D761E4"/>
    <w:rsid w:val="00D7679A"/>
    <w:rsid w:val="00D76A3B"/>
    <w:rsid w:val="00D83505"/>
    <w:rsid w:val="00D84A86"/>
    <w:rsid w:val="00D8575D"/>
    <w:rsid w:val="00D8629D"/>
    <w:rsid w:val="00D872B1"/>
    <w:rsid w:val="00D91D07"/>
    <w:rsid w:val="00D96E9F"/>
    <w:rsid w:val="00D97CBC"/>
    <w:rsid w:val="00DA05ED"/>
    <w:rsid w:val="00DA2644"/>
    <w:rsid w:val="00DA55F6"/>
    <w:rsid w:val="00DC1CC0"/>
    <w:rsid w:val="00DC273F"/>
    <w:rsid w:val="00DC38B8"/>
    <w:rsid w:val="00DC4475"/>
    <w:rsid w:val="00DC46F0"/>
    <w:rsid w:val="00DC58C0"/>
    <w:rsid w:val="00DC6653"/>
    <w:rsid w:val="00DD0E9C"/>
    <w:rsid w:val="00DD248F"/>
    <w:rsid w:val="00DD3A2B"/>
    <w:rsid w:val="00DD61DE"/>
    <w:rsid w:val="00DD7094"/>
    <w:rsid w:val="00DE018F"/>
    <w:rsid w:val="00DE031C"/>
    <w:rsid w:val="00DE05CF"/>
    <w:rsid w:val="00DE11A5"/>
    <w:rsid w:val="00DE1B7E"/>
    <w:rsid w:val="00DE25A0"/>
    <w:rsid w:val="00DE2AF0"/>
    <w:rsid w:val="00DE4E91"/>
    <w:rsid w:val="00DE7659"/>
    <w:rsid w:val="00DF0B35"/>
    <w:rsid w:val="00DF0F9A"/>
    <w:rsid w:val="00DF3766"/>
    <w:rsid w:val="00DF39D2"/>
    <w:rsid w:val="00DF56A7"/>
    <w:rsid w:val="00DF6BBB"/>
    <w:rsid w:val="00DF7125"/>
    <w:rsid w:val="00E017F3"/>
    <w:rsid w:val="00E01912"/>
    <w:rsid w:val="00E01E23"/>
    <w:rsid w:val="00E02FD6"/>
    <w:rsid w:val="00E04749"/>
    <w:rsid w:val="00E07A22"/>
    <w:rsid w:val="00E07F3B"/>
    <w:rsid w:val="00E10161"/>
    <w:rsid w:val="00E16674"/>
    <w:rsid w:val="00E16A6E"/>
    <w:rsid w:val="00E207BD"/>
    <w:rsid w:val="00E21911"/>
    <w:rsid w:val="00E2417A"/>
    <w:rsid w:val="00E24FB3"/>
    <w:rsid w:val="00E25B4B"/>
    <w:rsid w:val="00E262B6"/>
    <w:rsid w:val="00E26437"/>
    <w:rsid w:val="00E343B9"/>
    <w:rsid w:val="00E34476"/>
    <w:rsid w:val="00E37F4B"/>
    <w:rsid w:val="00E411A9"/>
    <w:rsid w:val="00E4350D"/>
    <w:rsid w:val="00E4387D"/>
    <w:rsid w:val="00E43A22"/>
    <w:rsid w:val="00E43B6F"/>
    <w:rsid w:val="00E46063"/>
    <w:rsid w:val="00E523D6"/>
    <w:rsid w:val="00E5325E"/>
    <w:rsid w:val="00E53E8F"/>
    <w:rsid w:val="00E54CEB"/>
    <w:rsid w:val="00E557D7"/>
    <w:rsid w:val="00E55E85"/>
    <w:rsid w:val="00E55EED"/>
    <w:rsid w:val="00E560EA"/>
    <w:rsid w:val="00E60505"/>
    <w:rsid w:val="00E62588"/>
    <w:rsid w:val="00E6313E"/>
    <w:rsid w:val="00E646AD"/>
    <w:rsid w:val="00E7396A"/>
    <w:rsid w:val="00E73FD6"/>
    <w:rsid w:val="00E74EFA"/>
    <w:rsid w:val="00E75850"/>
    <w:rsid w:val="00E76CD4"/>
    <w:rsid w:val="00E86CF4"/>
    <w:rsid w:val="00E90586"/>
    <w:rsid w:val="00E908CC"/>
    <w:rsid w:val="00E90EA2"/>
    <w:rsid w:val="00E9183E"/>
    <w:rsid w:val="00E91C1D"/>
    <w:rsid w:val="00E936B6"/>
    <w:rsid w:val="00E94476"/>
    <w:rsid w:val="00E948E4"/>
    <w:rsid w:val="00E960BA"/>
    <w:rsid w:val="00E96221"/>
    <w:rsid w:val="00E96C90"/>
    <w:rsid w:val="00E9768D"/>
    <w:rsid w:val="00EA067A"/>
    <w:rsid w:val="00EA1A26"/>
    <w:rsid w:val="00EA1F8B"/>
    <w:rsid w:val="00EA2F92"/>
    <w:rsid w:val="00EA5A23"/>
    <w:rsid w:val="00EA7141"/>
    <w:rsid w:val="00EB1452"/>
    <w:rsid w:val="00EB27E9"/>
    <w:rsid w:val="00EB5774"/>
    <w:rsid w:val="00EB6169"/>
    <w:rsid w:val="00EB64CF"/>
    <w:rsid w:val="00EB74A3"/>
    <w:rsid w:val="00EC09BA"/>
    <w:rsid w:val="00EC1F3E"/>
    <w:rsid w:val="00EC30E0"/>
    <w:rsid w:val="00EC364C"/>
    <w:rsid w:val="00EC3650"/>
    <w:rsid w:val="00EC65CA"/>
    <w:rsid w:val="00EC76AF"/>
    <w:rsid w:val="00EC7712"/>
    <w:rsid w:val="00ED2C01"/>
    <w:rsid w:val="00ED306E"/>
    <w:rsid w:val="00ED51B1"/>
    <w:rsid w:val="00ED7B9C"/>
    <w:rsid w:val="00EE2467"/>
    <w:rsid w:val="00EE3131"/>
    <w:rsid w:val="00EE6D9A"/>
    <w:rsid w:val="00EE72EB"/>
    <w:rsid w:val="00EE7426"/>
    <w:rsid w:val="00EF0027"/>
    <w:rsid w:val="00EF0F49"/>
    <w:rsid w:val="00EF26EB"/>
    <w:rsid w:val="00EF291C"/>
    <w:rsid w:val="00EF584E"/>
    <w:rsid w:val="00EF7C2B"/>
    <w:rsid w:val="00F007F5"/>
    <w:rsid w:val="00F01D4C"/>
    <w:rsid w:val="00F02583"/>
    <w:rsid w:val="00F04C12"/>
    <w:rsid w:val="00F052B6"/>
    <w:rsid w:val="00F115D4"/>
    <w:rsid w:val="00F14219"/>
    <w:rsid w:val="00F14A3D"/>
    <w:rsid w:val="00F1565A"/>
    <w:rsid w:val="00F156C3"/>
    <w:rsid w:val="00F23BCF"/>
    <w:rsid w:val="00F259EC"/>
    <w:rsid w:val="00F25E14"/>
    <w:rsid w:val="00F26426"/>
    <w:rsid w:val="00F271F7"/>
    <w:rsid w:val="00F35746"/>
    <w:rsid w:val="00F35A3A"/>
    <w:rsid w:val="00F36B32"/>
    <w:rsid w:val="00F43589"/>
    <w:rsid w:val="00F43E7A"/>
    <w:rsid w:val="00F444F7"/>
    <w:rsid w:val="00F45722"/>
    <w:rsid w:val="00F462EB"/>
    <w:rsid w:val="00F46E81"/>
    <w:rsid w:val="00F46FB7"/>
    <w:rsid w:val="00F50082"/>
    <w:rsid w:val="00F519C6"/>
    <w:rsid w:val="00F51B2D"/>
    <w:rsid w:val="00F54B9B"/>
    <w:rsid w:val="00F54CB9"/>
    <w:rsid w:val="00F55497"/>
    <w:rsid w:val="00F56075"/>
    <w:rsid w:val="00F57347"/>
    <w:rsid w:val="00F57A5E"/>
    <w:rsid w:val="00F62599"/>
    <w:rsid w:val="00F62C3C"/>
    <w:rsid w:val="00F63B47"/>
    <w:rsid w:val="00F64602"/>
    <w:rsid w:val="00F65701"/>
    <w:rsid w:val="00F660A2"/>
    <w:rsid w:val="00F673C7"/>
    <w:rsid w:val="00F706DC"/>
    <w:rsid w:val="00F72149"/>
    <w:rsid w:val="00F7230C"/>
    <w:rsid w:val="00F72BAC"/>
    <w:rsid w:val="00F74C22"/>
    <w:rsid w:val="00F80B2F"/>
    <w:rsid w:val="00F81D1A"/>
    <w:rsid w:val="00F82AD3"/>
    <w:rsid w:val="00F84389"/>
    <w:rsid w:val="00F851EC"/>
    <w:rsid w:val="00F854CA"/>
    <w:rsid w:val="00F855A7"/>
    <w:rsid w:val="00F86B1F"/>
    <w:rsid w:val="00F87AF0"/>
    <w:rsid w:val="00F9038B"/>
    <w:rsid w:val="00F94133"/>
    <w:rsid w:val="00F94259"/>
    <w:rsid w:val="00F96AA9"/>
    <w:rsid w:val="00F96F1F"/>
    <w:rsid w:val="00F97F00"/>
    <w:rsid w:val="00FA0025"/>
    <w:rsid w:val="00FA0E7F"/>
    <w:rsid w:val="00FA24B0"/>
    <w:rsid w:val="00FA285E"/>
    <w:rsid w:val="00FA3482"/>
    <w:rsid w:val="00FA4314"/>
    <w:rsid w:val="00FA45BB"/>
    <w:rsid w:val="00FA5099"/>
    <w:rsid w:val="00FA5B59"/>
    <w:rsid w:val="00FA72FD"/>
    <w:rsid w:val="00FB04B7"/>
    <w:rsid w:val="00FB698B"/>
    <w:rsid w:val="00FC142E"/>
    <w:rsid w:val="00FC2F44"/>
    <w:rsid w:val="00FC62BC"/>
    <w:rsid w:val="00FC63D2"/>
    <w:rsid w:val="00FD1481"/>
    <w:rsid w:val="00FD2F60"/>
    <w:rsid w:val="00FD30D6"/>
    <w:rsid w:val="00FD6378"/>
    <w:rsid w:val="00FE2612"/>
    <w:rsid w:val="00FE2DE8"/>
    <w:rsid w:val="00FE4B7E"/>
    <w:rsid w:val="00FE7F47"/>
    <w:rsid w:val="00FF018B"/>
    <w:rsid w:val="00FF0708"/>
    <w:rsid w:val="00FF0CF2"/>
    <w:rsid w:val="00FF170B"/>
    <w:rsid w:val="00FF3038"/>
    <w:rsid w:val="00FF39F5"/>
    <w:rsid w:val="00FF432E"/>
    <w:rsid w:val="00FF47AC"/>
    <w:rsid w:val="00FF7048"/>
    <w:rsid w:val="00FF7B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07">
      <o:colormru v:ext="edit" colors="#eaeaea"/>
    </o:shapedefaults>
    <o:shapelayout v:ext="edit">
      <o:idmap v:ext="edit" data="1,3"/>
    </o:shapelayout>
  </w:shapeDefaults>
  <w:decimalSymbol w:val="."/>
  <w:listSeparator w:val=","/>
  <w14:docId w14:val="2931FEE0"/>
  <w15:docId w15:val="{607E4474-6D90-48FE-9410-259B3B00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419"/>
    <w:rPr>
      <w:sz w:val="24"/>
      <w:szCs w:val="24"/>
      <w:lang w:val="de-DE" w:eastAsia="ja-JP"/>
    </w:rPr>
  </w:style>
  <w:style w:type="paragraph" w:styleId="1">
    <w:name w:val="heading 1"/>
    <w:basedOn w:val="a"/>
    <w:next w:val="a"/>
    <w:link w:val="10"/>
    <w:uiPriority w:val="9"/>
    <w:qFormat/>
    <w:rsid w:val="00794DEA"/>
    <w:pPr>
      <w:spacing w:before="460" w:after="230" w:line="230" w:lineRule="atLeast"/>
      <w:outlineLvl w:val="0"/>
    </w:pPr>
    <w:rPr>
      <w:rFonts w:ascii="Arial" w:hAnsi="Arial"/>
      <w:b/>
      <w:sz w:val="22"/>
      <w:szCs w:val="20"/>
      <w:lang w:val="en-US"/>
    </w:rPr>
  </w:style>
  <w:style w:type="paragraph" w:styleId="2">
    <w:name w:val="heading 2"/>
    <w:basedOn w:val="a"/>
    <w:next w:val="a"/>
    <w:link w:val="20"/>
    <w:uiPriority w:val="9"/>
    <w:unhideWhenUsed/>
    <w:qFormat/>
    <w:rsid w:val="00816B0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816B06"/>
    <w:pPr>
      <w:keepNext/>
      <w:keepLines/>
      <w:spacing w:before="260" w:after="260" w:line="416" w:lineRule="auto"/>
      <w:jc w:val="both"/>
      <w:outlineLvl w:val="2"/>
    </w:pPr>
    <w:rPr>
      <w:rFonts w:eastAsia="Times New Roman"/>
      <w:b/>
      <w:bCs/>
      <w:szCs w:val="3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sid w:val="00794DEA"/>
    <w:rPr>
      <w:rFonts w:ascii="Arial" w:hAnsi="Arial"/>
      <w:b/>
      <w:sz w:val="22"/>
      <w:lang w:eastAsia="ja-JP"/>
    </w:rPr>
  </w:style>
  <w:style w:type="character" w:customStyle="1" w:styleId="20">
    <w:name w:val="标题 2 字符"/>
    <w:basedOn w:val="a0"/>
    <w:link w:val="2"/>
    <w:uiPriority w:val="9"/>
    <w:rsid w:val="00816B06"/>
    <w:rPr>
      <w:rFonts w:asciiTheme="majorHAnsi" w:eastAsiaTheme="majorEastAsia" w:hAnsiTheme="majorHAnsi" w:cstheme="majorBidi"/>
      <w:b/>
      <w:bCs/>
      <w:sz w:val="32"/>
      <w:szCs w:val="32"/>
      <w:lang w:val="de-DE" w:eastAsia="ja-JP"/>
    </w:rPr>
  </w:style>
  <w:style w:type="character" w:customStyle="1" w:styleId="30">
    <w:name w:val="标题 3 字符"/>
    <w:basedOn w:val="a0"/>
    <w:link w:val="3"/>
    <w:uiPriority w:val="9"/>
    <w:rsid w:val="00816B06"/>
    <w:rPr>
      <w:rFonts w:eastAsia="Times New Roman"/>
      <w:b/>
      <w:bCs/>
      <w:sz w:val="24"/>
      <w:szCs w:val="32"/>
      <w:lang w:eastAsia="en-US" w:bidi="en-US"/>
    </w:rPr>
  </w:style>
  <w:style w:type="paragraph" w:customStyle="1" w:styleId="Title1">
    <w:name w:val="Title1"/>
    <w:basedOn w:val="a"/>
    <w:next w:val="a"/>
    <w:qFormat/>
    <w:rsid w:val="008F6479"/>
    <w:pPr>
      <w:spacing w:before="360" w:line="480" w:lineRule="exact"/>
    </w:pPr>
    <w:rPr>
      <w:rFonts w:ascii="Arial" w:hAnsi="Arial"/>
      <w:b/>
      <w:sz w:val="32"/>
      <w:szCs w:val="28"/>
    </w:rPr>
  </w:style>
  <w:style w:type="paragraph" w:customStyle="1" w:styleId="Authors">
    <w:name w:val="Authors"/>
    <w:basedOn w:val="a"/>
    <w:qFormat/>
    <w:rsid w:val="00F259EC"/>
    <w:pPr>
      <w:spacing w:before="120" w:after="360" w:line="320" w:lineRule="exact"/>
    </w:pPr>
    <w:rPr>
      <w:rFonts w:ascii="Arial" w:hAnsi="Arial"/>
      <w:sz w:val="22"/>
      <w:lang w:val="en-GB"/>
    </w:rPr>
  </w:style>
  <w:style w:type="paragraph" w:customStyle="1" w:styleId="P1withoutIndendation">
    <w:name w:val="P1_without_Indendation"/>
    <w:basedOn w:val="a"/>
    <w:qFormat/>
    <w:rsid w:val="008D3292"/>
    <w:pPr>
      <w:spacing w:line="225" w:lineRule="exact"/>
      <w:jc w:val="both"/>
    </w:pPr>
    <w:rPr>
      <w:rFonts w:ascii="Arial" w:hAnsi="Arial"/>
      <w:sz w:val="17"/>
    </w:rPr>
  </w:style>
  <w:style w:type="paragraph" w:customStyle="1" w:styleId="H1">
    <w:name w:val="H1"/>
    <w:basedOn w:val="1"/>
    <w:qFormat/>
    <w:rsid w:val="000907F4"/>
  </w:style>
  <w:style w:type="paragraph" w:customStyle="1" w:styleId="Adress">
    <w:name w:val="Adress"/>
    <w:basedOn w:val="a"/>
    <w:qFormat/>
    <w:rsid w:val="000D37AC"/>
    <w:pPr>
      <w:spacing w:line="180" w:lineRule="exact"/>
      <w:ind w:left="425" w:hanging="425"/>
    </w:pPr>
    <w:rPr>
      <w:rFonts w:ascii="Arial" w:hAnsi="Arial"/>
      <w:sz w:val="14"/>
      <w:szCs w:val="20"/>
    </w:rPr>
  </w:style>
  <w:style w:type="paragraph" w:customStyle="1" w:styleId="Footnote">
    <w:name w:val="Footnote"/>
    <w:basedOn w:val="Adress"/>
    <w:unhideWhenUsed/>
    <w:rsid w:val="00E9183E"/>
    <w:pPr>
      <w:spacing w:before="120"/>
    </w:pPr>
    <w:rPr>
      <w:szCs w:val="14"/>
      <w:lang w:val="en-GB"/>
    </w:rPr>
  </w:style>
  <w:style w:type="paragraph" w:customStyle="1" w:styleId="References">
    <w:name w:val="References"/>
    <w:basedOn w:val="a"/>
    <w:qFormat/>
    <w:rsid w:val="00EB27E9"/>
    <w:pPr>
      <w:spacing w:line="200" w:lineRule="exact"/>
      <w:ind w:left="425" w:hanging="425"/>
      <w:jc w:val="both"/>
    </w:pPr>
    <w:rPr>
      <w:rFonts w:ascii="Arial" w:hAnsi="Arial"/>
      <w:sz w:val="14"/>
      <w:szCs w:val="14"/>
      <w:lang w:val="en-GB"/>
    </w:rPr>
  </w:style>
  <w:style w:type="paragraph" w:customStyle="1" w:styleId="ColumnTitle">
    <w:name w:val="ColumnTitle"/>
    <w:basedOn w:val="a"/>
    <w:rsid w:val="005B15A7"/>
    <w:pPr>
      <w:pBdr>
        <w:bottom w:val="single" w:sz="36" w:space="1" w:color="DDDDDD"/>
      </w:pBdr>
      <w:spacing w:after="320"/>
      <w:jc w:val="right"/>
    </w:pPr>
    <w:rPr>
      <w:rFonts w:ascii="Arial" w:hAnsi="Arial" w:cs="Arial"/>
      <w:b/>
      <w:color w:val="C0C0C0"/>
      <w:sz w:val="36"/>
      <w:szCs w:val="36"/>
      <w:lang w:val="en-GB"/>
    </w:rPr>
  </w:style>
  <w:style w:type="paragraph" w:customStyle="1" w:styleId="H2">
    <w:name w:val="H2"/>
    <w:basedOn w:val="H1"/>
    <w:qFormat/>
    <w:rsid w:val="000907F4"/>
    <w:rPr>
      <w:bCs/>
      <w:sz w:val="18"/>
    </w:rPr>
  </w:style>
  <w:style w:type="character" w:customStyle="1" w:styleId="Comment">
    <w:name w:val="Comment"/>
    <w:rsid w:val="00A51DB3"/>
    <w:rPr>
      <w:rFonts w:ascii="Arial" w:hAnsi="Arial"/>
      <w:color w:val="FF0000"/>
      <w:sz w:val="14"/>
    </w:rPr>
  </w:style>
  <w:style w:type="paragraph" w:customStyle="1" w:styleId="SchemeCaption">
    <w:name w:val="SchemeCaption"/>
    <w:basedOn w:val="a"/>
    <w:rsid w:val="00BD505D"/>
    <w:pPr>
      <w:spacing w:before="230" w:after="460" w:line="180" w:lineRule="exact"/>
      <w:jc w:val="both"/>
    </w:pPr>
    <w:rPr>
      <w:rFonts w:ascii="Arial" w:hAnsi="Arial"/>
      <w:sz w:val="14"/>
      <w:szCs w:val="14"/>
      <w:lang w:val="en-GB"/>
    </w:rPr>
  </w:style>
  <w:style w:type="paragraph" w:customStyle="1" w:styleId="FigureCaption">
    <w:name w:val="FigureCaption"/>
    <w:basedOn w:val="a"/>
    <w:rsid w:val="00BD505D"/>
    <w:pPr>
      <w:spacing w:before="230" w:after="460" w:line="180" w:lineRule="exact"/>
      <w:jc w:val="both"/>
    </w:pPr>
    <w:rPr>
      <w:rFonts w:ascii="Arial" w:hAnsi="Arial"/>
      <w:sz w:val="14"/>
      <w:szCs w:val="14"/>
      <w:lang w:val="en-GB"/>
    </w:rPr>
  </w:style>
  <w:style w:type="paragraph" w:customStyle="1" w:styleId="TableCaption">
    <w:name w:val="TableCaption"/>
    <w:basedOn w:val="a"/>
    <w:qFormat/>
    <w:rsid w:val="000D37AC"/>
    <w:pPr>
      <w:spacing w:after="120" w:line="180" w:lineRule="exact"/>
      <w:jc w:val="both"/>
    </w:pPr>
    <w:rPr>
      <w:rFonts w:ascii="Arial" w:hAnsi="Arial"/>
      <w:sz w:val="14"/>
      <w:szCs w:val="14"/>
      <w:lang w:val="en-GB"/>
    </w:rPr>
  </w:style>
  <w:style w:type="paragraph" w:customStyle="1" w:styleId="TableHead">
    <w:name w:val="TableHead"/>
    <w:basedOn w:val="TableCaption"/>
    <w:qFormat/>
    <w:rsid w:val="00D02A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880861"/>
  </w:style>
  <w:style w:type="paragraph" w:customStyle="1" w:styleId="TableFoot">
    <w:name w:val="TableFoot"/>
    <w:basedOn w:val="TableBody"/>
    <w:rsid w:val="007E3A49"/>
    <w:pPr>
      <w:spacing w:before="60" w:after="60"/>
    </w:pPr>
  </w:style>
  <w:style w:type="paragraph" w:customStyle="1" w:styleId="H3">
    <w:name w:val="H3"/>
    <w:basedOn w:val="H2"/>
    <w:qFormat/>
    <w:rsid w:val="000907F4"/>
    <w:rPr>
      <w:b w:val="0"/>
      <w:bCs w:val="0"/>
      <w:i/>
      <w:iCs/>
    </w:rPr>
  </w:style>
  <w:style w:type="paragraph" w:customStyle="1" w:styleId="ManuscriptID">
    <w:name w:val="ManuscriptID"/>
    <w:basedOn w:val="a"/>
    <w:rsid w:val="00EB27E9"/>
    <w:pPr>
      <w:spacing w:before="220" w:line="230" w:lineRule="exact"/>
    </w:pPr>
    <w:rPr>
      <w:rFonts w:ascii="Arial" w:hAnsi="Arial"/>
      <w:b/>
      <w:sz w:val="17"/>
      <w:szCs w:val="15"/>
      <w:lang w:val="en-GB"/>
    </w:rPr>
  </w:style>
  <w:style w:type="paragraph" w:customStyle="1" w:styleId="Intro">
    <w:name w:val="Intro"/>
    <w:basedOn w:val="a"/>
    <w:rsid w:val="00830818"/>
    <w:pPr>
      <w:jc w:val="center"/>
    </w:pPr>
    <w:rPr>
      <w:rFonts w:ascii="Arial" w:eastAsia="Times New Roman" w:hAnsi="Arial"/>
      <w:sz w:val="32"/>
      <w:szCs w:val="20"/>
    </w:rPr>
  </w:style>
  <w:style w:type="paragraph" w:customStyle="1" w:styleId="TitleTOC">
    <w:name w:val="Title_TOC"/>
    <w:basedOn w:val="a"/>
    <w:rsid w:val="00396E46"/>
    <w:pPr>
      <w:spacing w:before="120" w:line="225" w:lineRule="atLeast"/>
    </w:pPr>
    <w:rPr>
      <w:rFonts w:ascii="Arial" w:hAnsi="Arial"/>
      <w:b/>
      <w:sz w:val="17"/>
      <w:szCs w:val="20"/>
      <w:lang w:val="en-GB"/>
    </w:rPr>
  </w:style>
  <w:style w:type="paragraph" w:customStyle="1" w:styleId="TableOfContentText">
    <w:name w:val="TableOfContentText"/>
    <w:basedOn w:val="a"/>
    <w:rsid w:val="00396E46"/>
    <w:pPr>
      <w:spacing w:before="120" w:line="225" w:lineRule="atLeast"/>
    </w:pPr>
    <w:rPr>
      <w:rFonts w:ascii="Arial" w:hAnsi="Arial"/>
      <w:color w:val="000000"/>
      <w:sz w:val="17"/>
      <w:szCs w:val="20"/>
      <w:lang w:val="en-GB"/>
    </w:rPr>
  </w:style>
  <w:style w:type="paragraph" w:customStyle="1" w:styleId="P1withIndendation">
    <w:name w:val="P1_with_Indendation"/>
    <w:basedOn w:val="TableCaption"/>
    <w:qFormat/>
    <w:rsid w:val="00EB27E9"/>
    <w:pPr>
      <w:spacing w:line="225" w:lineRule="exact"/>
      <w:ind w:firstLine="284"/>
    </w:pPr>
    <w:rPr>
      <w:sz w:val="17"/>
    </w:rPr>
  </w:style>
  <w:style w:type="paragraph" w:customStyle="1" w:styleId="Acknowledgements">
    <w:name w:val="Acknowledgements"/>
    <w:basedOn w:val="P1withoutIndendation"/>
    <w:rsid w:val="008C642F"/>
    <w:pPr>
      <w:spacing w:after="240" w:line="230" w:lineRule="atLeast"/>
    </w:pPr>
  </w:style>
  <w:style w:type="paragraph" w:customStyle="1" w:styleId="ColumnTitleTOC">
    <w:name w:val="ColumnTitle_TOC"/>
    <w:basedOn w:val="ColumnTitle"/>
    <w:rsid w:val="00F115D4"/>
    <w:pPr>
      <w:pBdr>
        <w:bottom w:val="single" w:sz="36" w:space="3" w:color="008080"/>
      </w:pBdr>
      <w:spacing w:after="0"/>
      <w:jc w:val="left"/>
    </w:pPr>
    <w:rPr>
      <w:b w:val="0"/>
      <w:color w:val="000000"/>
      <w:sz w:val="28"/>
      <w:szCs w:val="28"/>
    </w:rPr>
  </w:style>
  <w:style w:type="paragraph" w:customStyle="1" w:styleId="MSType">
    <w:name w:val="MSType"/>
    <w:basedOn w:val="ColumnTitleTOC"/>
    <w:rsid w:val="000650AB"/>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a"/>
    <w:rsid w:val="004B0B74"/>
    <w:pPr>
      <w:spacing w:before="230"/>
    </w:pPr>
    <w:rPr>
      <w:rFonts w:ascii="Arial" w:hAnsi="Arial"/>
      <w:b/>
      <w:i/>
      <w:sz w:val="17"/>
    </w:rPr>
  </w:style>
  <w:style w:type="paragraph" w:styleId="a3">
    <w:name w:val="header"/>
    <w:basedOn w:val="a"/>
    <w:link w:val="a4"/>
    <w:uiPriority w:val="99"/>
    <w:unhideWhenUsed/>
    <w:rsid w:val="001E2F1C"/>
    <w:pPr>
      <w:tabs>
        <w:tab w:val="center" w:pos="4703"/>
        <w:tab w:val="right" w:pos="9406"/>
      </w:tabs>
    </w:pPr>
  </w:style>
  <w:style w:type="character" w:customStyle="1" w:styleId="a4">
    <w:name w:val="页眉 字符"/>
    <w:link w:val="a3"/>
    <w:uiPriority w:val="99"/>
    <w:rsid w:val="001E2F1C"/>
    <w:rPr>
      <w:sz w:val="24"/>
      <w:szCs w:val="24"/>
      <w:lang w:val="de-DE" w:eastAsia="ja-JP" w:bidi="ar-SA"/>
    </w:rPr>
  </w:style>
  <w:style w:type="paragraph" w:styleId="a5">
    <w:name w:val="footer"/>
    <w:basedOn w:val="a"/>
    <w:link w:val="a6"/>
    <w:uiPriority w:val="99"/>
    <w:unhideWhenUsed/>
    <w:rsid w:val="001E2F1C"/>
    <w:pPr>
      <w:tabs>
        <w:tab w:val="center" w:pos="4703"/>
        <w:tab w:val="right" w:pos="9406"/>
      </w:tabs>
    </w:pPr>
  </w:style>
  <w:style w:type="character" w:customStyle="1" w:styleId="a6">
    <w:name w:val="页脚 字符"/>
    <w:link w:val="a5"/>
    <w:uiPriority w:val="99"/>
    <w:rsid w:val="001E2F1C"/>
    <w:rPr>
      <w:sz w:val="24"/>
      <w:szCs w:val="24"/>
      <w:lang w:val="de-DE" w:eastAsia="ja-JP" w:bidi="ar-SA"/>
    </w:rPr>
  </w:style>
  <w:style w:type="paragraph" w:styleId="a7">
    <w:name w:val="Balloon Text"/>
    <w:basedOn w:val="a"/>
    <w:link w:val="a8"/>
    <w:uiPriority w:val="99"/>
    <w:semiHidden/>
    <w:unhideWhenUsed/>
    <w:rsid w:val="00EE7426"/>
    <w:rPr>
      <w:rFonts w:ascii="Tahoma" w:hAnsi="Tahoma" w:cs="Tahoma"/>
      <w:sz w:val="16"/>
      <w:szCs w:val="16"/>
    </w:rPr>
  </w:style>
  <w:style w:type="character" w:customStyle="1" w:styleId="a8">
    <w:name w:val="批注框文本 字符"/>
    <w:link w:val="a7"/>
    <w:uiPriority w:val="99"/>
    <w:semiHidden/>
    <w:rsid w:val="00EE7426"/>
    <w:rPr>
      <w:rFonts w:ascii="Tahoma" w:hAnsi="Tahoma" w:cs="Tahoma"/>
      <w:sz w:val="16"/>
      <w:szCs w:val="16"/>
      <w:lang w:val="de-DE" w:eastAsia="ja-JP" w:bidi="ar-SA"/>
    </w:rPr>
  </w:style>
  <w:style w:type="paragraph" w:customStyle="1" w:styleId="TableSpacer">
    <w:name w:val="TableSpacer"/>
    <w:basedOn w:val="a"/>
    <w:qFormat/>
    <w:rsid w:val="00C8278A"/>
    <w:pPr>
      <w:spacing w:before="360"/>
    </w:pPr>
    <w:rPr>
      <w:rFonts w:ascii="Arial" w:hAnsi="Arial"/>
      <w:noProof/>
      <w:sz w:val="14"/>
    </w:rPr>
  </w:style>
  <w:style w:type="paragraph" w:customStyle="1" w:styleId="Abstract">
    <w:name w:val="Abstract"/>
    <w:basedOn w:val="a"/>
    <w:qFormat/>
    <w:rsid w:val="002D5B99"/>
    <w:pPr>
      <w:spacing w:after="360" w:line="225" w:lineRule="exact"/>
      <w:jc w:val="both"/>
    </w:pPr>
    <w:rPr>
      <w:rFonts w:ascii="Arial" w:hAnsi="Arial"/>
      <w:sz w:val="16"/>
      <w:szCs w:val="20"/>
      <w:lang w:val="en-GB"/>
    </w:rPr>
  </w:style>
  <w:style w:type="paragraph" w:customStyle="1" w:styleId="P1">
    <w:name w:val="P1"/>
    <w:basedOn w:val="P1withoutIndendation"/>
    <w:qFormat/>
    <w:rsid w:val="000907F4"/>
    <w:pPr>
      <w:jc w:val="left"/>
    </w:pPr>
    <w:rPr>
      <w:lang w:val="en-US"/>
    </w:rPr>
  </w:style>
  <w:style w:type="character" w:styleId="a9">
    <w:name w:val="line number"/>
    <w:uiPriority w:val="99"/>
    <w:semiHidden/>
    <w:unhideWhenUsed/>
    <w:rsid w:val="000323DA"/>
  </w:style>
  <w:style w:type="paragraph" w:customStyle="1" w:styleId="List1">
    <w:name w:val="List1"/>
    <w:basedOn w:val="a"/>
    <w:rsid w:val="00DE2AF0"/>
    <w:pPr>
      <w:tabs>
        <w:tab w:val="left" w:pos="567"/>
      </w:tabs>
      <w:spacing w:before="240" w:after="120" w:line="480" w:lineRule="exact"/>
      <w:ind w:left="567" w:hanging="567"/>
    </w:pPr>
    <w:rPr>
      <w:rFonts w:eastAsia="Times New Roman"/>
      <w:lang w:eastAsia="de-DE"/>
    </w:rPr>
  </w:style>
  <w:style w:type="paragraph" w:styleId="21">
    <w:name w:val="toc 2"/>
    <w:basedOn w:val="a"/>
    <w:next w:val="a"/>
    <w:autoRedefine/>
    <w:uiPriority w:val="39"/>
    <w:unhideWhenUsed/>
    <w:rsid w:val="000F4D3A"/>
    <w:pPr>
      <w:tabs>
        <w:tab w:val="right" w:pos="8296"/>
      </w:tabs>
      <w:spacing w:after="200" w:line="276" w:lineRule="auto"/>
      <w:ind w:firstLineChars="50" w:firstLine="105"/>
      <w:jc w:val="both"/>
    </w:pPr>
    <w:rPr>
      <w:rFonts w:eastAsia="TimesNewRoman"/>
      <w:noProof/>
      <w:sz w:val="21"/>
      <w:szCs w:val="22"/>
      <w:lang w:val="en-US" w:eastAsia="zh-CN" w:bidi="en-US"/>
    </w:rPr>
  </w:style>
  <w:style w:type="character" w:styleId="aa">
    <w:name w:val="Hyperlink"/>
    <w:basedOn w:val="a0"/>
    <w:uiPriority w:val="99"/>
    <w:unhideWhenUsed/>
    <w:rsid w:val="00816B06"/>
    <w:rPr>
      <w:color w:val="0000FF" w:themeColor="hyperlink"/>
      <w:u w:val="single"/>
    </w:rPr>
  </w:style>
  <w:style w:type="character" w:styleId="ab">
    <w:name w:val="FollowedHyperlink"/>
    <w:basedOn w:val="a0"/>
    <w:uiPriority w:val="99"/>
    <w:semiHidden/>
    <w:unhideWhenUsed/>
    <w:rsid w:val="00816B06"/>
    <w:rPr>
      <w:color w:val="800080" w:themeColor="followedHyperlink"/>
      <w:u w:val="single"/>
    </w:rPr>
  </w:style>
  <w:style w:type="paragraph" w:styleId="ac">
    <w:name w:val="List Paragraph"/>
    <w:basedOn w:val="a"/>
    <w:uiPriority w:val="34"/>
    <w:qFormat/>
    <w:rsid w:val="00816B06"/>
    <w:pPr>
      <w:spacing w:after="200" w:line="276" w:lineRule="auto"/>
      <w:ind w:left="720"/>
      <w:contextualSpacing/>
      <w:jc w:val="both"/>
    </w:pPr>
    <w:rPr>
      <w:rFonts w:eastAsia="Times New Roman"/>
      <w:sz w:val="21"/>
      <w:szCs w:val="22"/>
      <w:lang w:val="en-US" w:eastAsia="en-US" w:bidi="en-US"/>
    </w:rPr>
  </w:style>
  <w:style w:type="paragraph" w:styleId="ad">
    <w:name w:val="Normal (Web)"/>
    <w:basedOn w:val="a"/>
    <w:uiPriority w:val="99"/>
    <w:unhideWhenUsed/>
    <w:rsid w:val="00816B06"/>
    <w:pPr>
      <w:spacing w:before="100" w:beforeAutospacing="1" w:after="100" w:afterAutospacing="1"/>
    </w:pPr>
    <w:rPr>
      <w:rFonts w:ascii="宋体" w:eastAsia="宋体" w:hAnsi="宋体" w:cs="宋体"/>
      <w:lang w:val="en-US" w:eastAsia="zh-CN"/>
    </w:rPr>
  </w:style>
  <w:style w:type="paragraph" w:styleId="11">
    <w:name w:val="toc 1"/>
    <w:basedOn w:val="a"/>
    <w:next w:val="a"/>
    <w:autoRedefine/>
    <w:uiPriority w:val="39"/>
    <w:unhideWhenUsed/>
    <w:rsid w:val="00816B06"/>
    <w:pPr>
      <w:spacing w:after="200" w:line="276" w:lineRule="auto"/>
      <w:jc w:val="both"/>
    </w:pPr>
    <w:rPr>
      <w:rFonts w:eastAsia="Times New Roman"/>
      <w:sz w:val="21"/>
      <w:szCs w:val="22"/>
      <w:lang w:val="en-US" w:eastAsia="en-US" w:bidi="en-US"/>
    </w:rPr>
  </w:style>
  <w:style w:type="paragraph" w:styleId="31">
    <w:name w:val="toc 3"/>
    <w:basedOn w:val="a"/>
    <w:next w:val="a"/>
    <w:autoRedefine/>
    <w:uiPriority w:val="39"/>
    <w:unhideWhenUsed/>
    <w:rsid w:val="00816B06"/>
    <w:pPr>
      <w:spacing w:after="200" w:line="276" w:lineRule="auto"/>
      <w:ind w:leftChars="400" w:left="840"/>
      <w:jc w:val="both"/>
    </w:pPr>
    <w:rPr>
      <w:rFonts w:eastAsia="Times New Roman"/>
      <w:sz w:val="21"/>
      <w:szCs w:val="22"/>
      <w:lang w:val="en-US" w:eastAsia="en-US" w:bidi="en-US"/>
    </w:rPr>
  </w:style>
  <w:style w:type="character" w:customStyle="1" w:styleId="ae">
    <w:name w:val="批注文字 字符"/>
    <w:basedOn w:val="a0"/>
    <w:link w:val="af"/>
    <w:uiPriority w:val="99"/>
    <w:semiHidden/>
    <w:rsid w:val="00816B06"/>
    <w:rPr>
      <w:rFonts w:eastAsia="Times New Roman"/>
      <w:sz w:val="21"/>
      <w:szCs w:val="22"/>
      <w:lang w:eastAsia="en-US" w:bidi="en-US"/>
    </w:rPr>
  </w:style>
  <w:style w:type="paragraph" w:styleId="af">
    <w:name w:val="annotation text"/>
    <w:basedOn w:val="a"/>
    <w:link w:val="ae"/>
    <w:uiPriority w:val="99"/>
    <w:semiHidden/>
    <w:unhideWhenUsed/>
    <w:rsid w:val="00816B06"/>
    <w:pPr>
      <w:spacing w:after="200" w:line="276" w:lineRule="auto"/>
    </w:pPr>
    <w:rPr>
      <w:rFonts w:eastAsia="Times New Roman"/>
      <w:sz w:val="21"/>
      <w:szCs w:val="22"/>
      <w:lang w:val="en-US" w:eastAsia="en-US" w:bidi="en-US"/>
    </w:rPr>
  </w:style>
  <w:style w:type="character" w:customStyle="1" w:styleId="af0">
    <w:name w:val="批注主题 字符"/>
    <w:basedOn w:val="ae"/>
    <w:link w:val="af1"/>
    <w:uiPriority w:val="99"/>
    <w:semiHidden/>
    <w:rsid w:val="00816B06"/>
    <w:rPr>
      <w:rFonts w:eastAsia="Times New Roman"/>
      <w:b/>
      <w:bCs/>
      <w:sz w:val="21"/>
      <w:szCs w:val="22"/>
      <w:lang w:eastAsia="en-US" w:bidi="en-US"/>
    </w:rPr>
  </w:style>
  <w:style w:type="paragraph" w:styleId="af1">
    <w:name w:val="annotation subject"/>
    <w:basedOn w:val="af"/>
    <w:next w:val="af"/>
    <w:link w:val="af0"/>
    <w:uiPriority w:val="99"/>
    <w:semiHidden/>
    <w:unhideWhenUsed/>
    <w:rsid w:val="00816B06"/>
    <w:rPr>
      <w:b/>
      <w:bCs/>
    </w:rPr>
  </w:style>
  <w:style w:type="table" w:styleId="af2">
    <w:name w:val="Table Grid"/>
    <w:basedOn w:val="a1"/>
    <w:uiPriority w:val="59"/>
    <w:rsid w:val="00816B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0"/>
    <w:rsid w:val="00816B06"/>
  </w:style>
  <w:style w:type="paragraph" w:customStyle="1" w:styleId="EndNoteBibliographyTitle">
    <w:name w:val="EndNote Bibliography Title"/>
    <w:basedOn w:val="a"/>
    <w:link w:val="EndNoteBibliographyTitleChar"/>
    <w:rsid w:val="00816B06"/>
    <w:pPr>
      <w:spacing w:line="276" w:lineRule="auto"/>
      <w:jc w:val="center"/>
    </w:pPr>
    <w:rPr>
      <w:rFonts w:eastAsia="Times New Roman"/>
      <w:noProof/>
      <w:sz w:val="20"/>
      <w:szCs w:val="22"/>
      <w:lang w:val="en-US" w:eastAsia="en-US" w:bidi="en-US"/>
    </w:rPr>
  </w:style>
  <w:style w:type="character" w:customStyle="1" w:styleId="EndNoteBibliographyTitleChar">
    <w:name w:val="EndNote Bibliography Title Char"/>
    <w:basedOn w:val="30"/>
    <w:link w:val="EndNoteBibliographyTitle"/>
    <w:rsid w:val="00816B06"/>
    <w:rPr>
      <w:rFonts w:eastAsia="Times New Roman"/>
      <w:b/>
      <w:bCs/>
      <w:noProof/>
      <w:sz w:val="24"/>
      <w:szCs w:val="22"/>
      <w:lang w:eastAsia="en-US" w:bidi="en-US"/>
    </w:rPr>
  </w:style>
  <w:style w:type="paragraph" w:customStyle="1" w:styleId="EndNoteBibliography">
    <w:name w:val="EndNote Bibliography"/>
    <w:basedOn w:val="a"/>
    <w:link w:val="EndNoteBibliographyChar"/>
    <w:rsid w:val="00816B06"/>
    <w:pPr>
      <w:spacing w:after="200"/>
      <w:jc w:val="both"/>
    </w:pPr>
    <w:rPr>
      <w:rFonts w:eastAsia="Times New Roman"/>
      <w:noProof/>
      <w:sz w:val="20"/>
      <w:szCs w:val="22"/>
      <w:lang w:val="en-US" w:eastAsia="en-US" w:bidi="en-US"/>
    </w:rPr>
  </w:style>
  <w:style w:type="character" w:customStyle="1" w:styleId="EndNoteBibliographyChar">
    <w:name w:val="EndNote Bibliography Char"/>
    <w:basedOn w:val="30"/>
    <w:link w:val="EndNoteBibliography"/>
    <w:rsid w:val="00816B06"/>
    <w:rPr>
      <w:rFonts w:eastAsia="Times New Roman"/>
      <w:b/>
      <w:bCs/>
      <w:noProof/>
      <w:sz w:val="24"/>
      <w:szCs w:val="22"/>
      <w:lang w:eastAsia="en-US" w:bidi="en-US"/>
    </w:rPr>
  </w:style>
  <w:style w:type="character" w:customStyle="1" w:styleId="shorttext">
    <w:name w:val="short_text"/>
    <w:basedOn w:val="a0"/>
    <w:rsid w:val="00816B06"/>
  </w:style>
  <w:style w:type="character" w:customStyle="1" w:styleId="apple-converted-space">
    <w:name w:val="apple-converted-space"/>
    <w:basedOn w:val="a0"/>
    <w:rsid w:val="00816B06"/>
  </w:style>
  <w:style w:type="paragraph" w:customStyle="1" w:styleId="Default">
    <w:name w:val="Default"/>
    <w:rsid w:val="00816B06"/>
    <w:pPr>
      <w:widowControl w:val="0"/>
      <w:autoSpaceDE w:val="0"/>
      <w:autoSpaceDN w:val="0"/>
      <w:adjustRightInd w:val="0"/>
    </w:pPr>
    <w:rPr>
      <w:rFonts w:eastAsiaTheme="minorEastAsia"/>
      <w:color w:val="000000"/>
      <w:sz w:val="24"/>
      <w:szCs w:val="24"/>
    </w:rPr>
  </w:style>
  <w:style w:type="character" w:customStyle="1" w:styleId="opdict3font24">
    <w:name w:val="op_dict3_font24"/>
    <w:basedOn w:val="a0"/>
    <w:rsid w:val="00816B06"/>
  </w:style>
  <w:style w:type="character" w:customStyle="1" w:styleId="opdicttext2">
    <w:name w:val="op_dict_text2"/>
    <w:basedOn w:val="a0"/>
    <w:rsid w:val="00816B06"/>
  </w:style>
  <w:style w:type="paragraph" w:styleId="TOC">
    <w:name w:val="TOC Heading"/>
    <w:basedOn w:val="1"/>
    <w:next w:val="a"/>
    <w:uiPriority w:val="39"/>
    <w:unhideWhenUsed/>
    <w:qFormat/>
    <w:rsid w:val="002F664E"/>
    <w:pPr>
      <w:keepNext/>
      <w:keepLines/>
      <w:spacing w:before="480" w:after="0" w:line="276" w:lineRule="auto"/>
      <w:outlineLvl w:val="9"/>
    </w:pPr>
    <w:rPr>
      <w:rFonts w:asciiTheme="majorHAnsi" w:eastAsiaTheme="majorEastAsia" w:hAnsiTheme="majorHAnsi" w:cstheme="majorBidi"/>
      <w:bCs/>
      <w:color w:val="365F91" w:themeColor="accent1" w:themeShade="BF"/>
      <w:sz w:val="28"/>
      <w:szCs w:val="28"/>
      <w:lang w:eastAsia="zh-CN"/>
    </w:rPr>
  </w:style>
  <w:style w:type="character" w:styleId="af3">
    <w:name w:val="annotation reference"/>
    <w:basedOn w:val="a0"/>
    <w:uiPriority w:val="99"/>
    <w:semiHidden/>
    <w:unhideWhenUsed/>
    <w:rsid w:val="002F664E"/>
    <w:rPr>
      <w:sz w:val="21"/>
      <w:szCs w:val="21"/>
    </w:rPr>
  </w:style>
  <w:style w:type="character" w:customStyle="1" w:styleId="fontstyle01">
    <w:name w:val="fontstyle01"/>
    <w:basedOn w:val="a0"/>
    <w:rsid w:val="0002247E"/>
    <w:rPr>
      <w:rFonts w:ascii="Calibri" w:hAnsi="Calibri" w:cs="Calibri" w:hint="default"/>
      <w:b w:val="0"/>
      <w:bCs w:val="0"/>
      <w:i w:val="0"/>
      <w:iCs w:val="0"/>
      <w:color w:val="000000"/>
      <w:sz w:val="22"/>
      <w:szCs w:val="22"/>
    </w:rPr>
  </w:style>
  <w:style w:type="paragraph" w:styleId="af4">
    <w:name w:val="Bibliography"/>
    <w:basedOn w:val="a"/>
    <w:next w:val="a"/>
    <w:uiPriority w:val="37"/>
    <w:unhideWhenUsed/>
    <w:rsid w:val="0002247E"/>
    <w:pPr>
      <w:tabs>
        <w:tab w:val="left" w:pos="384"/>
      </w:tabs>
      <w:ind w:left="384" w:hanging="384"/>
    </w:pPr>
  </w:style>
  <w:style w:type="paragraph" w:styleId="4">
    <w:name w:val="toc 4"/>
    <w:basedOn w:val="a"/>
    <w:next w:val="a"/>
    <w:autoRedefine/>
    <w:uiPriority w:val="39"/>
    <w:unhideWhenUsed/>
    <w:rsid w:val="0002247E"/>
    <w:pPr>
      <w:widowControl w:val="0"/>
      <w:ind w:leftChars="600" w:left="1260"/>
      <w:jc w:val="both"/>
    </w:pPr>
    <w:rPr>
      <w:rFonts w:asciiTheme="minorHAnsi" w:eastAsiaTheme="minorEastAsia" w:hAnsiTheme="minorHAnsi" w:cstheme="minorBidi"/>
      <w:kern w:val="2"/>
      <w:sz w:val="21"/>
      <w:szCs w:val="22"/>
      <w:lang w:val="en-US" w:eastAsia="zh-CN"/>
    </w:rPr>
  </w:style>
  <w:style w:type="paragraph" w:styleId="5">
    <w:name w:val="toc 5"/>
    <w:basedOn w:val="a"/>
    <w:next w:val="a"/>
    <w:autoRedefine/>
    <w:uiPriority w:val="39"/>
    <w:unhideWhenUsed/>
    <w:rsid w:val="0002247E"/>
    <w:pPr>
      <w:widowControl w:val="0"/>
      <w:ind w:leftChars="800" w:left="1680"/>
      <w:jc w:val="both"/>
    </w:pPr>
    <w:rPr>
      <w:rFonts w:asciiTheme="minorHAnsi" w:eastAsiaTheme="minorEastAsia" w:hAnsiTheme="minorHAnsi" w:cstheme="minorBidi"/>
      <w:kern w:val="2"/>
      <w:sz w:val="21"/>
      <w:szCs w:val="22"/>
      <w:lang w:val="en-US" w:eastAsia="zh-CN"/>
    </w:rPr>
  </w:style>
  <w:style w:type="paragraph" w:styleId="6">
    <w:name w:val="toc 6"/>
    <w:basedOn w:val="a"/>
    <w:next w:val="a"/>
    <w:autoRedefine/>
    <w:uiPriority w:val="39"/>
    <w:unhideWhenUsed/>
    <w:rsid w:val="0002247E"/>
    <w:pPr>
      <w:widowControl w:val="0"/>
      <w:ind w:leftChars="1000" w:left="2100"/>
      <w:jc w:val="both"/>
    </w:pPr>
    <w:rPr>
      <w:rFonts w:asciiTheme="minorHAnsi" w:eastAsiaTheme="minorEastAsia" w:hAnsiTheme="minorHAnsi" w:cstheme="minorBidi"/>
      <w:kern w:val="2"/>
      <w:sz w:val="21"/>
      <w:szCs w:val="22"/>
      <w:lang w:val="en-US" w:eastAsia="zh-CN"/>
    </w:rPr>
  </w:style>
  <w:style w:type="paragraph" w:styleId="7">
    <w:name w:val="toc 7"/>
    <w:basedOn w:val="a"/>
    <w:next w:val="a"/>
    <w:autoRedefine/>
    <w:uiPriority w:val="39"/>
    <w:unhideWhenUsed/>
    <w:rsid w:val="0002247E"/>
    <w:pPr>
      <w:widowControl w:val="0"/>
      <w:ind w:leftChars="1200" w:left="2520"/>
      <w:jc w:val="both"/>
    </w:pPr>
    <w:rPr>
      <w:rFonts w:asciiTheme="minorHAnsi" w:eastAsiaTheme="minorEastAsia" w:hAnsiTheme="minorHAnsi" w:cstheme="minorBidi"/>
      <w:kern w:val="2"/>
      <w:sz w:val="21"/>
      <w:szCs w:val="22"/>
      <w:lang w:val="en-US" w:eastAsia="zh-CN"/>
    </w:rPr>
  </w:style>
  <w:style w:type="paragraph" w:styleId="8">
    <w:name w:val="toc 8"/>
    <w:basedOn w:val="a"/>
    <w:next w:val="a"/>
    <w:autoRedefine/>
    <w:uiPriority w:val="39"/>
    <w:unhideWhenUsed/>
    <w:rsid w:val="0002247E"/>
    <w:pPr>
      <w:widowControl w:val="0"/>
      <w:ind w:leftChars="1400" w:left="2940"/>
      <w:jc w:val="both"/>
    </w:pPr>
    <w:rPr>
      <w:rFonts w:asciiTheme="minorHAnsi" w:eastAsiaTheme="minorEastAsia" w:hAnsiTheme="minorHAnsi" w:cstheme="minorBidi"/>
      <w:kern w:val="2"/>
      <w:sz w:val="21"/>
      <w:szCs w:val="22"/>
      <w:lang w:val="en-US" w:eastAsia="zh-CN"/>
    </w:rPr>
  </w:style>
  <w:style w:type="paragraph" w:styleId="9">
    <w:name w:val="toc 9"/>
    <w:basedOn w:val="a"/>
    <w:next w:val="a"/>
    <w:autoRedefine/>
    <w:uiPriority w:val="39"/>
    <w:unhideWhenUsed/>
    <w:rsid w:val="0002247E"/>
    <w:pPr>
      <w:widowControl w:val="0"/>
      <w:ind w:leftChars="1600" w:left="3360"/>
      <w:jc w:val="both"/>
    </w:pPr>
    <w:rPr>
      <w:rFonts w:asciiTheme="minorHAnsi" w:eastAsiaTheme="minorEastAsia" w:hAnsiTheme="minorHAnsi" w:cstheme="minorBidi"/>
      <w:kern w:val="2"/>
      <w:sz w:val="21"/>
      <w:szCs w:val="22"/>
      <w:lang w:val="en-US" w:eastAsia="zh-CN"/>
    </w:rPr>
  </w:style>
  <w:style w:type="numbering" w:customStyle="1" w:styleId="12">
    <w:name w:val="无列表1"/>
    <w:next w:val="a2"/>
    <w:uiPriority w:val="99"/>
    <w:semiHidden/>
    <w:unhideWhenUsed/>
    <w:rsid w:val="0002247E"/>
  </w:style>
  <w:style w:type="table" w:customStyle="1" w:styleId="13">
    <w:name w:val="网格型1"/>
    <w:basedOn w:val="a1"/>
    <w:next w:val="af2"/>
    <w:uiPriority w:val="59"/>
    <w:rsid w:val="0002247E"/>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Text">
    <w:name w:val="Main Text"/>
    <w:basedOn w:val="a"/>
    <w:rsid w:val="00BD5C7D"/>
    <w:pPr>
      <w:spacing w:line="480" w:lineRule="auto"/>
      <w:jc w:val="both"/>
    </w:pPr>
    <w:rPr>
      <w:rFonts w:ascii="Arial" w:eastAsiaTheme="minorHAnsi" w:hAnsi="Arial" w:cs="Arial"/>
      <w:lang w:val="en-GB" w:eastAsia="en-US"/>
    </w:rPr>
  </w:style>
  <w:style w:type="character" w:customStyle="1" w:styleId="af5">
    <w:name w:val="_"/>
    <w:basedOn w:val="a0"/>
    <w:rsid w:val="00D500F3"/>
  </w:style>
  <w:style w:type="character" w:customStyle="1" w:styleId="ls47">
    <w:name w:val="ls47"/>
    <w:basedOn w:val="a0"/>
    <w:rsid w:val="00D500F3"/>
  </w:style>
  <w:style w:type="character" w:customStyle="1" w:styleId="ls0">
    <w:name w:val="ls0"/>
    <w:basedOn w:val="a0"/>
    <w:rsid w:val="00D500F3"/>
  </w:style>
  <w:style w:type="character" w:customStyle="1" w:styleId="ffa">
    <w:name w:val="ffa"/>
    <w:basedOn w:val="a0"/>
    <w:rsid w:val="00D500F3"/>
  </w:style>
  <w:style w:type="character" w:customStyle="1" w:styleId="ffc">
    <w:name w:val="ffc"/>
    <w:basedOn w:val="a0"/>
    <w:rsid w:val="00D500F3"/>
  </w:style>
  <w:style w:type="character" w:customStyle="1" w:styleId="cit-title">
    <w:name w:val="cit-title"/>
    <w:basedOn w:val="a0"/>
    <w:rsid w:val="009E5072"/>
  </w:style>
  <w:style w:type="character" w:customStyle="1" w:styleId="cit-year-info">
    <w:name w:val="cit-year-info"/>
    <w:basedOn w:val="a0"/>
    <w:rsid w:val="009E5072"/>
  </w:style>
  <w:style w:type="character" w:customStyle="1" w:styleId="cit-volume">
    <w:name w:val="cit-volume"/>
    <w:basedOn w:val="a0"/>
    <w:rsid w:val="009E5072"/>
  </w:style>
  <w:style w:type="character" w:customStyle="1" w:styleId="cit-issue">
    <w:name w:val="cit-issue"/>
    <w:basedOn w:val="a0"/>
    <w:rsid w:val="009E5072"/>
  </w:style>
  <w:style w:type="character" w:customStyle="1" w:styleId="cit-pagerange">
    <w:name w:val="cit-pagerange"/>
    <w:basedOn w:val="a0"/>
    <w:rsid w:val="009E5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174206">
      <w:bodyDiv w:val="1"/>
      <w:marLeft w:val="0"/>
      <w:marRight w:val="0"/>
      <w:marTop w:val="0"/>
      <w:marBottom w:val="0"/>
      <w:divBdr>
        <w:top w:val="none" w:sz="0" w:space="0" w:color="auto"/>
        <w:left w:val="none" w:sz="0" w:space="0" w:color="auto"/>
        <w:bottom w:val="none" w:sz="0" w:space="0" w:color="auto"/>
        <w:right w:val="none" w:sz="0" w:space="0" w:color="auto"/>
      </w:divBdr>
    </w:div>
    <w:div w:id="143413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emf"/><Relationship Id="rId21" Type="http://schemas.openxmlformats.org/officeDocument/2006/relationships/image" Target="media/image6.emf"/><Relationship Id="rId42" Type="http://schemas.openxmlformats.org/officeDocument/2006/relationships/oleObject" Target="embeddings/oleObject15.bin"/><Relationship Id="rId63" Type="http://schemas.openxmlformats.org/officeDocument/2006/relationships/image" Target="media/image27.emf"/><Relationship Id="rId84" Type="http://schemas.openxmlformats.org/officeDocument/2006/relationships/oleObject" Target="embeddings/oleObject36.bin"/><Relationship Id="rId138" Type="http://schemas.openxmlformats.org/officeDocument/2006/relationships/oleObject" Target="embeddings/oleObject63.bin"/><Relationship Id="rId159" Type="http://schemas.openxmlformats.org/officeDocument/2006/relationships/image" Target="media/image75.emf"/><Relationship Id="rId170" Type="http://schemas.openxmlformats.org/officeDocument/2006/relationships/oleObject" Target="embeddings/oleObject79.bin"/><Relationship Id="rId191" Type="http://schemas.openxmlformats.org/officeDocument/2006/relationships/image" Target="media/image91.emf"/><Relationship Id="rId107" Type="http://schemas.openxmlformats.org/officeDocument/2006/relationships/image" Target="media/image49.emf"/><Relationship Id="rId11" Type="http://schemas.openxmlformats.org/officeDocument/2006/relationships/footer" Target="footer3.xml"/><Relationship Id="rId32" Type="http://schemas.openxmlformats.org/officeDocument/2006/relationships/oleObject" Target="embeddings/oleObject10.bin"/><Relationship Id="rId53" Type="http://schemas.openxmlformats.org/officeDocument/2006/relationships/image" Target="media/image22.emf"/><Relationship Id="rId74" Type="http://schemas.openxmlformats.org/officeDocument/2006/relationships/oleObject" Target="embeddings/oleObject31.bin"/><Relationship Id="rId128" Type="http://schemas.openxmlformats.org/officeDocument/2006/relationships/oleObject" Target="embeddings/oleObject58.bin"/><Relationship Id="rId149" Type="http://schemas.openxmlformats.org/officeDocument/2006/relationships/image" Target="media/image70.emf"/><Relationship Id="rId5" Type="http://schemas.openxmlformats.org/officeDocument/2006/relationships/webSettings" Target="webSettings.xml"/><Relationship Id="rId95" Type="http://schemas.openxmlformats.org/officeDocument/2006/relationships/image" Target="media/image43.emf"/><Relationship Id="rId160" Type="http://schemas.openxmlformats.org/officeDocument/2006/relationships/oleObject" Target="embeddings/oleObject74.bin"/><Relationship Id="rId181" Type="http://schemas.openxmlformats.org/officeDocument/2006/relationships/image" Target="media/image86.emf"/><Relationship Id="rId22" Type="http://schemas.openxmlformats.org/officeDocument/2006/relationships/oleObject" Target="embeddings/oleObject5.bin"/><Relationship Id="rId43" Type="http://schemas.openxmlformats.org/officeDocument/2006/relationships/image" Target="media/image17.emf"/><Relationship Id="rId64" Type="http://schemas.openxmlformats.org/officeDocument/2006/relationships/oleObject" Target="embeddings/oleObject26.bin"/><Relationship Id="rId118" Type="http://schemas.openxmlformats.org/officeDocument/2006/relationships/oleObject" Target="embeddings/oleObject53.bin"/><Relationship Id="rId139" Type="http://schemas.openxmlformats.org/officeDocument/2006/relationships/image" Target="media/image65.emf"/><Relationship Id="rId85" Type="http://schemas.openxmlformats.org/officeDocument/2006/relationships/image" Target="media/image38.emf"/><Relationship Id="rId150" Type="http://schemas.openxmlformats.org/officeDocument/2006/relationships/oleObject" Target="embeddings/oleObject69.bin"/><Relationship Id="rId171" Type="http://schemas.openxmlformats.org/officeDocument/2006/relationships/image" Target="media/image81.emf"/><Relationship Id="rId192" Type="http://schemas.openxmlformats.org/officeDocument/2006/relationships/oleObject" Target="embeddings/oleObject90.bin"/><Relationship Id="rId12" Type="http://schemas.openxmlformats.org/officeDocument/2006/relationships/footer" Target="footer4.xml"/><Relationship Id="rId33" Type="http://schemas.openxmlformats.org/officeDocument/2006/relationships/image" Target="media/image12.emf"/><Relationship Id="rId108" Type="http://schemas.openxmlformats.org/officeDocument/2006/relationships/oleObject" Target="embeddings/oleObject48.bin"/><Relationship Id="rId129" Type="http://schemas.openxmlformats.org/officeDocument/2006/relationships/image" Target="media/image60.emf"/><Relationship Id="rId54" Type="http://schemas.openxmlformats.org/officeDocument/2006/relationships/oleObject" Target="embeddings/oleObject21.bin"/><Relationship Id="rId75" Type="http://schemas.openxmlformats.org/officeDocument/2006/relationships/image" Target="media/image33.emf"/><Relationship Id="rId96" Type="http://schemas.openxmlformats.org/officeDocument/2006/relationships/oleObject" Target="embeddings/oleObject42.bin"/><Relationship Id="rId140" Type="http://schemas.openxmlformats.org/officeDocument/2006/relationships/oleObject" Target="embeddings/oleObject64.bin"/><Relationship Id="rId161" Type="http://schemas.openxmlformats.org/officeDocument/2006/relationships/image" Target="media/image76.emf"/><Relationship Id="rId182" Type="http://schemas.openxmlformats.org/officeDocument/2006/relationships/oleObject" Target="embeddings/oleObject85.bin"/><Relationship Id="rId6" Type="http://schemas.openxmlformats.org/officeDocument/2006/relationships/footnotes" Target="footnotes.xml"/><Relationship Id="rId23" Type="http://schemas.openxmlformats.org/officeDocument/2006/relationships/image" Target="media/image7.emf"/><Relationship Id="rId119" Type="http://schemas.openxmlformats.org/officeDocument/2006/relationships/image" Target="media/image55.emf"/><Relationship Id="rId44" Type="http://schemas.openxmlformats.org/officeDocument/2006/relationships/oleObject" Target="embeddings/oleObject16.bin"/><Relationship Id="rId65" Type="http://schemas.openxmlformats.org/officeDocument/2006/relationships/image" Target="media/image28.emf"/><Relationship Id="rId86" Type="http://schemas.openxmlformats.org/officeDocument/2006/relationships/oleObject" Target="embeddings/oleObject37.bin"/><Relationship Id="rId130" Type="http://schemas.openxmlformats.org/officeDocument/2006/relationships/oleObject" Target="embeddings/oleObject59.bin"/><Relationship Id="rId151" Type="http://schemas.openxmlformats.org/officeDocument/2006/relationships/image" Target="media/image71.emf"/><Relationship Id="rId172" Type="http://schemas.openxmlformats.org/officeDocument/2006/relationships/oleObject" Target="embeddings/oleObject80.bin"/><Relationship Id="rId193" Type="http://schemas.openxmlformats.org/officeDocument/2006/relationships/image" Target="media/image92.emf"/><Relationship Id="rId13" Type="http://schemas.openxmlformats.org/officeDocument/2006/relationships/image" Target="media/image2.emf"/><Relationship Id="rId109" Type="http://schemas.openxmlformats.org/officeDocument/2006/relationships/image" Target="media/image50.emf"/><Relationship Id="rId34" Type="http://schemas.openxmlformats.org/officeDocument/2006/relationships/oleObject" Target="embeddings/oleObject11.bin"/><Relationship Id="rId55" Type="http://schemas.openxmlformats.org/officeDocument/2006/relationships/image" Target="media/image23.emf"/><Relationship Id="rId76" Type="http://schemas.openxmlformats.org/officeDocument/2006/relationships/oleObject" Target="embeddings/oleObject32.bin"/><Relationship Id="rId97" Type="http://schemas.openxmlformats.org/officeDocument/2006/relationships/image" Target="media/image44.emf"/><Relationship Id="rId120" Type="http://schemas.openxmlformats.org/officeDocument/2006/relationships/oleObject" Target="embeddings/oleObject54.bin"/><Relationship Id="rId141" Type="http://schemas.openxmlformats.org/officeDocument/2006/relationships/image" Target="media/image66.emf"/><Relationship Id="rId7" Type="http://schemas.openxmlformats.org/officeDocument/2006/relationships/endnotes" Target="endnotes.xml"/><Relationship Id="rId162" Type="http://schemas.openxmlformats.org/officeDocument/2006/relationships/oleObject" Target="embeddings/oleObject75.bin"/><Relationship Id="rId183" Type="http://schemas.openxmlformats.org/officeDocument/2006/relationships/image" Target="media/image87.emf"/><Relationship Id="rId2" Type="http://schemas.openxmlformats.org/officeDocument/2006/relationships/numbering" Target="numbering.xml"/><Relationship Id="rId29" Type="http://schemas.openxmlformats.org/officeDocument/2006/relationships/image" Target="media/image10.emf"/><Relationship Id="rId24" Type="http://schemas.openxmlformats.org/officeDocument/2006/relationships/oleObject" Target="embeddings/oleObject6.bin"/><Relationship Id="rId40" Type="http://schemas.openxmlformats.org/officeDocument/2006/relationships/oleObject" Target="embeddings/oleObject14.bin"/><Relationship Id="rId45" Type="http://schemas.openxmlformats.org/officeDocument/2006/relationships/image" Target="media/image18.emf"/><Relationship Id="rId66" Type="http://schemas.openxmlformats.org/officeDocument/2006/relationships/oleObject" Target="embeddings/oleObject27.bin"/><Relationship Id="rId87" Type="http://schemas.openxmlformats.org/officeDocument/2006/relationships/image" Target="media/image39.emf"/><Relationship Id="rId110" Type="http://schemas.openxmlformats.org/officeDocument/2006/relationships/oleObject" Target="embeddings/oleObject49.bin"/><Relationship Id="rId115" Type="http://schemas.openxmlformats.org/officeDocument/2006/relationships/image" Target="media/image53.emf"/><Relationship Id="rId131" Type="http://schemas.openxmlformats.org/officeDocument/2006/relationships/image" Target="media/image61.emf"/><Relationship Id="rId136" Type="http://schemas.openxmlformats.org/officeDocument/2006/relationships/oleObject" Target="embeddings/oleObject62.bin"/><Relationship Id="rId157" Type="http://schemas.openxmlformats.org/officeDocument/2006/relationships/image" Target="media/image74.emf"/><Relationship Id="rId178" Type="http://schemas.openxmlformats.org/officeDocument/2006/relationships/oleObject" Target="embeddings/oleObject83.bin"/><Relationship Id="rId61" Type="http://schemas.openxmlformats.org/officeDocument/2006/relationships/image" Target="media/image26.emf"/><Relationship Id="rId82" Type="http://schemas.openxmlformats.org/officeDocument/2006/relationships/oleObject" Target="embeddings/oleObject35.bin"/><Relationship Id="rId152" Type="http://schemas.openxmlformats.org/officeDocument/2006/relationships/oleObject" Target="embeddings/oleObject70.bin"/><Relationship Id="rId173" Type="http://schemas.openxmlformats.org/officeDocument/2006/relationships/image" Target="media/image82.emf"/><Relationship Id="rId194" Type="http://schemas.openxmlformats.org/officeDocument/2006/relationships/oleObject" Target="embeddings/oleObject91.bin"/><Relationship Id="rId199" Type="http://schemas.openxmlformats.org/officeDocument/2006/relationships/image" Target="media/image95.emf"/><Relationship Id="rId203" Type="http://schemas.openxmlformats.org/officeDocument/2006/relationships/fontTable" Target="fontTable.xml"/><Relationship Id="rId19" Type="http://schemas.openxmlformats.org/officeDocument/2006/relationships/image" Target="media/image5.emf"/><Relationship Id="rId14" Type="http://schemas.openxmlformats.org/officeDocument/2006/relationships/oleObject" Target="embeddings/oleObject1.bin"/><Relationship Id="rId30" Type="http://schemas.openxmlformats.org/officeDocument/2006/relationships/oleObject" Target="embeddings/oleObject9.bin"/><Relationship Id="rId35" Type="http://schemas.openxmlformats.org/officeDocument/2006/relationships/image" Target="media/image13.emf"/><Relationship Id="rId56" Type="http://schemas.openxmlformats.org/officeDocument/2006/relationships/oleObject" Target="embeddings/oleObject22.bin"/><Relationship Id="rId77" Type="http://schemas.openxmlformats.org/officeDocument/2006/relationships/image" Target="media/image34.emf"/><Relationship Id="rId100" Type="http://schemas.openxmlformats.org/officeDocument/2006/relationships/oleObject" Target="embeddings/oleObject44.bin"/><Relationship Id="rId105" Type="http://schemas.openxmlformats.org/officeDocument/2006/relationships/image" Target="media/image48.emf"/><Relationship Id="rId126" Type="http://schemas.openxmlformats.org/officeDocument/2006/relationships/oleObject" Target="embeddings/oleObject57.bin"/><Relationship Id="rId147" Type="http://schemas.openxmlformats.org/officeDocument/2006/relationships/image" Target="media/image69.emf"/><Relationship Id="rId168" Type="http://schemas.openxmlformats.org/officeDocument/2006/relationships/oleObject" Target="embeddings/oleObject78.bin"/><Relationship Id="rId8" Type="http://schemas.openxmlformats.org/officeDocument/2006/relationships/header" Target="header1.xml"/><Relationship Id="rId51" Type="http://schemas.openxmlformats.org/officeDocument/2006/relationships/image" Target="media/image21.emf"/><Relationship Id="rId72" Type="http://schemas.openxmlformats.org/officeDocument/2006/relationships/oleObject" Target="embeddings/oleObject30.bin"/><Relationship Id="rId93" Type="http://schemas.openxmlformats.org/officeDocument/2006/relationships/image" Target="media/image42.emf"/><Relationship Id="rId98" Type="http://schemas.openxmlformats.org/officeDocument/2006/relationships/oleObject" Target="embeddings/oleObject43.bin"/><Relationship Id="rId121" Type="http://schemas.openxmlformats.org/officeDocument/2006/relationships/image" Target="media/image56.emf"/><Relationship Id="rId142" Type="http://schemas.openxmlformats.org/officeDocument/2006/relationships/oleObject" Target="embeddings/oleObject65.bin"/><Relationship Id="rId163" Type="http://schemas.openxmlformats.org/officeDocument/2006/relationships/image" Target="media/image77.emf"/><Relationship Id="rId184" Type="http://schemas.openxmlformats.org/officeDocument/2006/relationships/oleObject" Target="embeddings/oleObject86.bin"/><Relationship Id="rId189" Type="http://schemas.openxmlformats.org/officeDocument/2006/relationships/image" Target="media/image90.emf"/><Relationship Id="rId3" Type="http://schemas.openxmlformats.org/officeDocument/2006/relationships/styles" Target="styles.xml"/><Relationship Id="rId25" Type="http://schemas.openxmlformats.org/officeDocument/2006/relationships/image" Target="media/image8.emf"/><Relationship Id="rId46" Type="http://schemas.openxmlformats.org/officeDocument/2006/relationships/oleObject" Target="embeddings/oleObject17.bin"/><Relationship Id="rId67" Type="http://schemas.openxmlformats.org/officeDocument/2006/relationships/image" Target="media/image29.emf"/><Relationship Id="rId116" Type="http://schemas.openxmlformats.org/officeDocument/2006/relationships/oleObject" Target="embeddings/oleObject52.bin"/><Relationship Id="rId137" Type="http://schemas.openxmlformats.org/officeDocument/2006/relationships/image" Target="media/image64.emf"/><Relationship Id="rId158" Type="http://schemas.openxmlformats.org/officeDocument/2006/relationships/oleObject" Target="embeddings/oleObject73.bin"/><Relationship Id="rId20" Type="http://schemas.openxmlformats.org/officeDocument/2006/relationships/oleObject" Target="embeddings/oleObject4.bin"/><Relationship Id="rId41" Type="http://schemas.openxmlformats.org/officeDocument/2006/relationships/image" Target="media/image16.emf"/><Relationship Id="rId62" Type="http://schemas.openxmlformats.org/officeDocument/2006/relationships/oleObject" Target="embeddings/oleObject25.bin"/><Relationship Id="rId83" Type="http://schemas.openxmlformats.org/officeDocument/2006/relationships/image" Target="media/image37.emf"/><Relationship Id="rId88" Type="http://schemas.openxmlformats.org/officeDocument/2006/relationships/oleObject" Target="embeddings/oleObject38.bin"/><Relationship Id="rId111" Type="http://schemas.openxmlformats.org/officeDocument/2006/relationships/image" Target="media/image51.emf"/><Relationship Id="rId132" Type="http://schemas.openxmlformats.org/officeDocument/2006/relationships/oleObject" Target="embeddings/oleObject60.bin"/><Relationship Id="rId153" Type="http://schemas.openxmlformats.org/officeDocument/2006/relationships/image" Target="media/image72.emf"/><Relationship Id="rId174" Type="http://schemas.openxmlformats.org/officeDocument/2006/relationships/oleObject" Target="embeddings/oleObject81.bin"/><Relationship Id="rId179" Type="http://schemas.openxmlformats.org/officeDocument/2006/relationships/image" Target="media/image85.emf"/><Relationship Id="rId195" Type="http://schemas.openxmlformats.org/officeDocument/2006/relationships/image" Target="media/image93.emf"/><Relationship Id="rId190" Type="http://schemas.openxmlformats.org/officeDocument/2006/relationships/oleObject" Target="embeddings/oleObject89.bin"/><Relationship Id="rId204" Type="http://schemas.openxmlformats.org/officeDocument/2006/relationships/theme" Target="theme/theme1.xml"/><Relationship Id="rId15" Type="http://schemas.openxmlformats.org/officeDocument/2006/relationships/image" Target="media/image3.emf"/><Relationship Id="rId36" Type="http://schemas.openxmlformats.org/officeDocument/2006/relationships/oleObject" Target="embeddings/oleObject12.bin"/><Relationship Id="rId57" Type="http://schemas.openxmlformats.org/officeDocument/2006/relationships/image" Target="media/image24.emf"/><Relationship Id="rId106" Type="http://schemas.openxmlformats.org/officeDocument/2006/relationships/oleObject" Target="embeddings/oleObject47.bin"/><Relationship Id="rId127" Type="http://schemas.openxmlformats.org/officeDocument/2006/relationships/image" Target="media/image59.emf"/><Relationship Id="rId10" Type="http://schemas.openxmlformats.org/officeDocument/2006/relationships/footer" Target="footer2.xml"/><Relationship Id="rId31" Type="http://schemas.openxmlformats.org/officeDocument/2006/relationships/image" Target="media/image11.emf"/><Relationship Id="rId52" Type="http://schemas.openxmlformats.org/officeDocument/2006/relationships/oleObject" Target="embeddings/oleObject20.bin"/><Relationship Id="rId73" Type="http://schemas.openxmlformats.org/officeDocument/2006/relationships/image" Target="media/image32.emf"/><Relationship Id="rId78" Type="http://schemas.openxmlformats.org/officeDocument/2006/relationships/oleObject" Target="embeddings/oleObject33.bin"/><Relationship Id="rId94" Type="http://schemas.openxmlformats.org/officeDocument/2006/relationships/oleObject" Target="embeddings/oleObject41.bin"/><Relationship Id="rId99" Type="http://schemas.openxmlformats.org/officeDocument/2006/relationships/image" Target="media/image45.emf"/><Relationship Id="rId101" Type="http://schemas.openxmlformats.org/officeDocument/2006/relationships/image" Target="media/image46.emf"/><Relationship Id="rId122" Type="http://schemas.openxmlformats.org/officeDocument/2006/relationships/oleObject" Target="embeddings/oleObject55.bin"/><Relationship Id="rId143" Type="http://schemas.openxmlformats.org/officeDocument/2006/relationships/image" Target="media/image67.emf"/><Relationship Id="rId148" Type="http://schemas.openxmlformats.org/officeDocument/2006/relationships/oleObject" Target="embeddings/oleObject68.bin"/><Relationship Id="rId164" Type="http://schemas.openxmlformats.org/officeDocument/2006/relationships/oleObject" Target="embeddings/oleObject76.bin"/><Relationship Id="rId169" Type="http://schemas.openxmlformats.org/officeDocument/2006/relationships/image" Target="media/image80.emf"/><Relationship Id="rId185" Type="http://schemas.openxmlformats.org/officeDocument/2006/relationships/image" Target="media/image88.emf"/><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84.bin"/><Relationship Id="rId26" Type="http://schemas.openxmlformats.org/officeDocument/2006/relationships/oleObject" Target="embeddings/oleObject7.bin"/><Relationship Id="rId47" Type="http://schemas.openxmlformats.org/officeDocument/2006/relationships/image" Target="media/image19.emf"/><Relationship Id="rId68" Type="http://schemas.openxmlformats.org/officeDocument/2006/relationships/oleObject" Target="embeddings/oleObject28.bin"/><Relationship Id="rId89" Type="http://schemas.openxmlformats.org/officeDocument/2006/relationships/image" Target="media/image40.emf"/><Relationship Id="rId112" Type="http://schemas.openxmlformats.org/officeDocument/2006/relationships/oleObject" Target="embeddings/oleObject50.bin"/><Relationship Id="rId133" Type="http://schemas.openxmlformats.org/officeDocument/2006/relationships/image" Target="media/image62.emf"/><Relationship Id="rId154" Type="http://schemas.openxmlformats.org/officeDocument/2006/relationships/oleObject" Target="embeddings/oleObject71.bin"/><Relationship Id="rId175" Type="http://schemas.openxmlformats.org/officeDocument/2006/relationships/image" Target="media/image83.emf"/><Relationship Id="rId196" Type="http://schemas.openxmlformats.org/officeDocument/2006/relationships/oleObject" Target="embeddings/oleObject92.bin"/><Relationship Id="rId200" Type="http://schemas.openxmlformats.org/officeDocument/2006/relationships/oleObject" Target="embeddings/oleObject94.bin"/><Relationship Id="rId16" Type="http://schemas.openxmlformats.org/officeDocument/2006/relationships/oleObject" Target="embeddings/oleObject2.bin"/><Relationship Id="rId37" Type="http://schemas.openxmlformats.org/officeDocument/2006/relationships/image" Target="media/image14.emf"/><Relationship Id="rId58" Type="http://schemas.openxmlformats.org/officeDocument/2006/relationships/oleObject" Target="embeddings/oleObject23.bin"/><Relationship Id="rId79" Type="http://schemas.openxmlformats.org/officeDocument/2006/relationships/image" Target="media/image35.emf"/><Relationship Id="rId102" Type="http://schemas.openxmlformats.org/officeDocument/2006/relationships/oleObject" Target="embeddings/oleObject45.bin"/><Relationship Id="rId123" Type="http://schemas.openxmlformats.org/officeDocument/2006/relationships/image" Target="media/image57.emf"/><Relationship Id="rId144" Type="http://schemas.openxmlformats.org/officeDocument/2006/relationships/oleObject" Target="embeddings/oleObject66.bin"/><Relationship Id="rId90" Type="http://schemas.openxmlformats.org/officeDocument/2006/relationships/oleObject" Target="embeddings/oleObject39.bin"/><Relationship Id="rId165" Type="http://schemas.openxmlformats.org/officeDocument/2006/relationships/image" Target="media/image78.emf"/><Relationship Id="rId186" Type="http://schemas.openxmlformats.org/officeDocument/2006/relationships/oleObject" Target="embeddings/oleObject87.bin"/><Relationship Id="rId27" Type="http://schemas.openxmlformats.org/officeDocument/2006/relationships/image" Target="media/image9.emf"/><Relationship Id="rId48" Type="http://schemas.openxmlformats.org/officeDocument/2006/relationships/oleObject" Target="embeddings/oleObject18.bin"/><Relationship Id="rId69" Type="http://schemas.openxmlformats.org/officeDocument/2006/relationships/image" Target="media/image30.emf"/><Relationship Id="rId113" Type="http://schemas.openxmlformats.org/officeDocument/2006/relationships/image" Target="media/image52.emf"/><Relationship Id="rId134" Type="http://schemas.openxmlformats.org/officeDocument/2006/relationships/oleObject" Target="embeddings/oleObject61.bin"/><Relationship Id="rId80" Type="http://schemas.openxmlformats.org/officeDocument/2006/relationships/oleObject" Target="embeddings/oleObject34.bin"/><Relationship Id="rId155" Type="http://schemas.openxmlformats.org/officeDocument/2006/relationships/image" Target="media/image73.emf"/><Relationship Id="rId176" Type="http://schemas.openxmlformats.org/officeDocument/2006/relationships/oleObject" Target="embeddings/oleObject82.bin"/><Relationship Id="rId197" Type="http://schemas.openxmlformats.org/officeDocument/2006/relationships/image" Target="media/image94.emf"/><Relationship Id="rId201" Type="http://schemas.openxmlformats.org/officeDocument/2006/relationships/footer" Target="footer5.xml"/><Relationship Id="rId17" Type="http://schemas.openxmlformats.org/officeDocument/2006/relationships/image" Target="media/image4.emf"/><Relationship Id="rId38" Type="http://schemas.openxmlformats.org/officeDocument/2006/relationships/oleObject" Target="embeddings/oleObject13.bin"/><Relationship Id="rId59" Type="http://schemas.openxmlformats.org/officeDocument/2006/relationships/image" Target="media/image25.emf"/><Relationship Id="rId103" Type="http://schemas.openxmlformats.org/officeDocument/2006/relationships/image" Target="media/image47.emf"/><Relationship Id="rId124" Type="http://schemas.openxmlformats.org/officeDocument/2006/relationships/oleObject" Target="embeddings/oleObject56.bin"/><Relationship Id="rId70" Type="http://schemas.openxmlformats.org/officeDocument/2006/relationships/oleObject" Target="embeddings/oleObject29.bin"/><Relationship Id="rId91" Type="http://schemas.openxmlformats.org/officeDocument/2006/relationships/image" Target="media/image41.emf"/><Relationship Id="rId145" Type="http://schemas.openxmlformats.org/officeDocument/2006/relationships/image" Target="media/image68.emf"/><Relationship Id="rId166" Type="http://schemas.openxmlformats.org/officeDocument/2006/relationships/oleObject" Target="embeddings/oleObject77.bin"/><Relationship Id="rId187" Type="http://schemas.openxmlformats.org/officeDocument/2006/relationships/image" Target="media/image89.emf"/><Relationship Id="rId1" Type="http://schemas.openxmlformats.org/officeDocument/2006/relationships/customXml" Target="../customXml/item1.xml"/><Relationship Id="rId28" Type="http://schemas.openxmlformats.org/officeDocument/2006/relationships/oleObject" Target="embeddings/oleObject8.bin"/><Relationship Id="rId49" Type="http://schemas.openxmlformats.org/officeDocument/2006/relationships/image" Target="media/image20.emf"/><Relationship Id="rId114" Type="http://schemas.openxmlformats.org/officeDocument/2006/relationships/oleObject" Target="embeddings/oleObject51.bin"/><Relationship Id="rId60" Type="http://schemas.openxmlformats.org/officeDocument/2006/relationships/oleObject" Target="embeddings/oleObject24.bin"/><Relationship Id="rId81" Type="http://schemas.openxmlformats.org/officeDocument/2006/relationships/image" Target="media/image36.emf"/><Relationship Id="rId135" Type="http://schemas.openxmlformats.org/officeDocument/2006/relationships/image" Target="media/image63.emf"/><Relationship Id="rId156" Type="http://schemas.openxmlformats.org/officeDocument/2006/relationships/oleObject" Target="embeddings/oleObject72.bin"/><Relationship Id="rId177" Type="http://schemas.openxmlformats.org/officeDocument/2006/relationships/image" Target="media/image84.emf"/><Relationship Id="rId198" Type="http://schemas.openxmlformats.org/officeDocument/2006/relationships/oleObject" Target="embeddings/oleObject93.bin"/><Relationship Id="rId202" Type="http://schemas.openxmlformats.org/officeDocument/2006/relationships/footer" Target="footer6.xml"/><Relationship Id="rId18" Type="http://schemas.openxmlformats.org/officeDocument/2006/relationships/oleObject" Target="embeddings/oleObject3.bin"/><Relationship Id="rId39" Type="http://schemas.openxmlformats.org/officeDocument/2006/relationships/image" Target="media/image15.emf"/><Relationship Id="rId50" Type="http://schemas.openxmlformats.org/officeDocument/2006/relationships/oleObject" Target="embeddings/oleObject19.bin"/><Relationship Id="rId104" Type="http://schemas.openxmlformats.org/officeDocument/2006/relationships/oleObject" Target="embeddings/oleObject46.bin"/><Relationship Id="rId125" Type="http://schemas.openxmlformats.org/officeDocument/2006/relationships/image" Target="media/image58.emf"/><Relationship Id="rId146" Type="http://schemas.openxmlformats.org/officeDocument/2006/relationships/oleObject" Target="embeddings/oleObject67.bin"/><Relationship Id="rId167" Type="http://schemas.openxmlformats.org/officeDocument/2006/relationships/image" Target="media/image79.emf"/><Relationship Id="rId188" Type="http://schemas.openxmlformats.org/officeDocument/2006/relationships/oleObject" Target="embeddings/oleObject88.bin"/><Relationship Id="rId71" Type="http://schemas.openxmlformats.org/officeDocument/2006/relationships/image" Target="media/image31.emf"/><Relationship Id="rId92" Type="http://schemas.openxmlformats.org/officeDocument/2006/relationships/oleObject" Target="embeddings/oleObject40.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3398;&#26657;&#20107;&#21153;\&#23398;&#29983;&#25991;&#26723;\&#24352;&#20026;&#38050;\ACIE\SI_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2E8E4B-E98E-4FD2-B3B5-7F731D925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SI_template</Template>
  <TotalTime>11</TotalTime>
  <Pages>50</Pages>
  <Words>5272</Words>
  <Characters>30055</Characters>
  <Application>Microsoft Office Word</Application>
  <DocSecurity>0</DocSecurity>
  <Lines>250</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((Title))</vt:lpstr>
      <vt:lpstr>((Title))</vt:lpstr>
    </vt:vector>
  </TitlesOfParts>
  <Company>WILEY-VCH Verlag GmbH &amp; Co. KGaA</Company>
  <LinksUpToDate>false</LinksUpToDate>
  <CharactersWithSpaces>35257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lenovo</dc:creator>
  <cp:lastModifiedBy>yi</cp:lastModifiedBy>
  <cp:revision>6</cp:revision>
  <cp:lastPrinted>2020-08-26T08:17:00Z</cp:lastPrinted>
  <dcterms:created xsi:type="dcterms:W3CDTF">2020-12-26T08:57:00Z</dcterms:created>
  <dcterms:modified xsi:type="dcterms:W3CDTF">2021-01-13T01:50:00Z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id="7kL3gSJV"/&gt;&lt;style id="http://www.zotero.org/styles/angewandte-chemie" hasBibliography="1" bibliographyStyleHasBeenSet="1"/&gt;&lt;prefs&gt;&lt;pref name="fieldType" value="Field"/&gt;&lt;pref name="automaticJourna</vt:lpwstr>
  </property>
  <property fmtid="{D5CDD505-2E9C-101B-9397-08002B2CF9AE}" pid="3" name="ZOTERO_PREF_2">
    <vt:lpwstr>lAbbreviations" value="true"/&gt;&lt;/prefs&gt;&lt;/data&gt;</vt:lpwstr>
  </property>
</Properties>
</file>