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860A4" w:rsidRPr="009A2271" w:rsidRDefault="00E860A4" w:rsidP="00596F37">
      <w:pPr>
        <w:ind w:hanging="1"/>
        <w:jc w:val="center"/>
        <w:rPr>
          <w:rFonts w:ascii="Arial" w:hAnsi="Arial" w:cs="Arial"/>
          <w:b/>
          <w:sz w:val="32"/>
          <w:szCs w:val="32"/>
        </w:rPr>
      </w:pPr>
      <w:bookmarkStart w:id="0" w:name="_Hlk37793911"/>
      <w:bookmarkEnd w:id="0"/>
    </w:p>
    <w:p w:rsidR="009B54A6" w:rsidRDefault="00B06668" w:rsidP="00596F37">
      <w:pPr>
        <w:ind w:hanging="1"/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9A2271">
        <w:rPr>
          <w:rFonts w:ascii="Arial" w:hAnsi="Arial" w:cs="Arial"/>
          <w:b/>
          <w:sz w:val="32"/>
          <w:szCs w:val="32"/>
        </w:rPr>
        <w:t>Supporting</w:t>
      </w:r>
      <w:proofErr w:type="spellEnd"/>
      <w:r w:rsidRPr="009A2271">
        <w:rPr>
          <w:rFonts w:ascii="Arial" w:hAnsi="Arial" w:cs="Arial"/>
          <w:b/>
          <w:sz w:val="32"/>
          <w:szCs w:val="32"/>
        </w:rPr>
        <w:t xml:space="preserve"> Information</w:t>
      </w:r>
      <w:r w:rsidR="0068091F" w:rsidRPr="009A2271">
        <w:rPr>
          <w:rFonts w:ascii="Arial" w:hAnsi="Arial" w:cs="Arial"/>
          <w:b/>
          <w:sz w:val="32"/>
          <w:szCs w:val="32"/>
        </w:rPr>
        <w:t xml:space="preserve"> </w:t>
      </w:r>
    </w:p>
    <w:p w:rsidR="00955AAE" w:rsidRPr="009A2271" w:rsidRDefault="00955AAE" w:rsidP="00596F37">
      <w:pPr>
        <w:ind w:hanging="1"/>
        <w:jc w:val="center"/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For</w:t>
      </w:r>
      <w:proofErr w:type="spellEnd"/>
    </w:p>
    <w:p w:rsidR="001B0BA7" w:rsidRPr="009A2271" w:rsidRDefault="001B0BA7" w:rsidP="00CF13E8">
      <w:pPr>
        <w:spacing w:line="360" w:lineRule="auto"/>
        <w:ind w:hanging="1"/>
        <w:jc w:val="both"/>
        <w:rPr>
          <w:rFonts w:ascii="Arial" w:hAnsi="Arial" w:cs="Arial"/>
          <w:b/>
          <w:sz w:val="24"/>
          <w:szCs w:val="24"/>
        </w:rPr>
      </w:pPr>
    </w:p>
    <w:p w:rsidR="000B1C8F" w:rsidRPr="009A2271" w:rsidRDefault="000B1C8F" w:rsidP="00CF13E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A2271">
        <w:rPr>
          <w:rFonts w:ascii="Arial" w:hAnsi="Arial" w:cs="Arial"/>
          <w:b/>
          <w:bCs/>
          <w:sz w:val="24"/>
          <w:szCs w:val="24"/>
        </w:rPr>
        <w:t xml:space="preserve">A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study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on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synthesis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of </w:t>
      </w:r>
      <w:r w:rsidRPr="009A2271">
        <w:rPr>
          <w:rFonts w:ascii="Arial" w:hAnsi="Arial" w:cs="Arial"/>
          <w:b/>
          <w:bCs/>
          <w:i/>
          <w:iCs/>
          <w:sz w:val="24"/>
          <w:szCs w:val="24"/>
        </w:rPr>
        <w:t>β</w:t>
      </w:r>
      <w:r w:rsidRPr="009A2271">
        <w:rPr>
          <w:rFonts w:ascii="Arial" w:hAnsi="Arial" w:cs="Arial"/>
          <w:b/>
          <w:bCs/>
          <w:sz w:val="24"/>
          <w:szCs w:val="24"/>
        </w:rPr>
        <w:t xml:space="preserve">-amino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acids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: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first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synthesis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of a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bicyclic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hemiaminal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(3,3-dimethyl-1-(2,4,5-trifluorophenyl) tetrahydro-3</w:t>
      </w:r>
      <w:r w:rsidRPr="009A2271">
        <w:rPr>
          <w:rFonts w:ascii="Arial" w:hAnsi="Arial" w:cs="Arial"/>
          <w:b/>
          <w:bCs/>
          <w:i/>
          <w:iCs/>
          <w:sz w:val="24"/>
          <w:szCs w:val="24"/>
        </w:rPr>
        <w:t>H</w:t>
      </w:r>
      <w:r w:rsidRPr="009A2271">
        <w:rPr>
          <w:rFonts w:ascii="Arial" w:hAnsi="Arial" w:cs="Arial"/>
          <w:b/>
          <w:bCs/>
          <w:sz w:val="24"/>
          <w:szCs w:val="24"/>
        </w:rPr>
        <w:t>,5</w:t>
      </w:r>
      <w:r w:rsidRPr="009A2271">
        <w:rPr>
          <w:rFonts w:ascii="Arial" w:hAnsi="Arial" w:cs="Arial"/>
          <w:b/>
          <w:bCs/>
          <w:i/>
          <w:iCs/>
          <w:sz w:val="24"/>
          <w:szCs w:val="24"/>
        </w:rPr>
        <w:t>H</w:t>
      </w:r>
      <w:r w:rsidRPr="009A2271">
        <w:rPr>
          <w:rFonts w:ascii="Arial" w:hAnsi="Arial" w:cs="Arial"/>
          <w:b/>
          <w:bCs/>
          <w:sz w:val="24"/>
          <w:szCs w:val="24"/>
        </w:rPr>
        <w:t>-oxazolo[3,4-c] [1,3] oxazin-5-one)</w:t>
      </w:r>
    </w:p>
    <w:p w:rsidR="000B1C8F" w:rsidRPr="009A2271" w:rsidRDefault="000B1C8F" w:rsidP="00955AAE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B1C8F" w:rsidRPr="009A2271" w:rsidRDefault="000B1C8F" w:rsidP="009A2271">
      <w:pPr>
        <w:pStyle w:val="MainText"/>
        <w:jc w:val="center"/>
        <w:rPr>
          <w:vertAlign w:val="superscript"/>
        </w:rPr>
      </w:pPr>
      <w:proofErr w:type="spellStart"/>
      <w:r w:rsidRPr="009A2271">
        <w:t>Özlem</w:t>
      </w:r>
      <w:proofErr w:type="spellEnd"/>
      <w:r w:rsidRPr="009A2271">
        <w:t xml:space="preserve"> </w:t>
      </w:r>
      <w:proofErr w:type="spellStart"/>
      <w:r w:rsidRPr="009A2271">
        <w:t>Gündoğdu</w:t>
      </w:r>
      <w:proofErr w:type="spellEnd"/>
      <w:r w:rsidRPr="009A2271">
        <w:t xml:space="preserve">, </w:t>
      </w:r>
      <w:proofErr w:type="spellStart"/>
      <w:r w:rsidRPr="009A2271">
        <w:t>Ertan</w:t>
      </w:r>
      <w:proofErr w:type="spellEnd"/>
      <w:r w:rsidRPr="009A2271">
        <w:t xml:space="preserve"> </w:t>
      </w:r>
      <w:proofErr w:type="spellStart"/>
      <w:r w:rsidRPr="009A2271">
        <w:t>Şahin</w:t>
      </w:r>
      <w:proofErr w:type="spellEnd"/>
      <w:r w:rsidR="00955AAE">
        <w:t xml:space="preserve"> and</w:t>
      </w:r>
      <w:r w:rsidRPr="009A2271">
        <w:t xml:space="preserve"> </w:t>
      </w:r>
      <w:proofErr w:type="spellStart"/>
      <w:r w:rsidRPr="009A2271">
        <w:t>Yunus</w:t>
      </w:r>
      <w:proofErr w:type="spellEnd"/>
      <w:r w:rsidRPr="009A2271">
        <w:t xml:space="preserve"> Kara</w:t>
      </w:r>
    </w:p>
    <w:p w:rsidR="009B54A6" w:rsidRPr="009A2271" w:rsidRDefault="009B54A6" w:rsidP="00722F53">
      <w:pPr>
        <w:ind w:hanging="1"/>
        <w:jc w:val="both"/>
        <w:rPr>
          <w:rFonts w:ascii="Arial" w:hAnsi="Arial" w:cs="Arial"/>
          <w:sz w:val="24"/>
          <w:szCs w:val="24"/>
        </w:rPr>
      </w:pP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0B1C8F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>E</w:t>
      </w:r>
      <w:r w:rsidR="00731A9E"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 xml:space="preserve">xperimental procedure, copies of </w:t>
      </w:r>
      <w:r w:rsidR="00731A9E" w:rsidRPr="009A2271">
        <w:rPr>
          <w:rFonts w:ascii="Arial" w:eastAsia="MyriadPro-Regular" w:hAnsi="Arial" w:cs="Arial"/>
          <w:b/>
          <w:color w:val="000000"/>
          <w:sz w:val="28"/>
          <w:szCs w:val="28"/>
          <w:vertAlign w:val="superscript"/>
          <w:lang w:val="en-US"/>
        </w:rPr>
        <w:t>1</w:t>
      </w:r>
      <w:r w:rsidR="00731A9E"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 xml:space="preserve">H and </w:t>
      </w:r>
      <w:r w:rsidR="00731A9E" w:rsidRPr="009A2271">
        <w:rPr>
          <w:rFonts w:ascii="Arial" w:eastAsia="MyriadPro-Regular" w:hAnsi="Arial" w:cs="Arial"/>
          <w:b/>
          <w:color w:val="000000"/>
          <w:sz w:val="28"/>
          <w:szCs w:val="28"/>
          <w:vertAlign w:val="superscript"/>
          <w:lang w:val="en-US"/>
        </w:rPr>
        <w:t>13</w:t>
      </w:r>
      <w:r w:rsidR="00731A9E"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 xml:space="preserve">C NMR spectra, X-Ray </w:t>
      </w:r>
      <w:proofErr w:type="spellStart"/>
      <w:r w:rsidR="00731A9E" w:rsidRPr="009A2271">
        <w:rPr>
          <w:rFonts w:ascii="Arial" w:hAnsi="Arial" w:cs="Arial"/>
          <w:b/>
          <w:sz w:val="28"/>
          <w:szCs w:val="28"/>
        </w:rPr>
        <w:t>diffraction</w:t>
      </w:r>
      <w:proofErr w:type="spellEnd"/>
      <w:r w:rsidR="00731A9E" w:rsidRPr="009A2271">
        <w:rPr>
          <w:rFonts w:ascii="Arial" w:hAnsi="Arial" w:cs="Arial"/>
          <w:b/>
          <w:sz w:val="28"/>
          <w:szCs w:val="28"/>
        </w:rPr>
        <w:t xml:space="preserve"> </w:t>
      </w: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9B54A6" w:rsidP="00B06668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9B54A6" w:rsidRPr="009A2271" w:rsidRDefault="009B54A6" w:rsidP="00BA7175">
      <w:pPr>
        <w:autoSpaceDE w:val="0"/>
        <w:autoSpaceDN w:val="0"/>
        <w:adjustRightInd w:val="0"/>
        <w:spacing w:line="360" w:lineRule="auto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23468A" w:rsidRPr="009A2271" w:rsidRDefault="0023468A" w:rsidP="00BA7175">
      <w:pPr>
        <w:autoSpaceDE w:val="0"/>
        <w:autoSpaceDN w:val="0"/>
        <w:adjustRightInd w:val="0"/>
        <w:spacing w:line="360" w:lineRule="auto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23468A" w:rsidRPr="009A2271" w:rsidRDefault="0023468A" w:rsidP="00BA7175">
      <w:pPr>
        <w:autoSpaceDE w:val="0"/>
        <w:autoSpaceDN w:val="0"/>
        <w:adjustRightInd w:val="0"/>
        <w:spacing w:line="360" w:lineRule="auto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23468A" w:rsidRPr="009A2271" w:rsidRDefault="0023468A" w:rsidP="00BA7175">
      <w:pPr>
        <w:autoSpaceDE w:val="0"/>
        <w:autoSpaceDN w:val="0"/>
        <w:adjustRightInd w:val="0"/>
        <w:spacing w:line="360" w:lineRule="auto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</w:p>
    <w:p w:rsidR="0070571E" w:rsidRPr="009A2271" w:rsidRDefault="00282690" w:rsidP="00282690">
      <w:pPr>
        <w:autoSpaceDE w:val="0"/>
        <w:autoSpaceDN w:val="0"/>
        <w:adjustRightInd w:val="0"/>
        <w:spacing w:line="360" w:lineRule="auto"/>
        <w:jc w:val="both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lastRenderedPageBreak/>
        <w:t xml:space="preserve">   </w:t>
      </w: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ab/>
      </w: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ab/>
      </w: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ab/>
      </w: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ab/>
      </w: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ab/>
      </w: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ab/>
      </w:r>
    </w:p>
    <w:p w:rsidR="009A2271" w:rsidRPr="009A2271" w:rsidRDefault="009A2271" w:rsidP="009A2271">
      <w:pPr>
        <w:autoSpaceDE w:val="0"/>
        <w:autoSpaceDN w:val="0"/>
        <w:adjustRightInd w:val="0"/>
        <w:spacing w:line="360" w:lineRule="auto"/>
        <w:jc w:val="both"/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</w:pPr>
      <w:r w:rsidRPr="009A2271">
        <w:rPr>
          <w:rFonts w:ascii="Arial" w:eastAsia="MyriadPro-Regular" w:hAnsi="Arial" w:cs="Arial"/>
          <w:b/>
          <w:color w:val="000000"/>
          <w:sz w:val="28"/>
          <w:szCs w:val="28"/>
          <w:lang w:val="en-US"/>
        </w:rPr>
        <w:t>Table of contents</w:t>
      </w:r>
    </w:p>
    <w:p w:rsidR="009A2271" w:rsidRPr="009A2271" w:rsidRDefault="009A2271" w:rsidP="009A2271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9A2271">
        <w:rPr>
          <w:rFonts w:ascii="Arial" w:hAnsi="Arial" w:cs="Arial"/>
          <w:b/>
        </w:rPr>
        <w:tab/>
      </w:r>
      <w:proofErr w:type="spellStart"/>
      <w:r w:rsidRPr="009A2271">
        <w:rPr>
          <w:rFonts w:ascii="Arial" w:hAnsi="Arial" w:cs="Arial"/>
          <w:b/>
          <w:sz w:val="24"/>
          <w:szCs w:val="24"/>
        </w:rPr>
        <w:t>Experimental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procedure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spectroscopic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data </w:t>
      </w:r>
      <w:proofErr w:type="gramStart"/>
      <w:r w:rsidRPr="009A2271">
        <w:rPr>
          <w:rFonts w:ascii="Arial" w:hAnsi="Arial" w:cs="Arial"/>
          <w:b/>
          <w:sz w:val="24"/>
          <w:szCs w:val="24"/>
        </w:rPr>
        <w:t>…….</w:t>
      </w:r>
      <w:proofErr w:type="gramEnd"/>
      <w:r w:rsidRPr="009A2271">
        <w:rPr>
          <w:rFonts w:ascii="Arial" w:hAnsi="Arial" w:cs="Arial"/>
          <w:b/>
          <w:sz w:val="24"/>
          <w:szCs w:val="24"/>
        </w:rPr>
        <w:t xml:space="preserve">.……………………… </w:t>
      </w:r>
      <w:r w:rsidR="003A1A97">
        <w:rPr>
          <w:rFonts w:ascii="Arial" w:hAnsi="Arial" w:cs="Arial"/>
          <w:b/>
          <w:sz w:val="24"/>
          <w:szCs w:val="24"/>
        </w:rPr>
        <w:t>.</w:t>
      </w:r>
      <w:r w:rsidRPr="009A2271">
        <w:rPr>
          <w:rFonts w:ascii="Arial" w:hAnsi="Arial" w:cs="Arial"/>
          <w:b/>
          <w:sz w:val="24"/>
          <w:szCs w:val="24"/>
        </w:rPr>
        <w:t xml:space="preserve"> </w:t>
      </w:r>
      <w:r w:rsidR="000A527E">
        <w:rPr>
          <w:rFonts w:ascii="Arial" w:hAnsi="Arial" w:cs="Arial"/>
          <w:b/>
          <w:sz w:val="24"/>
          <w:szCs w:val="24"/>
        </w:rPr>
        <w:t>.</w:t>
      </w:r>
      <w:r w:rsidRPr="009A2271">
        <w:rPr>
          <w:rFonts w:ascii="Arial" w:hAnsi="Arial" w:cs="Arial"/>
          <w:b/>
          <w:sz w:val="24"/>
          <w:szCs w:val="24"/>
        </w:rPr>
        <w:t xml:space="preserve">3                                                               </w:t>
      </w:r>
    </w:p>
    <w:p w:rsidR="009A2271" w:rsidRPr="009A2271" w:rsidRDefault="009A2271" w:rsidP="009A2271">
      <w:pPr>
        <w:spacing w:line="480" w:lineRule="auto"/>
        <w:ind w:left="709" w:hanging="709"/>
        <w:jc w:val="both"/>
        <w:rPr>
          <w:rFonts w:ascii="Arial" w:hAnsi="Arial" w:cs="Arial"/>
          <w:b/>
          <w:sz w:val="24"/>
          <w:szCs w:val="24"/>
        </w:rPr>
      </w:pPr>
      <w:r w:rsidRPr="009A2271">
        <w:rPr>
          <w:rFonts w:ascii="Arial" w:hAnsi="Arial" w:cs="Arial"/>
          <w:b/>
          <w:sz w:val="24"/>
          <w:szCs w:val="24"/>
        </w:rPr>
        <w:tab/>
      </w:r>
      <w:proofErr w:type="spellStart"/>
      <w:r w:rsidRPr="009A2271">
        <w:rPr>
          <w:rFonts w:ascii="Arial" w:hAnsi="Arial" w:cs="Arial"/>
          <w:b/>
          <w:sz w:val="24"/>
          <w:szCs w:val="24"/>
        </w:rPr>
        <w:t>Copies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of 400 MHz </w:t>
      </w:r>
      <w:r w:rsidRPr="009A2271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9A2271">
        <w:rPr>
          <w:rFonts w:ascii="Arial" w:hAnsi="Arial" w:cs="Arial"/>
          <w:b/>
          <w:sz w:val="24"/>
          <w:szCs w:val="24"/>
        </w:rPr>
        <w:t xml:space="preserve">H NMR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100 MHz </w:t>
      </w:r>
      <w:r w:rsidRPr="009A2271">
        <w:rPr>
          <w:rFonts w:ascii="Arial" w:hAnsi="Arial" w:cs="Arial"/>
          <w:b/>
          <w:sz w:val="24"/>
          <w:szCs w:val="24"/>
          <w:vertAlign w:val="superscript"/>
        </w:rPr>
        <w:t>13</w:t>
      </w:r>
      <w:r w:rsidRPr="009A2271">
        <w:rPr>
          <w:rFonts w:ascii="Arial" w:hAnsi="Arial" w:cs="Arial"/>
          <w:b/>
          <w:sz w:val="24"/>
          <w:szCs w:val="24"/>
        </w:rPr>
        <w:t xml:space="preserve">C NMR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spectrum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of 3,3-dimethyl-1-(2,4,5-trifluorophenyl) tetrahydro-3</w:t>
      </w:r>
      <w:r w:rsidRPr="00CF13E8">
        <w:rPr>
          <w:rFonts w:ascii="Arial" w:hAnsi="Arial" w:cs="Arial"/>
          <w:b/>
          <w:i/>
          <w:iCs/>
          <w:sz w:val="24"/>
          <w:szCs w:val="24"/>
        </w:rPr>
        <w:t>H</w:t>
      </w:r>
      <w:r w:rsidRPr="009A2271">
        <w:rPr>
          <w:rFonts w:ascii="Arial" w:hAnsi="Arial" w:cs="Arial"/>
          <w:b/>
          <w:sz w:val="24"/>
          <w:szCs w:val="24"/>
        </w:rPr>
        <w:t>,5</w:t>
      </w:r>
      <w:r w:rsidRPr="00CF13E8">
        <w:rPr>
          <w:rFonts w:ascii="Arial" w:hAnsi="Arial" w:cs="Arial"/>
          <w:b/>
          <w:i/>
          <w:iCs/>
          <w:sz w:val="24"/>
          <w:szCs w:val="24"/>
        </w:rPr>
        <w:t>H</w:t>
      </w:r>
      <w:r w:rsidRPr="009A2271">
        <w:rPr>
          <w:rFonts w:ascii="Arial" w:hAnsi="Arial" w:cs="Arial"/>
          <w:b/>
          <w:sz w:val="24"/>
          <w:szCs w:val="24"/>
        </w:rPr>
        <w:t>-oxazolo[3,4-c] [1,3] oxazin-5-one (11) in CDCl</w:t>
      </w:r>
      <w:proofErr w:type="gramStart"/>
      <w:r w:rsidRPr="009A2271">
        <w:rPr>
          <w:rFonts w:ascii="Arial" w:hAnsi="Arial" w:cs="Arial"/>
          <w:b/>
          <w:sz w:val="24"/>
          <w:szCs w:val="24"/>
          <w:vertAlign w:val="subscript"/>
        </w:rPr>
        <w:t xml:space="preserve">3  </w:t>
      </w:r>
      <w:r w:rsidRPr="009A2271">
        <w:rPr>
          <w:rFonts w:ascii="Arial" w:hAnsi="Arial" w:cs="Arial"/>
          <w:b/>
          <w:sz w:val="24"/>
          <w:szCs w:val="24"/>
        </w:rPr>
        <w:t>…</w:t>
      </w:r>
      <w:proofErr w:type="gramEnd"/>
      <w:r w:rsidRPr="009A2271">
        <w:rPr>
          <w:rFonts w:ascii="Arial" w:hAnsi="Arial" w:cs="Arial"/>
          <w:b/>
          <w:sz w:val="24"/>
          <w:szCs w:val="24"/>
        </w:rPr>
        <w:t>…………………………………………………………...…</w:t>
      </w:r>
      <w:r w:rsidR="008778AB">
        <w:rPr>
          <w:rFonts w:ascii="Arial" w:hAnsi="Arial" w:cs="Arial"/>
          <w:b/>
          <w:sz w:val="24"/>
          <w:szCs w:val="24"/>
        </w:rPr>
        <w:t>..</w:t>
      </w:r>
      <w:r w:rsidRPr="009A2271">
        <w:rPr>
          <w:rFonts w:ascii="Arial" w:hAnsi="Arial" w:cs="Arial"/>
          <w:b/>
          <w:sz w:val="24"/>
          <w:szCs w:val="24"/>
        </w:rPr>
        <w:t>…………</w:t>
      </w:r>
      <w:r w:rsidR="00612223">
        <w:rPr>
          <w:rFonts w:ascii="Arial" w:hAnsi="Arial" w:cs="Arial"/>
          <w:b/>
          <w:sz w:val="24"/>
          <w:szCs w:val="24"/>
        </w:rPr>
        <w:t>…...</w:t>
      </w:r>
      <w:r w:rsidRPr="009A2271">
        <w:rPr>
          <w:rFonts w:ascii="Arial" w:hAnsi="Arial" w:cs="Arial"/>
          <w:b/>
          <w:sz w:val="24"/>
          <w:szCs w:val="24"/>
        </w:rPr>
        <w:t xml:space="preserve"> 4</w:t>
      </w:r>
      <w:r w:rsidRPr="009A2271">
        <w:rPr>
          <w:rFonts w:ascii="Arial" w:hAnsi="Arial" w:cs="Arial"/>
          <w:b/>
          <w:sz w:val="24"/>
          <w:szCs w:val="24"/>
          <w:vertAlign w:val="subscript"/>
        </w:rPr>
        <w:t xml:space="preserve">  </w:t>
      </w:r>
    </w:p>
    <w:p w:rsidR="009A2271" w:rsidRPr="009A2271" w:rsidRDefault="009A2271" w:rsidP="009A2271">
      <w:pPr>
        <w:spacing w:line="480" w:lineRule="auto"/>
        <w:ind w:left="709" w:hanging="709"/>
        <w:jc w:val="both"/>
        <w:rPr>
          <w:rFonts w:ascii="Arial" w:hAnsi="Arial" w:cs="Arial"/>
          <w:b/>
          <w:sz w:val="24"/>
          <w:szCs w:val="24"/>
        </w:rPr>
      </w:pPr>
      <w:r w:rsidRPr="009A2271">
        <w:rPr>
          <w:rFonts w:ascii="Arial" w:hAnsi="Arial" w:cs="Arial"/>
          <w:b/>
          <w:sz w:val="24"/>
          <w:szCs w:val="24"/>
        </w:rPr>
        <w:tab/>
        <w:t xml:space="preserve">X-ray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diffraction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analysis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r w:rsidR="00612223">
        <w:rPr>
          <w:rFonts w:ascii="Arial" w:hAnsi="Arial" w:cs="Arial"/>
          <w:b/>
          <w:sz w:val="24"/>
          <w:szCs w:val="24"/>
        </w:rPr>
        <w:t>of</w:t>
      </w:r>
      <w:r w:rsidRPr="009A2271">
        <w:rPr>
          <w:rFonts w:ascii="Arial" w:hAnsi="Arial" w:cs="Arial"/>
          <w:b/>
          <w:sz w:val="24"/>
          <w:szCs w:val="24"/>
        </w:rPr>
        <w:t xml:space="preserve"> 11 …………………………………</w:t>
      </w:r>
      <w:proofErr w:type="gramStart"/>
      <w:r w:rsidRPr="009A2271">
        <w:rPr>
          <w:rFonts w:ascii="Arial" w:hAnsi="Arial" w:cs="Arial"/>
          <w:b/>
          <w:sz w:val="24"/>
          <w:szCs w:val="24"/>
        </w:rPr>
        <w:t>…….</w:t>
      </w:r>
      <w:proofErr w:type="gramEnd"/>
      <w:r w:rsidRPr="009A2271">
        <w:rPr>
          <w:rFonts w:ascii="Arial" w:hAnsi="Arial" w:cs="Arial"/>
          <w:b/>
          <w:sz w:val="24"/>
          <w:szCs w:val="24"/>
        </w:rPr>
        <w:t>.……………. 5</w:t>
      </w:r>
    </w:p>
    <w:p w:rsidR="00B369EC" w:rsidRPr="009A2271" w:rsidRDefault="00B369EC" w:rsidP="00513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2690" w:rsidRPr="009A2271" w:rsidRDefault="00282690" w:rsidP="00513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2690" w:rsidRPr="009A2271" w:rsidRDefault="00282690" w:rsidP="00513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06668" w:rsidRPr="009A2271" w:rsidRDefault="00B06668" w:rsidP="002020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6668" w:rsidRPr="009A2271" w:rsidRDefault="00B06668" w:rsidP="002020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6668" w:rsidRPr="009A2271" w:rsidRDefault="00B06668" w:rsidP="002020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6668" w:rsidRPr="009A2271" w:rsidRDefault="00B06668" w:rsidP="002020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6668" w:rsidRPr="009A2271" w:rsidRDefault="00B06668" w:rsidP="002020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6668" w:rsidRPr="009A2271" w:rsidRDefault="00B06668" w:rsidP="002020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074C3" w:rsidRPr="009A2271" w:rsidRDefault="005074C3" w:rsidP="00E261A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54A6" w:rsidRPr="009A2271" w:rsidRDefault="009B54A6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B54A6" w:rsidRPr="009A2271" w:rsidRDefault="009B54A6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B54A6" w:rsidRDefault="009B54A6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P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B54A6" w:rsidRDefault="009B54A6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9A2271" w:rsidRPr="009A2271" w:rsidRDefault="009A227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6B1051" w:rsidRPr="009A2271" w:rsidRDefault="006B1051" w:rsidP="000F6DB3">
      <w:pPr>
        <w:spacing w:after="0" w:line="240" w:lineRule="atLeast"/>
        <w:jc w:val="both"/>
        <w:rPr>
          <w:rFonts w:ascii="Arial" w:eastAsia="Calibri" w:hAnsi="Arial" w:cs="Arial"/>
          <w:b/>
          <w:sz w:val="24"/>
          <w:szCs w:val="24"/>
        </w:rPr>
      </w:pPr>
    </w:p>
    <w:p w:rsidR="0070571E" w:rsidRPr="009A2271" w:rsidRDefault="0070571E" w:rsidP="00282690">
      <w:pPr>
        <w:ind w:hanging="1"/>
        <w:jc w:val="both"/>
        <w:rPr>
          <w:rFonts w:ascii="Arial" w:hAnsi="Arial" w:cs="Arial"/>
          <w:b/>
          <w:sz w:val="24"/>
          <w:szCs w:val="24"/>
        </w:rPr>
      </w:pPr>
    </w:p>
    <w:p w:rsidR="00CD1926" w:rsidRDefault="00CD1926" w:rsidP="00994B60">
      <w:pPr>
        <w:ind w:hanging="1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9A2271">
        <w:rPr>
          <w:rFonts w:ascii="Arial" w:hAnsi="Arial" w:cs="Arial"/>
          <w:b/>
          <w:sz w:val="24"/>
          <w:szCs w:val="24"/>
        </w:rPr>
        <w:t>Experimental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Procedure</w:t>
      </w:r>
      <w:proofErr w:type="spellEnd"/>
    </w:p>
    <w:p w:rsidR="008778AB" w:rsidRPr="009A2271" w:rsidRDefault="008778AB" w:rsidP="00994B60">
      <w:pPr>
        <w:ind w:hanging="1"/>
        <w:jc w:val="center"/>
        <w:rPr>
          <w:rFonts w:ascii="Arial" w:hAnsi="Arial" w:cs="Arial"/>
          <w:b/>
          <w:sz w:val="24"/>
          <w:szCs w:val="24"/>
        </w:rPr>
      </w:pPr>
    </w:p>
    <w:p w:rsidR="008F3C7B" w:rsidRPr="009A2271" w:rsidRDefault="008F3C7B" w:rsidP="00994B6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9A2271">
        <w:rPr>
          <w:rFonts w:ascii="Arial" w:hAnsi="Arial" w:cs="Arial"/>
          <w:b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(</w:t>
      </w:r>
      <w:r w:rsidRPr="009A2271">
        <w:rPr>
          <w:rFonts w:ascii="Arial" w:hAnsi="Arial" w:cs="Arial"/>
          <w:b/>
          <w:i/>
          <w:sz w:val="24"/>
          <w:szCs w:val="24"/>
        </w:rPr>
        <w:t>S</w:t>
      </w:r>
      <w:r w:rsidRPr="009A2271">
        <w:rPr>
          <w:rFonts w:ascii="Arial" w:hAnsi="Arial" w:cs="Arial"/>
          <w:b/>
          <w:sz w:val="24"/>
          <w:szCs w:val="24"/>
        </w:rPr>
        <w:t>)-(4-((</w:t>
      </w:r>
      <w:proofErr w:type="spellStart"/>
      <w:r w:rsidRPr="009A2271">
        <w:rPr>
          <w:rFonts w:ascii="Arial" w:hAnsi="Arial" w:cs="Arial"/>
          <w:b/>
          <w:i/>
          <w:sz w:val="24"/>
          <w:szCs w:val="24"/>
        </w:rPr>
        <w:t>tert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-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butyldimethylsilyl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)-1-oxo-1-(2,4,5-trifluorophenyl) butan-2-yl)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carbamate</w:t>
      </w:r>
      <w:proofErr w:type="spellEnd"/>
      <w:r w:rsidRPr="009A2271">
        <w:rPr>
          <w:rFonts w:ascii="Arial" w:hAnsi="Arial" w:cs="Arial"/>
          <w:b/>
          <w:i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sz w:val="24"/>
          <w:szCs w:val="24"/>
        </w:rPr>
        <w:t>(6)</w:t>
      </w:r>
    </w:p>
    <w:p w:rsidR="008F3C7B" w:rsidRPr="009A2271" w:rsidRDefault="008F3C7B" w:rsidP="00994B60">
      <w:pPr>
        <w:spacing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9A2271">
        <w:rPr>
          <w:rFonts w:ascii="Arial" w:hAnsi="Arial" w:cs="Arial"/>
          <w:bCs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(</w:t>
      </w:r>
      <w:r w:rsidRPr="009A2271">
        <w:rPr>
          <w:rFonts w:ascii="Arial" w:hAnsi="Arial" w:cs="Arial"/>
          <w:bCs/>
          <w:i/>
          <w:sz w:val="24"/>
          <w:szCs w:val="24"/>
        </w:rPr>
        <w:t>S</w:t>
      </w:r>
      <w:r w:rsidRPr="009A2271">
        <w:rPr>
          <w:rFonts w:ascii="Arial" w:hAnsi="Arial" w:cs="Arial"/>
          <w:bCs/>
          <w:sz w:val="24"/>
          <w:szCs w:val="24"/>
        </w:rPr>
        <w:t>)-(4-((</w:t>
      </w:r>
      <w:proofErr w:type="spellStart"/>
      <w:r w:rsidRPr="009A2271">
        <w:rPr>
          <w:rFonts w:ascii="Arial" w:hAnsi="Arial" w:cs="Arial"/>
          <w:bCs/>
          <w:i/>
          <w:sz w:val="24"/>
          <w:szCs w:val="24"/>
        </w:rPr>
        <w:t>tert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butyldimethylsilyl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)-1-oxo-1-(2,4,5-trifluorophenyl) butan-2-yl)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carbamate</w:t>
      </w:r>
      <w:proofErr w:type="spellEnd"/>
      <w:r w:rsidRPr="009A2271">
        <w:rPr>
          <w:rFonts w:ascii="Arial" w:hAnsi="Arial" w:cs="Arial"/>
          <w:bCs/>
          <w:i/>
          <w:sz w:val="24"/>
          <w:szCs w:val="24"/>
        </w:rPr>
        <w:t xml:space="preserve"> </w:t>
      </w:r>
      <w:r w:rsidRPr="009A2271">
        <w:rPr>
          <w:rFonts w:ascii="Arial" w:hAnsi="Arial" w:cs="Arial"/>
          <w:bCs/>
          <w:sz w:val="24"/>
          <w:szCs w:val="24"/>
        </w:rPr>
        <w:t>(</w:t>
      </w:r>
      <w:r w:rsidRPr="009A2271">
        <w:rPr>
          <w:rFonts w:ascii="Arial" w:hAnsi="Arial" w:cs="Arial"/>
          <w:b/>
          <w:sz w:val="24"/>
          <w:szCs w:val="24"/>
        </w:rPr>
        <w:t>6</w:t>
      </w:r>
      <w:r w:rsidRPr="009A2271">
        <w:rPr>
          <w:rFonts w:ascii="Arial" w:hAnsi="Arial" w:cs="Arial"/>
          <w:b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synthesized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according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literature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procedure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[7].</w:t>
      </w:r>
    </w:p>
    <w:p w:rsidR="008F3C7B" w:rsidRPr="009A2271" w:rsidRDefault="008F3C7B" w:rsidP="00994B60">
      <w:pPr>
        <w:spacing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9A2271">
        <w:rPr>
          <w:rFonts w:ascii="Arial" w:hAnsi="Arial" w:cs="Arial"/>
          <w:b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reduction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of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(</w:t>
      </w:r>
      <w:r w:rsidRPr="009A2271">
        <w:rPr>
          <w:rFonts w:ascii="Arial" w:hAnsi="Arial" w:cs="Arial"/>
          <w:b/>
          <w:i/>
          <w:sz w:val="24"/>
          <w:szCs w:val="24"/>
        </w:rPr>
        <w:t>S</w:t>
      </w:r>
      <w:r w:rsidRPr="009A2271">
        <w:rPr>
          <w:rFonts w:ascii="Arial" w:hAnsi="Arial" w:cs="Arial"/>
          <w:b/>
          <w:sz w:val="24"/>
          <w:szCs w:val="24"/>
        </w:rPr>
        <w:t>)-(4-((</w:t>
      </w:r>
      <w:proofErr w:type="spellStart"/>
      <w:r w:rsidRPr="009A2271">
        <w:rPr>
          <w:rFonts w:ascii="Arial" w:hAnsi="Arial" w:cs="Arial"/>
          <w:b/>
          <w:i/>
          <w:sz w:val="24"/>
          <w:szCs w:val="24"/>
        </w:rPr>
        <w:t>tert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-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butyldimethylsilyl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)-1-oxo-1-(2,4,5-trifluorophenyl) butan-2-yl)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carbamate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(6)</w:t>
      </w:r>
      <w:r w:rsidRPr="009A2271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sodium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borohydride</w:t>
      </w:r>
      <w:proofErr w:type="spellEnd"/>
      <w:r w:rsidR="0070571E" w:rsidRPr="009A2271">
        <w:rPr>
          <w:rFonts w:ascii="Arial" w:hAnsi="Arial" w:cs="Arial"/>
          <w:b/>
          <w:sz w:val="24"/>
          <w:szCs w:val="24"/>
        </w:rPr>
        <w:t xml:space="preserve">.    </w:t>
      </w:r>
    </w:p>
    <w:p w:rsidR="008F3C7B" w:rsidRPr="009A2271" w:rsidRDefault="008F3C7B" w:rsidP="00994B60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a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magnetically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stirred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solution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of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(</w:t>
      </w:r>
      <w:r w:rsidRPr="009A2271">
        <w:rPr>
          <w:rFonts w:ascii="Arial" w:hAnsi="Arial" w:cs="Arial"/>
          <w:bCs/>
          <w:i/>
          <w:sz w:val="24"/>
          <w:szCs w:val="24"/>
        </w:rPr>
        <w:t>S</w:t>
      </w:r>
      <w:r w:rsidRPr="009A2271">
        <w:rPr>
          <w:rFonts w:ascii="Arial" w:hAnsi="Arial" w:cs="Arial"/>
          <w:bCs/>
          <w:sz w:val="24"/>
          <w:szCs w:val="24"/>
        </w:rPr>
        <w:t>)-(4-((</w:t>
      </w:r>
      <w:r w:rsidRPr="009A2271">
        <w:rPr>
          <w:rFonts w:ascii="Arial" w:hAnsi="Arial" w:cs="Arial"/>
          <w:bCs/>
          <w:i/>
          <w:sz w:val="24"/>
          <w:szCs w:val="24"/>
        </w:rPr>
        <w:t>tert</w:t>
      </w:r>
      <w:r w:rsidRPr="009A2271">
        <w:rPr>
          <w:rFonts w:ascii="Arial" w:hAnsi="Arial" w:cs="Arial"/>
          <w:bCs/>
          <w:sz w:val="24"/>
          <w:szCs w:val="24"/>
        </w:rPr>
        <w:t>-</w:t>
      </w:r>
      <w:proofErr w:type="gramStart"/>
      <w:r w:rsidRPr="009A2271">
        <w:rPr>
          <w:rFonts w:ascii="Arial" w:hAnsi="Arial" w:cs="Arial"/>
          <w:bCs/>
          <w:sz w:val="24"/>
          <w:szCs w:val="24"/>
        </w:rPr>
        <w:t>butyldimethylsilyl)oxy</w:t>
      </w:r>
      <w:proofErr w:type="gramEnd"/>
      <w:r w:rsidRPr="009A2271">
        <w:rPr>
          <w:rFonts w:ascii="Arial" w:hAnsi="Arial" w:cs="Arial"/>
          <w:bCs/>
          <w:sz w:val="24"/>
          <w:szCs w:val="24"/>
        </w:rPr>
        <w:t>)-1-oxo-1-(2,4,5-trifluorophenyl)butan-2-yl)carbamate</w:t>
      </w:r>
      <w:r w:rsidRPr="009A2271">
        <w:rPr>
          <w:rFonts w:ascii="Arial" w:hAnsi="Arial" w:cs="Arial"/>
          <w:bCs/>
          <w:i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bCs/>
          <w:iCs/>
          <w:sz w:val="24"/>
          <w:szCs w:val="24"/>
        </w:rPr>
        <w:t>6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 (1 g , 2.07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in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MeOH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(20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added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NaBH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 (86.14 mg, 2.27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at 0 °C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stirred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for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an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additional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16 h at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this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temperature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stirred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for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16 at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room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temperature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During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this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time,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monitored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by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TLC.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solvent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evaporated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(5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added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washed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saturated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NH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Cl (10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solid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filtered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off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extracted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(3 × 15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combined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organic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phase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washed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saturated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NH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Cl (20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dried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(Na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2</w:t>
      </w:r>
      <w:r w:rsidRPr="009A2271">
        <w:rPr>
          <w:rFonts w:ascii="Arial" w:hAnsi="Arial" w:cs="Arial"/>
          <w:bCs/>
          <w:iCs/>
          <w:sz w:val="24"/>
          <w:szCs w:val="24"/>
        </w:rPr>
        <w:t>SO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).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product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purified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by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silica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gel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column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chromatography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hexane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50:50)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give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benzylic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alcohol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bCs/>
          <w:iCs/>
          <w:sz w:val="24"/>
          <w:szCs w:val="24"/>
        </w:rPr>
        <w:t xml:space="preserve">7.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(</w:t>
      </w:r>
      <w:r w:rsidRPr="009A2271">
        <w:rPr>
          <w:rFonts w:ascii="Arial" w:hAnsi="Arial" w:cs="Arial"/>
          <w:i/>
          <w:iCs/>
          <w:sz w:val="24"/>
          <w:szCs w:val="24"/>
        </w:rPr>
        <w:t>S</w:t>
      </w:r>
      <w:r w:rsidRPr="009A2271">
        <w:rPr>
          <w:rFonts w:ascii="Arial" w:hAnsi="Arial" w:cs="Arial"/>
          <w:iCs/>
          <w:sz w:val="24"/>
          <w:szCs w:val="24"/>
        </w:rPr>
        <w:t>)-(4-(</w:t>
      </w:r>
      <w:proofErr w:type="spellStart"/>
      <w:r w:rsidRPr="009A2271">
        <w:rPr>
          <w:rFonts w:ascii="Arial" w:hAnsi="Arial" w:cs="Arial"/>
          <w:i/>
          <w:iCs/>
          <w:sz w:val="24"/>
          <w:szCs w:val="24"/>
        </w:rPr>
        <w:t>tert</w:t>
      </w:r>
      <w:r w:rsidRPr="009A2271">
        <w:rPr>
          <w:rFonts w:ascii="Arial" w:hAnsi="Arial" w:cs="Arial"/>
          <w:iCs/>
          <w:sz w:val="24"/>
          <w:szCs w:val="24"/>
        </w:rPr>
        <w:t>-butyldimethylsilyl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)-1-oxo-1-(2,4,5-trifluorophenyl) butan-2-yl)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carbamate</w:t>
      </w:r>
      <w:proofErr w:type="spellEnd"/>
      <w:r w:rsidRPr="009A2271">
        <w:rPr>
          <w:rFonts w:ascii="Arial" w:hAnsi="Arial" w:cs="Arial"/>
          <w:i/>
          <w:iCs/>
          <w:sz w:val="24"/>
          <w:szCs w:val="24"/>
        </w:rPr>
        <w:t xml:space="preserve"> </w:t>
      </w:r>
      <w:r w:rsidRPr="009A2271">
        <w:rPr>
          <w:rFonts w:ascii="Arial" w:hAnsi="Arial" w:cs="Arial"/>
          <w:iCs/>
          <w:sz w:val="24"/>
          <w:szCs w:val="24"/>
        </w:rPr>
        <w:t>(</w:t>
      </w:r>
      <w:r w:rsidRPr="009A2271">
        <w:rPr>
          <w:rFonts w:ascii="Arial" w:hAnsi="Arial" w:cs="Arial"/>
          <w:b/>
          <w:bCs/>
          <w:iCs/>
          <w:sz w:val="24"/>
          <w:szCs w:val="24"/>
        </w:rPr>
        <w:t>6</w:t>
      </w:r>
      <w:r w:rsidRPr="009A2271">
        <w:rPr>
          <w:rFonts w:ascii="Arial" w:hAnsi="Arial" w:cs="Arial"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obtained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in 93%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yield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Yellow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viscous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R</w:t>
      </w:r>
      <w:r w:rsidRPr="009A2271">
        <w:rPr>
          <w:rFonts w:ascii="Arial" w:hAnsi="Arial" w:cs="Arial"/>
          <w:i/>
          <w:iCs/>
          <w:sz w:val="24"/>
          <w:szCs w:val="24"/>
          <w:vertAlign w:val="subscript"/>
        </w:rPr>
        <w:t>f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i/>
          <w:iCs/>
          <w:sz w:val="24"/>
          <w:szCs w:val="24"/>
        </w:rPr>
        <w:t>=</w:t>
      </w:r>
      <w:r w:rsidRPr="009A2271">
        <w:rPr>
          <w:rFonts w:ascii="Arial" w:hAnsi="Arial" w:cs="Arial"/>
          <w:i/>
          <w:iCs/>
          <w:sz w:val="24"/>
          <w:szCs w:val="24"/>
          <w:vertAlign w:val="subscript"/>
        </w:rPr>
        <w:t xml:space="preserve"> </w:t>
      </w:r>
      <w:r w:rsidRPr="009A2271">
        <w:rPr>
          <w:rFonts w:ascii="Arial" w:hAnsi="Arial" w:cs="Arial"/>
          <w:iCs/>
          <w:sz w:val="24"/>
          <w:szCs w:val="24"/>
        </w:rPr>
        <w:t xml:space="preserve">0.5 (30%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AcOEt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>/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hexane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). </w:t>
      </w:r>
      <w:r w:rsidRPr="009A2271">
        <w:rPr>
          <w:rFonts w:ascii="Arial" w:hAnsi="Arial" w:cs="Arial"/>
          <w:iCs/>
          <w:sz w:val="24"/>
          <w:szCs w:val="24"/>
          <w:lang w:val="en-GB"/>
        </w:rPr>
        <w:t xml:space="preserve">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</w:t>
      </w:r>
      <w:r w:rsidRPr="009A2271">
        <w:rPr>
          <w:rFonts w:ascii="Arial" w:hAnsi="Arial" w:cs="Arial"/>
          <w:b/>
          <w:bCs/>
          <w:sz w:val="24"/>
          <w:szCs w:val="24"/>
        </w:rPr>
        <w:t>H NMR (400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>)</w:t>
      </w:r>
      <w:r w:rsidRPr="009A2271">
        <w:rPr>
          <w:rFonts w:ascii="Arial" w:hAnsi="Arial" w:cs="Arial"/>
          <w:sz w:val="24"/>
          <w:szCs w:val="24"/>
        </w:rPr>
        <w:t xml:space="preserve"> δ 7.64–7.12 (m, 6H), 6.82 (m,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=9.5, 6.2 Hz, 1H), 5.55 (</w:t>
      </w:r>
      <w:proofErr w:type="spellStart"/>
      <w:r w:rsidRPr="009A2271">
        <w:rPr>
          <w:rFonts w:ascii="Arial" w:hAnsi="Arial" w:cs="Arial"/>
          <w:sz w:val="24"/>
          <w:szCs w:val="24"/>
        </w:rPr>
        <w:t>dt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=43.1, 6.1 Hz, 1H), 5.15 (m, 2H), 4.80-4.60 (m, 1H), 4.08 (m,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=13.3, 7.2, 5.5 Hz, 1H), 3.72 (</w:t>
      </w:r>
      <w:proofErr w:type="spellStart"/>
      <w:r w:rsidRPr="009A2271">
        <w:rPr>
          <w:rFonts w:ascii="Arial" w:hAnsi="Arial" w:cs="Arial"/>
          <w:sz w:val="24"/>
          <w:szCs w:val="24"/>
        </w:rPr>
        <w:t>dt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=30.5, 5.6 Hz, 2H), 2.06–1.46 (m, 2H), 0.89 (</w:t>
      </w:r>
      <w:proofErr w:type="spellStart"/>
      <w:r w:rsidRPr="009A2271">
        <w:rPr>
          <w:rFonts w:ascii="Arial" w:hAnsi="Arial" w:cs="Arial"/>
          <w:sz w:val="24"/>
          <w:szCs w:val="24"/>
        </w:rPr>
        <w:t>dt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=17.5, 4.5 Hz, 9H), 0.28</w:t>
      </w:r>
      <w:proofErr w:type="gramStart"/>
      <w:r w:rsidRPr="009A2271">
        <w:rPr>
          <w:rFonts w:ascii="Arial" w:hAnsi="Arial" w:cs="Arial"/>
          <w:sz w:val="24"/>
          <w:szCs w:val="24"/>
        </w:rPr>
        <w:t>– -</w:t>
      </w:r>
      <w:proofErr w:type="gramEnd"/>
      <w:r w:rsidRPr="009A2271">
        <w:rPr>
          <w:rFonts w:ascii="Arial" w:hAnsi="Arial" w:cs="Arial"/>
          <w:sz w:val="24"/>
          <w:szCs w:val="24"/>
        </w:rPr>
        <w:t xml:space="preserve">0.11 (m, 6H).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13</w:t>
      </w:r>
      <w:r w:rsidRPr="009A2271">
        <w:rPr>
          <w:rFonts w:ascii="Arial" w:hAnsi="Arial" w:cs="Arial"/>
          <w:b/>
          <w:bCs/>
          <w:sz w:val="24"/>
          <w:szCs w:val="24"/>
        </w:rPr>
        <w:t>C NMR (100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>)</w:t>
      </w:r>
      <w:r w:rsidRPr="009A2271">
        <w:rPr>
          <w:rFonts w:ascii="Arial" w:hAnsi="Arial" w:cs="Arial"/>
          <w:sz w:val="24"/>
          <w:szCs w:val="24"/>
        </w:rPr>
        <w:t xml:space="preserve"> δ 157.06, 156.82, 155.71, 153.29, 150.78, 150.66, 150.52, 148.41, 148.29, 148.15, 145.97, 145.88, 145.84, 136.46, 128.73, 128.59, 128.41, 128.37, 128.24, 128.07, 125.48, 125.30, 116.74, 116.68, 116.54, 116.48, 116.17, 116.11, 115.96, 115.90, 105.60, 105.56, 105.40, 105.35, 105.28, 105.12, 105.07, 69.70, 68.73, 68.29, 67.16, 67.00, 60.12, 59.65, 54.62, 54.01, 53.58, 36.25, 35.08, 31.56, 29.95, 26.03, 18.38.</w:t>
      </w:r>
      <w:r w:rsidRPr="009A2271">
        <w:rPr>
          <w:rFonts w:ascii="Arial" w:hAnsi="Arial" w:cs="Arial"/>
          <w:b/>
          <w:bCs/>
          <w:sz w:val="24"/>
          <w:szCs w:val="24"/>
        </w:rPr>
        <w:t xml:space="preserve"> IR (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neat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>) (cm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-1</w:t>
      </w:r>
      <w:r w:rsidRPr="009A2271">
        <w:rPr>
          <w:rFonts w:ascii="Arial" w:hAnsi="Arial" w:cs="Arial"/>
          <w:b/>
          <w:bCs/>
          <w:sz w:val="24"/>
          <w:szCs w:val="24"/>
        </w:rPr>
        <w:t xml:space="preserve">); </w:t>
      </w:r>
      <w:r w:rsidRPr="009A2271">
        <w:rPr>
          <w:rFonts w:ascii="Arial" w:hAnsi="Arial" w:cs="Arial"/>
          <w:sz w:val="24"/>
          <w:szCs w:val="24"/>
        </w:rPr>
        <w:t xml:space="preserve">3405, 2954, 2930, 2885, 2858, 1699, 1631 Anal. </w:t>
      </w:r>
      <w:proofErr w:type="spellStart"/>
      <w:proofErr w:type="gramStart"/>
      <w:r w:rsidRPr="009A2271">
        <w:rPr>
          <w:rFonts w:ascii="Arial" w:hAnsi="Arial" w:cs="Arial"/>
          <w:sz w:val="24"/>
          <w:szCs w:val="24"/>
        </w:rPr>
        <w:t>calc</w:t>
      </w:r>
      <w:proofErr w:type="spellEnd"/>
      <w:proofErr w:type="gramEnd"/>
      <w:r w:rsidRPr="009A2271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9A2271">
        <w:rPr>
          <w:rFonts w:ascii="Arial" w:hAnsi="Arial" w:cs="Arial"/>
          <w:sz w:val="24"/>
          <w:szCs w:val="24"/>
        </w:rPr>
        <w:t>for</w:t>
      </w:r>
      <w:proofErr w:type="spellEnd"/>
      <w:proofErr w:type="gramEnd"/>
      <w:r w:rsidRPr="009A2271">
        <w:rPr>
          <w:rFonts w:ascii="Arial" w:hAnsi="Arial" w:cs="Arial"/>
          <w:sz w:val="24"/>
          <w:szCs w:val="24"/>
        </w:rPr>
        <w:t xml:space="preserve"> C</w:t>
      </w:r>
      <w:r w:rsidRPr="009A2271">
        <w:rPr>
          <w:rFonts w:ascii="Arial" w:hAnsi="Arial" w:cs="Arial"/>
          <w:sz w:val="24"/>
          <w:szCs w:val="24"/>
          <w:vertAlign w:val="subscript"/>
        </w:rPr>
        <w:t>24</w:t>
      </w:r>
      <w:r w:rsidRPr="009A2271">
        <w:rPr>
          <w:rFonts w:ascii="Arial" w:hAnsi="Arial" w:cs="Arial"/>
          <w:sz w:val="24"/>
          <w:szCs w:val="24"/>
        </w:rPr>
        <w:t>H</w:t>
      </w:r>
      <w:r w:rsidRPr="009A2271">
        <w:rPr>
          <w:rFonts w:ascii="Arial" w:hAnsi="Arial" w:cs="Arial"/>
          <w:sz w:val="24"/>
          <w:szCs w:val="24"/>
          <w:vertAlign w:val="subscript"/>
        </w:rPr>
        <w:t>32</w:t>
      </w:r>
      <w:r w:rsidRPr="009A2271">
        <w:rPr>
          <w:rFonts w:ascii="Arial" w:hAnsi="Arial" w:cs="Arial"/>
          <w:sz w:val="24"/>
          <w:szCs w:val="24"/>
        </w:rPr>
        <w:t>F</w:t>
      </w:r>
      <w:r w:rsidRPr="009A2271">
        <w:rPr>
          <w:rFonts w:ascii="Arial" w:hAnsi="Arial" w:cs="Arial"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sz w:val="24"/>
          <w:szCs w:val="24"/>
        </w:rPr>
        <w:t>NO</w:t>
      </w:r>
      <w:r w:rsidRPr="009A2271">
        <w:rPr>
          <w:rFonts w:ascii="Arial" w:hAnsi="Arial" w:cs="Arial"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sz w:val="24"/>
          <w:szCs w:val="24"/>
        </w:rPr>
        <w:t xml:space="preserve">Si  : C: 59.61, H: 6.67, N: 2.90. </w:t>
      </w:r>
      <w:proofErr w:type="spellStart"/>
      <w:r w:rsidRPr="009A2271">
        <w:rPr>
          <w:rFonts w:ascii="Arial" w:hAnsi="Arial" w:cs="Arial"/>
          <w:sz w:val="24"/>
          <w:szCs w:val="24"/>
        </w:rPr>
        <w:t>Found</w:t>
      </w:r>
      <w:proofErr w:type="spellEnd"/>
      <w:r w:rsidRPr="009A2271">
        <w:rPr>
          <w:rFonts w:ascii="Arial" w:hAnsi="Arial" w:cs="Arial"/>
          <w:sz w:val="24"/>
          <w:szCs w:val="24"/>
        </w:rPr>
        <w:t>: C: 59.23, H: 6.697, N: 2.82.</w:t>
      </w:r>
    </w:p>
    <w:p w:rsidR="008F3C7B" w:rsidRDefault="008F3C7B" w:rsidP="00994B60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CF13E8" w:rsidRPr="009A2271" w:rsidRDefault="00CF13E8" w:rsidP="00994B60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8F3C7B" w:rsidRPr="009A2271" w:rsidRDefault="008F3C7B" w:rsidP="00994B6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A2271">
        <w:rPr>
          <w:rFonts w:ascii="Arial" w:hAnsi="Arial" w:cs="Arial"/>
          <w:b/>
          <w:sz w:val="24"/>
          <w:szCs w:val="24"/>
        </w:rPr>
        <w:t xml:space="preserve">Pd-C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catalyzed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hydrogenation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of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(</w:t>
      </w:r>
      <w:r w:rsidRPr="009A2271">
        <w:rPr>
          <w:rFonts w:ascii="Arial" w:hAnsi="Arial" w:cs="Arial"/>
          <w:b/>
          <w:i/>
          <w:sz w:val="24"/>
          <w:szCs w:val="24"/>
        </w:rPr>
        <w:t>S</w:t>
      </w:r>
      <w:r w:rsidRPr="009A2271">
        <w:rPr>
          <w:rFonts w:ascii="Arial" w:hAnsi="Arial" w:cs="Arial"/>
          <w:b/>
          <w:sz w:val="24"/>
          <w:szCs w:val="24"/>
        </w:rPr>
        <w:t>)-(4-((</w:t>
      </w:r>
      <w:proofErr w:type="spellStart"/>
      <w:r w:rsidRPr="009A2271">
        <w:rPr>
          <w:rFonts w:ascii="Arial" w:hAnsi="Arial" w:cs="Arial"/>
          <w:b/>
          <w:i/>
          <w:sz w:val="24"/>
          <w:szCs w:val="24"/>
        </w:rPr>
        <w:t>tert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-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butyldimethylsilyl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)-1-oxo-1-(2,4,5-trifluorophenyl) butan-2-yl) </w:t>
      </w:r>
      <w:proofErr w:type="spellStart"/>
      <w:r w:rsidRPr="009A2271">
        <w:rPr>
          <w:rFonts w:ascii="Arial" w:hAnsi="Arial" w:cs="Arial"/>
          <w:b/>
          <w:sz w:val="24"/>
          <w:szCs w:val="24"/>
        </w:rPr>
        <w:t>carbamate</w:t>
      </w:r>
      <w:proofErr w:type="spellEnd"/>
      <w:r w:rsidRPr="009A2271">
        <w:rPr>
          <w:rFonts w:ascii="Arial" w:hAnsi="Arial" w:cs="Arial"/>
          <w:b/>
          <w:sz w:val="24"/>
          <w:szCs w:val="24"/>
        </w:rPr>
        <w:t xml:space="preserve"> (6)</w:t>
      </w:r>
    </w:p>
    <w:p w:rsidR="008F3C7B" w:rsidRPr="009A2271" w:rsidRDefault="008F3C7B" w:rsidP="00994B6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2271">
        <w:rPr>
          <w:rFonts w:ascii="Arial" w:hAnsi="Arial" w:cs="Arial"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A2271">
        <w:rPr>
          <w:rFonts w:ascii="Arial" w:hAnsi="Arial" w:cs="Arial"/>
          <w:sz w:val="24"/>
          <w:szCs w:val="24"/>
        </w:rPr>
        <w:t>suspension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of Pd/C (20%) in </w:t>
      </w:r>
      <w:proofErr w:type="spellStart"/>
      <w:r w:rsidRPr="009A2271">
        <w:rPr>
          <w:rFonts w:ascii="Arial" w:hAnsi="Arial" w:cs="Arial"/>
          <w:sz w:val="24"/>
          <w:szCs w:val="24"/>
        </w:rPr>
        <w:t>EtOH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(10 </w:t>
      </w:r>
      <w:proofErr w:type="spellStart"/>
      <w:r w:rsidRPr="009A2271">
        <w:rPr>
          <w:rFonts w:ascii="Arial" w:hAnsi="Arial" w:cs="Arial"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added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(</w:t>
      </w:r>
      <w:r w:rsidRPr="009A2271">
        <w:rPr>
          <w:rFonts w:ascii="Arial" w:hAnsi="Arial" w:cs="Arial"/>
          <w:i/>
          <w:iCs/>
          <w:sz w:val="24"/>
          <w:szCs w:val="24"/>
        </w:rPr>
        <w:t>S</w:t>
      </w:r>
      <w:r w:rsidRPr="009A2271">
        <w:rPr>
          <w:rFonts w:ascii="Arial" w:hAnsi="Arial" w:cs="Arial"/>
          <w:iCs/>
          <w:sz w:val="24"/>
          <w:szCs w:val="24"/>
        </w:rPr>
        <w:t>)-(4-(</w:t>
      </w:r>
      <w:r w:rsidRPr="009A2271">
        <w:rPr>
          <w:rFonts w:ascii="Arial" w:hAnsi="Arial" w:cs="Arial"/>
          <w:i/>
          <w:iCs/>
          <w:sz w:val="24"/>
          <w:szCs w:val="24"/>
        </w:rPr>
        <w:t>tert</w:t>
      </w:r>
      <w:r w:rsidRPr="009A2271">
        <w:rPr>
          <w:rFonts w:ascii="Arial" w:hAnsi="Arial" w:cs="Arial"/>
          <w:iCs/>
          <w:sz w:val="24"/>
          <w:szCs w:val="24"/>
        </w:rPr>
        <w:t>-</w:t>
      </w:r>
      <w:proofErr w:type="gramStart"/>
      <w:r w:rsidRPr="009A2271">
        <w:rPr>
          <w:rFonts w:ascii="Arial" w:hAnsi="Arial" w:cs="Arial"/>
          <w:iCs/>
          <w:sz w:val="24"/>
          <w:szCs w:val="24"/>
        </w:rPr>
        <w:t>butyldimethylsilyl)oxy</w:t>
      </w:r>
      <w:proofErr w:type="gramEnd"/>
      <w:r w:rsidRPr="009A2271">
        <w:rPr>
          <w:rFonts w:ascii="Arial" w:hAnsi="Arial" w:cs="Arial"/>
          <w:iCs/>
          <w:sz w:val="24"/>
          <w:szCs w:val="24"/>
        </w:rPr>
        <w:t>)-1-oxo-1-(2,4,5-trifluorophenyl)butan-2-yl)carbamate</w:t>
      </w:r>
      <w:r w:rsidRPr="009A2271">
        <w:rPr>
          <w:rFonts w:ascii="Arial" w:hAnsi="Arial" w:cs="Arial"/>
          <w:i/>
          <w:iCs/>
          <w:sz w:val="24"/>
          <w:szCs w:val="24"/>
        </w:rPr>
        <w:t xml:space="preserve"> </w:t>
      </w:r>
      <w:r w:rsidRPr="009A2271">
        <w:rPr>
          <w:rFonts w:ascii="Arial" w:hAnsi="Arial" w:cs="Arial"/>
          <w:iCs/>
          <w:sz w:val="24"/>
          <w:szCs w:val="24"/>
        </w:rPr>
        <w:t>(</w:t>
      </w:r>
      <w:r w:rsidRPr="009A2271">
        <w:rPr>
          <w:rFonts w:ascii="Arial" w:hAnsi="Arial" w:cs="Arial"/>
          <w:b/>
          <w:bCs/>
          <w:iCs/>
          <w:sz w:val="24"/>
          <w:szCs w:val="24"/>
        </w:rPr>
        <w:t>6</w:t>
      </w:r>
      <w:r w:rsidRPr="009A2271">
        <w:rPr>
          <w:rFonts w:ascii="Arial" w:hAnsi="Arial" w:cs="Arial"/>
          <w:iCs/>
          <w:sz w:val="24"/>
          <w:szCs w:val="24"/>
        </w:rPr>
        <w:t xml:space="preserve">) </w:t>
      </w:r>
      <w:r w:rsidRPr="009A2271">
        <w:rPr>
          <w:rFonts w:ascii="Arial" w:hAnsi="Arial" w:cs="Arial"/>
          <w:sz w:val="24"/>
          <w:szCs w:val="24"/>
        </w:rPr>
        <w:t xml:space="preserve">(260 mg, 0.53 </w:t>
      </w:r>
      <w:proofErr w:type="spellStart"/>
      <w:r w:rsidRPr="009A2271">
        <w:rPr>
          <w:rFonts w:ascii="Arial" w:hAnsi="Arial" w:cs="Arial"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flask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purged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hydrogen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gas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three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times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before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being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allowed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stir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under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A2271">
        <w:rPr>
          <w:rFonts w:ascii="Arial" w:hAnsi="Arial" w:cs="Arial"/>
          <w:sz w:val="24"/>
          <w:szCs w:val="24"/>
        </w:rPr>
        <w:t>hydrogen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balloon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for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16 h at </w:t>
      </w:r>
      <w:proofErr w:type="spellStart"/>
      <w:r w:rsidRPr="009A2271">
        <w:rPr>
          <w:rFonts w:ascii="Arial" w:hAnsi="Arial" w:cs="Arial"/>
          <w:sz w:val="24"/>
          <w:szCs w:val="24"/>
        </w:rPr>
        <w:t>room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temperature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sz w:val="24"/>
          <w:szCs w:val="24"/>
        </w:rPr>
        <w:t>Upon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completion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filtered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concentrated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i/>
          <w:sz w:val="24"/>
          <w:szCs w:val="24"/>
        </w:rPr>
        <w:t xml:space="preserve">in </w:t>
      </w:r>
      <w:proofErr w:type="spellStart"/>
      <w:r w:rsidRPr="009A2271">
        <w:rPr>
          <w:rFonts w:ascii="Arial" w:hAnsi="Arial" w:cs="Arial"/>
          <w:i/>
          <w:sz w:val="24"/>
          <w:szCs w:val="24"/>
        </w:rPr>
        <w:t>vacuo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crude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product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purified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/>
          <w:sz w:val="24"/>
          <w:szCs w:val="24"/>
        </w:rPr>
        <w:t>via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A2271">
        <w:rPr>
          <w:rFonts w:ascii="Arial" w:hAnsi="Arial" w:cs="Arial"/>
          <w:sz w:val="24"/>
          <w:szCs w:val="24"/>
        </w:rPr>
        <w:t>silica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gel </w:t>
      </w:r>
      <w:proofErr w:type="spellStart"/>
      <w:r w:rsidRPr="009A2271">
        <w:rPr>
          <w:rFonts w:ascii="Arial" w:hAnsi="Arial" w:cs="Arial"/>
          <w:sz w:val="24"/>
          <w:szCs w:val="24"/>
        </w:rPr>
        <w:t>column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give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sz w:val="24"/>
          <w:szCs w:val="24"/>
        </w:rPr>
        <w:t xml:space="preserve">8 </w:t>
      </w:r>
      <w:r w:rsidRPr="009A2271">
        <w:rPr>
          <w:rFonts w:ascii="Arial" w:hAnsi="Arial" w:cs="Arial"/>
          <w:sz w:val="24"/>
          <w:szCs w:val="24"/>
        </w:rPr>
        <w:t xml:space="preserve">(96%) as a </w:t>
      </w:r>
      <w:proofErr w:type="spellStart"/>
      <w:r w:rsidRPr="009A2271">
        <w:rPr>
          <w:rFonts w:ascii="Arial" w:hAnsi="Arial" w:cs="Arial"/>
          <w:sz w:val="24"/>
          <w:szCs w:val="24"/>
        </w:rPr>
        <w:t>white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solid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A2271">
        <w:rPr>
          <w:rFonts w:ascii="Arial" w:hAnsi="Arial" w:cs="Arial"/>
          <w:sz w:val="24"/>
          <w:szCs w:val="24"/>
        </w:rPr>
        <w:t>AcOEt</w:t>
      </w:r>
      <w:proofErr w:type="spellEnd"/>
      <w:r w:rsidRPr="009A2271">
        <w:rPr>
          <w:rFonts w:ascii="Arial" w:hAnsi="Arial" w:cs="Arial"/>
          <w:sz w:val="24"/>
          <w:szCs w:val="24"/>
        </w:rPr>
        <w:t>/</w:t>
      </w:r>
      <w:proofErr w:type="spellStart"/>
      <w:r w:rsidRPr="009A2271">
        <w:rPr>
          <w:rFonts w:ascii="Arial" w:hAnsi="Arial" w:cs="Arial"/>
          <w:sz w:val="24"/>
          <w:szCs w:val="24"/>
        </w:rPr>
        <w:t>hexanes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).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</w:t>
      </w:r>
      <w:r w:rsidRPr="009A2271">
        <w:rPr>
          <w:rFonts w:ascii="Arial" w:hAnsi="Arial" w:cs="Arial"/>
          <w:b/>
          <w:bCs/>
          <w:sz w:val="24"/>
          <w:szCs w:val="24"/>
        </w:rPr>
        <w:t>H NMR (400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>)</w:t>
      </w:r>
      <w:r w:rsidRPr="009A2271">
        <w:rPr>
          <w:rFonts w:ascii="Arial" w:hAnsi="Arial" w:cs="Arial"/>
          <w:sz w:val="24"/>
          <w:szCs w:val="24"/>
        </w:rPr>
        <w:t xml:space="preserve"> δ 7.33 (m,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=18.9, 9.2, 3.4 Hz, 1H), 6.92–6.77 (m, 1H), 4.87 (d,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=4.3 Hz, 1H), 3.80-3.</w:t>
      </w:r>
      <w:proofErr w:type="gramStart"/>
      <w:r w:rsidRPr="009A2271">
        <w:rPr>
          <w:rFonts w:ascii="Arial" w:hAnsi="Arial" w:cs="Arial"/>
          <w:sz w:val="24"/>
          <w:szCs w:val="24"/>
        </w:rPr>
        <w:t>60  (</w:t>
      </w:r>
      <w:proofErr w:type="gramEnd"/>
      <w:r w:rsidRPr="009A2271">
        <w:rPr>
          <w:rFonts w:ascii="Arial" w:hAnsi="Arial" w:cs="Arial"/>
          <w:sz w:val="24"/>
          <w:szCs w:val="24"/>
        </w:rPr>
        <w:t xml:space="preserve">m,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=7.1 Hz, 3H), 3.23 (</w:t>
      </w:r>
      <w:proofErr w:type="spellStart"/>
      <w:r w:rsidRPr="009A2271">
        <w:rPr>
          <w:rFonts w:ascii="Arial" w:hAnsi="Arial" w:cs="Arial"/>
          <w:sz w:val="24"/>
          <w:szCs w:val="24"/>
        </w:rPr>
        <w:t>dt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=8.3, 3.9 Hz, 1H), 2.8-3.1 (</w:t>
      </w:r>
      <w:proofErr w:type="spellStart"/>
      <w:r w:rsidRPr="009A2271">
        <w:rPr>
          <w:rFonts w:ascii="Arial" w:hAnsi="Arial" w:cs="Arial"/>
          <w:sz w:val="24"/>
          <w:szCs w:val="24"/>
        </w:rPr>
        <w:t>brs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2H), 1.79–1.40 (m, 2H), 0.97–0.74 (m, 9H), 0.11–0.03 (m, 6H).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13</w:t>
      </w:r>
      <w:r w:rsidRPr="009A2271">
        <w:rPr>
          <w:rFonts w:ascii="Arial" w:hAnsi="Arial" w:cs="Arial"/>
          <w:b/>
          <w:bCs/>
          <w:sz w:val="24"/>
          <w:szCs w:val="24"/>
        </w:rPr>
        <w:t>C NMR (100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>)</w:t>
      </w:r>
      <w:r w:rsidRPr="009A2271">
        <w:rPr>
          <w:rFonts w:ascii="Arial" w:hAnsi="Arial" w:cs="Arial"/>
          <w:sz w:val="24"/>
          <w:szCs w:val="24"/>
        </w:rPr>
        <w:t xml:space="preserve"> δ 155.84, 147.98, 128.39, 127.07, 126.21, 116.57, 116.50, 116.36, 116.30, 116.10, 105.59, 105.42, 105.38, 105.35, 105.30, 105.13, 105.09, 70.18, 69.45, 61.64, 61.17, 60.76, 58.42, 54.83, 54.41, 53.63, 36.48, 33.72, 33.68, 29.19, 26.16, 26.09, 26.04, 26.02, 25.87, 18.56, 18.37, 18.35, -3.39, -5.04, -5.30. </w:t>
      </w:r>
      <w:r w:rsidRPr="009A2271">
        <w:rPr>
          <w:rFonts w:ascii="Arial" w:hAnsi="Arial" w:cs="Arial"/>
          <w:b/>
          <w:bCs/>
          <w:sz w:val="24"/>
          <w:szCs w:val="24"/>
        </w:rPr>
        <w:t>IR (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neat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>) (cm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-1</w:t>
      </w:r>
      <w:r w:rsidRPr="009A2271">
        <w:rPr>
          <w:rFonts w:ascii="Arial" w:hAnsi="Arial" w:cs="Arial"/>
          <w:b/>
          <w:bCs/>
          <w:sz w:val="24"/>
          <w:szCs w:val="24"/>
        </w:rPr>
        <w:t>):</w:t>
      </w:r>
      <w:r w:rsidRPr="009A2271">
        <w:rPr>
          <w:rFonts w:ascii="Arial" w:hAnsi="Arial" w:cs="Arial"/>
          <w:sz w:val="24"/>
          <w:szCs w:val="24"/>
        </w:rPr>
        <w:t xml:space="preserve"> 3356, 2954, 2930, 2885, 2858, 1630 Anal. </w:t>
      </w:r>
      <w:proofErr w:type="spellStart"/>
      <w:proofErr w:type="gramStart"/>
      <w:r w:rsidRPr="009A2271">
        <w:rPr>
          <w:rFonts w:ascii="Arial" w:hAnsi="Arial" w:cs="Arial"/>
          <w:sz w:val="24"/>
          <w:szCs w:val="24"/>
        </w:rPr>
        <w:t>calc</w:t>
      </w:r>
      <w:proofErr w:type="spellEnd"/>
      <w:proofErr w:type="gramEnd"/>
      <w:r w:rsidRPr="009A2271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9A2271">
        <w:rPr>
          <w:rFonts w:ascii="Arial" w:hAnsi="Arial" w:cs="Arial"/>
          <w:sz w:val="24"/>
          <w:szCs w:val="24"/>
        </w:rPr>
        <w:t>for</w:t>
      </w:r>
      <w:proofErr w:type="spellEnd"/>
      <w:proofErr w:type="gramEnd"/>
      <w:r w:rsidRPr="009A2271">
        <w:rPr>
          <w:rFonts w:ascii="Arial" w:hAnsi="Arial" w:cs="Arial"/>
          <w:sz w:val="24"/>
          <w:szCs w:val="24"/>
        </w:rPr>
        <w:t xml:space="preserve"> C</w:t>
      </w:r>
      <w:r w:rsidRPr="009A2271">
        <w:rPr>
          <w:rFonts w:ascii="Arial" w:hAnsi="Arial" w:cs="Arial"/>
          <w:sz w:val="24"/>
          <w:szCs w:val="24"/>
          <w:vertAlign w:val="subscript"/>
        </w:rPr>
        <w:t>16</w:t>
      </w:r>
      <w:r w:rsidRPr="009A2271">
        <w:rPr>
          <w:rFonts w:ascii="Arial" w:hAnsi="Arial" w:cs="Arial"/>
          <w:sz w:val="24"/>
          <w:szCs w:val="24"/>
        </w:rPr>
        <w:t>H</w:t>
      </w:r>
      <w:r w:rsidRPr="009A2271">
        <w:rPr>
          <w:rFonts w:ascii="Arial" w:hAnsi="Arial" w:cs="Arial"/>
          <w:sz w:val="24"/>
          <w:szCs w:val="24"/>
          <w:vertAlign w:val="subscript"/>
        </w:rPr>
        <w:t>26</w:t>
      </w:r>
      <w:r w:rsidRPr="009A2271">
        <w:rPr>
          <w:rFonts w:ascii="Arial" w:hAnsi="Arial" w:cs="Arial"/>
          <w:sz w:val="24"/>
          <w:szCs w:val="24"/>
        </w:rPr>
        <w:t>F</w:t>
      </w:r>
      <w:r w:rsidRPr="009A2271">
        <w:rPr>
          <w:rFonts w:ascii="Arial" w:hAnsi="Arial" w:cs="Arial"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sz w:val="24"/>
          <w:szCs w:val="24"/>
        </w:rPr>
        <w:t>NO</w:t>
      </w:r>
      <w:r w:rsidRPr="009A2271">
        <w:rPr>
          <w:rFonts w:ascii="Arial" w:hAnsi="Arial" w:cs="Arial"/>
          <w:sz w:val="24"/>
          <w:szCs w:val="24"/>
          <w:vertAlign w:val="subscript"/>
        </w:rPr>
        <w:t>2</w:t>
      </w:r>
      <w:r w:rsidRPr="009A2271">
        <w:rPr>
          <w:rFonts w:ascii="Arial" w:hAnsi="Arial" w:cs="Arial"/>
          <w:sz w:val="24"/>
          <w:szCs w:val="24"/>
        </w:rPr>
        <w:t xml:space="preserve">Si  </w:t>
      </w:r>
      <w:proofErr w:type="spellStart"/>
      <w:r w:rsidRPr="009A2271">
        <w:rPr>
          <w:rFonts w:ascii="Arial" w:hAnsi="Arial" w:cs="Arial"/>
          <w:sz w:val="24"/>
          <w:szCs w:val="24"/>
        </w:rPr>
        <w:t>Calc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. : C: 54.99, H: 7.50, N: 4.01. </w:t>
      </w:r>
      <w:proofErr w:type="spellStart"/>
      <w:r w:rsidRPr="009A2271">
        <w:rPr>
          <w:rFonts w:ascii="Arial" w:hAnsi="Arial" w:cs="Arial"/>
          <w:sz w:val="24"/>
          <w:szCs w:val="24"/>
        </w:rPr>
        <w:t>Found</w:t>
      </w:r>
      <w:proofErr w:type="spellEnd"/>
      <w:r w:rsidRPr="009A2271">
        <w:rPr>
          <w:rFonts w:ascii="Arial" w:hAnsi="Arial" w:cs="Arial"/>
          <w:sz w:val="24"/>
          <w:szCs w:val="24"/>
        </w:rPr>
        <w:t>:  C: 55.04, H: 7.429, N: 3.622.</w:t>
      </w:r>
    </w:p>
    <w:p w:rsidR="008F3C7B" w:rsidRPr="009A2271" w:rsidRDefault="008F3C7B" w:rsidP="00994B60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Synthesis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 of (4</w:t>
      </w:r>
      <w:r w:rsidRPr="00CF13E8">
        <w:rPr>
          <w:rFonts w:ascii="Arial" w:hAnsi="Arial" w:cs="Arial"/>
          <w:b/>
          <w:bCs/>
          <w:i/>
          <w:iCs/>
          <w:sz w:val="24"/>
          <w:szCs w:val="24"/>
        </w:rPr>
        <w:t>S</w:t>
      </w:r>
      <w:r w:rsidRPr="009A2271">
        <w:rPr>
          <w:rFonts w:ascii="Arial" w:hAnsi="Arial" w:cs="Arial"/>
          <w:b/>
          <w:bCs/>
          <w:sz w:val="24"/>
          <w:szCs w:val="24"/>
        </w:rPr>
        <w:t>)-4-(2-((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tert-butyldimethylsilyl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ethyl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>)-5-(2,4,5-trifluorophenyl) oxazolidin-2-one (10)</w:t>
      </w:r>
    </w:p>
    <w:p w:rsidR="008F3C7B" w:rsidRPr="009A2271" w:rsidRDefault="008F3C7B" w:rsidP="00994B60">
      <w:pPr>
        <w:spacing w:after="48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9A2271">
        <w:rPr>
          <w:rFonts w:ascii="Arial" w:hAnsi="Arial" w:cs="Arial"/>
          <w:b/>
          <w:bCs/>
          <w:sz w:val="24"/>
          <w:szCs w:val="24"/>
        </w:rPr>
        <w:t>ROUTE A:</w:t>
      </w:r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a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magnetically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stirred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solution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of </w:t>
      </w:r>
      <w:r w:rsidRPr="009A2271">
        <w:rPr>
          <w:rFonts w:ascii="Arial" w:hAnsi="Arial" w:cs="Arial"/>
          <w:bCs/>
          <w:sz w:val="24"/>
          <w:szCs w:val="24"/>
        </w:rPr>
        <w:t>(2</w:t>
      </w:r>
      <w:r w:rsidRPr="00CF13E8">
        <w:rPr>
          <w:rFonts w:ascii="Arial" w:hAnsi="Arial" w:cs="Arial"/>
          <w:bCs/>
          <w:i/>
          <w:iCs/>
          <w:sz w:val="24"/>
          <w:szCs w:val="24"/>
        </w:rPr>
        <w:t>R</w:t>
      </w:r>
      <w:r w:rsidRPr="009A2271">
        <w:rPr>
          <w:rFonts w:ascii="Arial" w:hAnsi="Arial" w:cs="Arial"/>
          <w:bCs/>
          <w:sz w:val="24"/>
          <w:szCs w:val="24"/>
        </w:rPr>
        <w:t>)-2-amino-4-((tert-</w:t>
      </w:r>
      <w:proofErr w:type="gramStart"/>
      <w:r w:rsidRPr="009A2271">
        <w:rPr>
          <w:rFonts w:ascii="Arial" w:hAnsi="Arial" w:cs="Arial"/>
          <w:bCs/>
          <w:sz w:val="24"/>
          <w:szCs w:val="24"/>
        </w:rPr>
        <w:t>butyldimethylsilyl)oxy</w:t>
      </w:r>
      <w:proofErr w:type="gramEnd"/>
      <w:r w:rsidRPr="009A2271">
        <w:rPr>
          <w:rFonts w:ascii="Arial" w:hAnsi="Arial" w:cs="Arial"/>
          <w:bCs/>
          <w:sz w:val="24"/>
          <w:szCs w:val="24"/>
        </w:rPr>
        <w:t>)-1-(2,4,5-trifluorophenyl)butan-1-ol (</w:t>
      </w:r>
      <w:r w:rsidRPr="009A2271">
        <w:rPr>
          <w:rFonts w:ascii="Arial" w:hAnsi="Arial" w:cs="Arial"/>
          <w:b/>
          <w:sz w:val="24"/>
          <w:szCs w:val="24"/>
        </w:rPr>
        <w:t>8</w:t>
      </w:r>
      <w:r w:rsidRPr="009A2271">
        <w:rPr>
          <w:rFonts w:ascii="Arial" w:hAnsi="Arial" w:cs="Arial"/>
          <w:bCs/>
          <w:sz w:val="24"/>
          <w:szCs w:val="24"/>
        </w:rPr>
        <w:t>)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 (156 mg, 0.44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in DCM (20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were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added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NEt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 (0.12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, 0.89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9A2271">
        <w:rPr>
          <w:rFonts w:ascii="Arial" w:hAnsi="Arial" w:cs="Arial"/>
          <w:sz w:val="24"/>
          <w:szCs w:val="24"/>
        </w:rPr>
        <w:t>ClCO</w:t>
      </w:r>
      <w:r w:rsidRPr="009A2271">
        <w:rPr>
          <w:rFonts w:ascii="Arial" w:hAnsi="Arial" w:cs="Arial"/>
          <w:sz w:val="24"/>
          <w:szCs w:val="24"/>
          <w:vertAlign w:val="subscript"/>
        </w:rPr>
        <w:t>2</w:t>
      </w:r>
      <w:r w:rsidRPr="009A2271">
        <w:rPr>
          <w:rFonts w:ascii="Arial" w:hAnsi="Arial" w:cs="Arial"/>
          <w:sz w:val="24"/>
          <w:szCs w:val="24"/>
        </w:rPr>
        <w:t>Cl</w:t>
      </w:r>
      <w:r w:rsidRPr="009A2271">
        <w:rPr>
          <w:rFonts w:ascii="Arial" w:hAnsi="Arial" w:cs="Arial"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sz w:val="24"/>
          <w:szCs w:val="24"/>
        </w:rPr>
        <w:t xml:space="preserve"> (0.05 </w:t>
      </w:r>
      <w:proofErr w:type="spellStart"/>
      <w:r w:rsidRPr="009A2271">
        <w:rPr>
          <w:rFonts w:ascii="Arial" w:hAnsi="Arial" w:cs="Arial"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0.44 </w:t>
      </w:r>
      <w:proofErr w:type="spellStart"/>
      <w:r w:rsidRPr="009A2271">
        <w:rPr>
          <w:rFonts w:ascii="Arial" w:hAnsi="Arial" w:cs="Arial"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sz w:val="24"/>
          <w:szCs w:val="24"/>
        </w:rPr>
        <w:t>) in N</w:t>
      </w:r>
      <w:r w:rsidRPr="009A2271">
        <w:rPr>
          <w:rFonts w:ascii="Arial" w:hAnsi="Arial" w:cs="Arial"/>
          <w:sz w:val="24"/>
          <w:szCs w:val="24"/>
          <w:vertAlign w:val="subscript"/>
        </w:rPr>
        <w:t>2</w:t>
      </w:r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atm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at 0 °C.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stirred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same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temperature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for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2 h.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monitored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by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TLC.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solvent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evaporated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(5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added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washed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saturated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NH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Cl (10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extracted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(3 × 15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combined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organic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phase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washed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saturated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NH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Cl (20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dried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(Na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2</w:t>
      </w:r>
      <w:r w:rsidRPr="009A2271">
        <w:rPr>
          <w:rFonts w:ascii="Arial" w:hAnsi="Arial" w:cs="Arial"/>
          <w:bCs/>
          <w:iCs/>
          <w:sz w:val="24"/>
          <w:szCs w:val="24"/>
        </w:rPr>
        <w:t>SO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).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product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purified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by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silica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gel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column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chromatography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hexane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50:50)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give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benzylic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alcohol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bCs/>
          <w:iCs/>
          <w:sz w:val="24"/>
          <w:szCs w:val="24"/>
        </w:rPr>
        <w:t xml:space="preserve">10. </w:t>
      </w:r>
      <w:r w:rsidRPr="009A2271">
        <w:rPr>
          <w:rFonts w:ascii="Arial" w:hAnsi="Arial" w:cs="Arial"/>
          <w:sz w:val="24"/>
          <w:szCs w:val="24"/>
        </w:rPr>
        <w:t>(4</w:t>
      </w:r>
      <w:r w:rsidRPr="00C76798">
        <w:rPr>
          <w:rFonts w:ascii="Arial" w:hAnsi="Arial" w:cs="Arial"/>
          <w:i/>
          <w:iCs/>
          <w:sz w:val="24"/>
          <w:szCs w:val="24"/>
        </w:rPr>
        <w:t>S</w:t>
      </w:r>
      <w:r w:rsidRPr="009A2271">
        <w:rPr>
          <w:rFonts w:ascii="Arial" w:hAnsi="Arial" w:cs="Arial"/>
          <w:sz w:val="24"/>
          <w:szCs w:val="24"/>
        </w:rPr>
        <w:t>)-4-(2-((</w:t>
      </w:r>
      <w:proofErr w:type="spellStart"/>
      <w:r w:rsidRPr="009A2271">
        <w:rPr>
          <w:rFonts w:ascii="Arial" w:hAnsi="Arial" w:cs="Arial"/>
          <w:sz w:val="24"/>
          <w:szCs w:val="24"/>
        </w:rPr>
        <w:t>tert-butyldimethylsilyl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sz w:val="24"/>
          <w:szCs w:val="24"/>
        </w:rPr>
        <w:t>ethyl</w:t>
      </w:r>
      <w:proofErr w:type="spellEnd"/>
      <w:r w:rsidRPr="009A2271">
        <w:rPr>
          <w:rFonts w:ascii="Arial" w:hAnsi="Arial" w:cs="Arial"/>
          <w:sz w:val="24"/>
          <w:szCs w:val="24"/>
        </w:rPr>
        <w:t>)-5-(2,4,5-</w:t>
      </w:r>
      <w:r w:rsidRPr="009A2271">
        <w:rPr>
          <w:rFonts w:ascii="Arial" w:hAnsi="Arial" w:cs="Arial"/>
          <w:sz w:val="24"/>
          <w:szCs w:val="24"/>
        </w:rPr>
        <w:lastRenderedPageBreak/>
        <w:t>trifluorophenyl) oxazolidin-2-one (</w:t>
      </w:r>
      <w:r w:rsidRPr="009A2271">
        <w:rPr>
          <w:rFonts w:ascii="Arial" w:hAnsi="Arial" w:cs="Arial"/>
          <w:b/>
          <w:bCs/>
          <w:sz w:val="24"/>
          <w:szCs w:val="24"/>
        </w:rPr>
        <w:t>10</w:t>
      </w:r>
      <w:r w:rsidRPr="009A2271">
        <w:rPr>
          <w:rFonts w:ascii="Arial" w:hAnsi="Arial" w:cs="Arial"/>
          <w:sz w:val="24"/>
          <w:szCs w:val="24"/>
        </w:rPr>
        <w:t>)</w:t>
      </w:r>
      <w:r w:rsidRPr="009A227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obtained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in 55%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yield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Yellow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viscous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R</w:t>
      </w:r>
      <w:r w:rsidRPr="009A2271">
        <w:rPr>
          <w:rFonts w:ascii="Arial" w:hAnsi="Arial" w:cs="Arial"/>
          <w:i/>
          <w:iCs/>
          <w:sz w:val="24"/>
          <w:szCs w:val="24"/>
          <w:vertAlign w:val="subscript"/>
        </w:rPr>
        <w:t>f</w:t>
      </w:r>
      <w:proofErr w:type="spellEnd"/>
      <w:r w:rsidRPr="009A2271">
        <w:rPr>
          <w:rFonts w:ascii="Arial" w:hAnsi="Arial" w:cs="Arial"/>
          <w:i/>
          <w:iCs/>
          <w:sz w:val="24"/>
          <w:szCs w:val="24"/>
          <w:vertAlign w:val="subscript"/>
        </w:rPr>
        <w:t xml:space="preserve"> </w:t>
      </w:r>
      <w:r w:rsidRPr="009A2271">
        <w:rPr>
          <w:rFonts w:ascii="Arial" w:hAnsi="Arial" w:cs="Arial"/>
          <w:i/>
          <w:iCs/>
          <w:sz w:val="24"/>
          <w:szCs w:val="24"/>
        </w:rPr>
        <w:t>=</w:t>
      </w:r>
      <w:r w:rsidRPr="009A2271">
        <w:rPr>
          <w:rFonts w:ascii="Arial" w:hAnsi="Arial" w:cs="Arial"/>
          <w:i/>
          <w:iCs/>
          <w:sz w:val="24"/>
          <w:szCs w:val="24"/>
          <w:vertAlign w:val="subscript"/>
        </w:rPr>
        <w:t xml:space="preserve"> </w:t>
      </w:r>
      <w:r w:rsidRPr="009A2271">
        <w:rPr>
          <w:rFonts w:ascii="Arial" w:hAnsi="Arial" w:cs="Arial"/>
          <w:iCs/>
          <w:sz w:val="24"/>
          <w:szCs w:val="24"/>
        </w:rPr>
        <w:t xml:space="preserve">0.6 (30%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AcOEt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>/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hexane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>).</w:t>
      </w:r>
    </w:p>
    <w:p w:rsidR="008F3C7B" w:rsidRPr="009A2271" w:rsidRDefault="008F3C7B" w:rsidP="00994B6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9A2271">
        <w:rPr>
          <w:rFonts w:ascii="Arial" w:hAnsi="Arial" w:cs="Arial"/>
          <w:b/>
          <w:bCs/>
          <w:sz w:val="24"/>
          <w:szCs w:val="24"/>
        </w:rPr>
        <w:t>ROUTE B:</w:t>
      </w:r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Onto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A2271">
        <w:rPr>
          <w:rFonts w:ascii="Arial" w:hAnsi="Arial" w:cs="Arial"/>
          <w:sz w:val="24"/>
          <w:szCs w:val="24"/>
        </w:rPr>
        <w:t>suspension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of 24% </w:t>
      </w:r>
      <w:proofErr w:type="spellStart"/>
      <w:r w:rsidRPr="009A2271">
        <w:rPr>
          <w:rFonts w:ascii="Arial" w:hAnsi="Arial" w:cs="Arial"/>
          <w:sz w:val="24"/>
          <w:szCs w:val="24"/>
        </w:rPr>
        <w:t>NaOMe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(2.15 </w:t>
      </w:r>
      <w:proofErr w:type="spellStart"/>
      <w:r w:rsidRPr="009A2271">
        <w:rPr>
          <w:rFonts w:ascii="Arial" w:hAnsi="Arial" w:cs="Arial"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 in THF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added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dropwise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solution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A2271">
        <w:rPr>
          <w:rFonts w:ascii="Arial" w:hAnsi="Arial" w:cs="Arial"/>
          <w:bCs/>
          <w:sz w:val="24"/>
          <w:szCs w:val="24"/>
        </w:rPr>
        <w:t>benzyl</w:t>
      </w:r>
      <w:proofErr w:type="spellEnd"/>
      <w:r w:rsidRPr="009A2271">
        <w:rPr>
          <w:rFonts w:ascii="Arial" w:hAnsi="Arial" w:cs="Arial"/>
          <w:bCs/>
          <w:sz w:val="24"/>
          <w:szCs w:val="24"/>
        </w:rPr>
        <w:t xml:space="preserve"> (</w:t>
      </w:r>
      <w:r w:rsidRPr="009A2271">
        <w:rPr>
          <w:rFonts w:ascii="Arial" w:hAnsi="Arial" w:cs="Arial"/>
          <w:bCs/>
          <w:i/>
          <w:sz w:val="24"/>
          <w:szCs w:val="24"/>
        </w:rPr>
        <w:t>S</w:t>
      </w:r>
      <w:r w:rsidRPr="009A2271">
        <w:rPr>
          <w:rFonts w:ascii="Arial" w:hAnsi="Arial" w:cs="Arial"/>
          <w:bCs/>
          <w:sz w:val="24"/>
          <w:szCs w:val="24"/>
        </w:rPr>
        <w:t>)-(4-((</w:t>
      </w:r>
      <w:r w:rsidRPr="009A2271">
        <w:rPr>
          <w:rFonts w:ascii="Arial" w:hAnsi="Arial" w:cs="Arial"/>
          <w:bCs/>
          <w:i/>
          <w:sz w:val="24"/>
          <w:szCs w:val="24"/>
        </w:rPr>
        <w:t>tert</w:t>
      </w:r>
      <w:r w:rsidRPr="009A2271">
        <w:rPr>
          <w:rFonts w:ascii="Arial" w:hAnsi="Arial" w:cs="Arial"/>
          <w:bCs/>
          <w:sz w:val="24"/>
          <w:szCs w:val="24"/>
        </w:rPr>
        <w:t>-</w:t>
      </w:r>
      <w:proofErr w:type="gramStart"/>
      <w:r w:rsidRPr="009A2271">
        <w:rPr>
          <w:rFonts w:ascii="Arial" w:hAnsi="Arial" w:cs="Arial"/>
          <w:bCs/>
          <w:sz w:val="24"/>
          <w:szCs w:val="24"/>
        </w:rPr>
        <w:t>butyldimethylsilyl)oxy</w:t>
      </w:r>
      <w:proofErr w:type="gramEnd"/>
      <w:r w:rsidRPr="009A2271">
        <w:rPr>
          <w:rFonts w:ascii="Arial" w:hAnsi="Arial" w:cs="Arial"/>
          <w:bCs/>
          <w:sz w:val="24"/>
          <w:szCs w:val="24"/>
        </w:rPr>
        <w:t>)-1-oxo-1-(2,4,5-trifluorophenyl)butan-2-yl)carbamate (</w:t>
      </w:r>
      <w:r w:rsidRPr="009A2271">
        <w:rPr>
          <w:rFonts w:ascii="Arial" w:hAnsi="Arial" w:cs="Arial"/>
          <w:b/>
          <w:bCs/>
          <w:sz w:val="24"/>
          <w:szCs w:val="24"/>
        </w:rPr>
        <w:t>7</w:t>
      </w:r>
      <w:r w:rsidRPr="009A2271">
        <w:rPr>
          <w:rFonts w:ascii="Arial" w:hAnsi="Arial" w:cs="Arial"/>
          <w:sz w:val="24"/>
          <w:szCs w:val="24"/>
        </w:rPr>
        <w:t xml:space="preserve">) (520 mg, 1.07 </w:t>
      </w:r>
      <w:proofErr w:type="spellStart"/>
      <w:r w:rsidRPr="009A2271">
        <w:rPr>
          <w:rFonts w:ascii="Arial" w:hAnsi="Arial" w:cs="Arial"/>
          <w:sz w:val="24"/>
          <w:szCs w:val="24"/>
        </w:rPr>
        <w:t>mmol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 in THF at </w:t>
      </w:r>
      <w:proofErr w:type="spellStart"/>
      <w:r w:rsidRPr="009A2271">
        <w:rPr>
          <w:rFonts w:ascii="Arial" w:hAnsi="Arial" w:cs="Arial"/>
          <w:sz w:val="24"/>
          <w:szCs w:val="24"/>
        </w:rPr>
        <w:t>rt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under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nitrogen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gas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atm.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reaction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stirred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at 25 °C </w:t>
      </w:r>
      <w:proofErr w:type="spellStart"/>
      <w:r w:rsidRPr="009A2271">
        <w:rPr>
          <w:rFonts w:ascii="Arial" w:hAnsi="Arial" w:cs="Arial"/>
          <w:sz w:val="24"/>
          <w:szCs w:val="24"/>
        </w:rPr>
        <w:t>for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4 h.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solvent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evaporated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(5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added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washed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water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(10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extracted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with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(3 × 15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mL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).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combined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organic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phase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dried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over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Na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2</w:t>
      </w:r>
      <w:r w:rsidRPr="009A2271">
        <w:rPr>
          <w:rFonts w:ascii="Arial" w:hAnsi="Arial" w:cs="Arial"/>
          <w:bCs/>
          <w:iCs/>
          <w:sz w:val="24"/>
          <w:szCs w:val="24"/>
        </w:rPr>
        <w:t>SO</w:t>
      </w:r>
      <w:r w:rsidRPr="009A2271">
        <w:rPr>
          <w:rFonts w:ascii="Arial" w:hAnsi="Arial" w:cs="Arial"/>
          <w:bCs/>
          <w:iCs/>
          <w:sz w:val="24"/>
          <w:szCs w:val="24"/>
          <w:vertAlign w:val="subscript"/>
        </w:rPr>
        <w:t>4</w:t>
      </w:r>
      <w:r w:rsidRPr="009A2271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9A2271">
        <w:rPr>
          <w:rFonts w:ascii="Arial" w:hAnsi="Arial" w:cs="Arial"/>
          <w:sz w:val="24"/>
          <w:szCs w:val="24"/>
        </w:rPr>
        <w:t>filtered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A2271">
        <w:rPr>
          <w:rFonts w:ascii="Arial" w:hAnsi="Arial" w:cs="Arial"/>
          <w:sz w:val="24"/>
          <w:szCs w:val="24"/>
        </w:rPr>
        <w:t>and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solvent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removed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in an </w:t>
      </w:r>
      <w:proofErr w:type="spellStart"/>
      <w:r w:rsidRPr="009A2271">
        <w:rPr>
          <w:rFonts w:ascii="Arial" w:hAnsi="Arial" w:cs="Arial"/>
          <w:sz w:val="24"/>
          <w:szCs w:val="24"/>
        </w:rPr>
        <w:t>evaporator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sz w:val="24"/>
          <w:szCs w:val="24"/>
        </w:rPr>
        <w:t>The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product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mixture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purified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by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silica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gel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column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chromatography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EtOAc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9A2271">
        <w:rPr>
          <w:rFonts w:ascii="Arial" w:hAnsi="Arial" w:cs="Arial"/>
          <w:bCs/>
          <w:iCs/>
          <w:sz w:val="24"/>
          <w:szCs w:val="24"/>
        </w:rPr>
        <w:t>hexane</w:t>
      </w:r>
      <w:proofErr w:type="spellEnd"/>
      <w:r w:rsidRPr="009A2271">
        <w:rPr>
          <w:rFonts w:ascii="Arial" w:hAnsi="Arial" w:cs="Arial"/>
          <w:bCs/>
          <w:iCs/>
          <w:sz w:val="24"/>
          <w:szCs w:val="24"/>
        </w:rPr>
        <w:t xml:space="preserve"> 30:70).</w:t>
      </w:r>
      <w:r w:rsidRPr="009A2271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A2271">
        <w:rPr>
          <w:rFonts w:ascii="Arial" w:hAnsi="Arial" w:cs="Arial"/>
          <w:sz w:val="24"/>
          <w:szCs w:val="24"/>
        </w:rPr>
        <w:t>(4</w:t>
      </w:r>
      <w:r w:rsidRPr="00C76798">
        <w:rPr>
          <w:rFonts w:ascii="Arial" w:hAnsi="Arial" w:cs="Arial"/>
          <w:i/>
          <w:iCs/>
          <w:sz w:val="24"/>
          <w:szCs w:val="24"/>
        </w:rPr>
        <w:t>S</w:t>
      </w:r>
      <w:r w:rsidRPr="009A2271">
        <w:rPr>
          <w:rFonts w:ascii="Arial" w:hAnsi="Arial" w:cs="Arial"/>
          <w:sz w:val="24"/>
          <w:szCs w:val="24"/>
        </w:rPr>
        <w:t>)-4-(2-((</w:t>
      </w:r>
      <w:proofErr w:type="spellStart"/>
      <w:r w:rsidRPr="009A2271">
        <w:rPr>
          <w:rFonts w:ascii="Arial" w:hAnsi="Arial" w:cs="Arial"/>
          <w:sz w:val="24"/>
          <w:szCs w:val="24"/>
        </w:rPr>
        <w:t>tert-butyldimethylsilyl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sz w:val="24"/>
          <w:szCs w:val="24"/>
        </w:rPr>
        <w:t>oxy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A2271">
        <w:rPr>
          <w:rFonts w:ascii="Arial" w:hAnsi="Arial" w:cs="Arial"/>
          <w:sz w:val="24"/>
          <w:szCs w:val="24"/>
        </w:rPr>
        <w:t>ethyl</w:t>
      </w:r>
      <w:proofErr w:type="spellEnd"/>
      <w:r w:rsidRPr="009A2271">
        <w:rPr>
          <w:rFonts w:ascii="Arial" w:hAnsi="Arial" w:cs="Arial"/>
          <w:sz w:val="24"/>
          <w:szCs w:val="24"/>
        </w:rPr>
        <w:t>)-5-(2,4,5-trifluorophenyl) oxazolidin-2-one (</w:t>
      </w:r>
      <w:r w:rsidRPr="009A2271">
        <w:rPr>
          <w:rFonts w:ascii="Arial" w:hAnsi="Arial" w:cs="Arial"/>
          <w:b/>
          <w:bCs/>
          <w:sz w:val="24"/>
          <w:szCs w:val="24"/>
        </w:rPr>
        <w:t>10</w:t>
      </w:r>
      <w:r w:rsidRPr="009A2271">
        <w:rPr>
          <w:rFonts w:ascii="Arial" w:hAnsi="Arial" w:cs="Arial"/>
          <w:sz w:val="24"/>
          <w:szCs w:val="24"/>
        </w:rPr>
        <w:t>)</w:t>
      </w:r>
      <w:r w:rsidRPr="009A227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obtained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in 60%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yield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.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Yellow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viscous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R</w:t>
      </w:r>
      <w:r w:rsidRPr="009A2271">
        <w:rPr>
          <w:rFonts w:ascii="Arial" w:hAnsi="Arial" w:cs="Arial"/>
          <w:i/>
          <w:iCs/>
          <w:sz w:val="24"/>
          <w:szCs w:val="24"/>
          <w:vertAlign w:val="subscript"/>
        </w:rPr>
        <w:t>f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i/>
          <w:iCs/>
          <w:sz w:val="24"/>
          <w:szCs w:val="24"/>
        </w:rPr>
        <w:t>=</w:t>
      </w:r>
      <w:r w:rsidRPr="009A2271">
        <w:rPr>
          <w:rFonts w:ascii="Arial" w:hAnsi="Arial" w:cs="Arial"/>
          <w:i/>
          <w:iCs/>
          <w:sz w:val="24"/>
          <w:szCs w:val="24"/>
          <w:vertAlign w:val="subscript"/>
        </w:rPr>
        <w:t xml:space="preserve"> </w:t>
      </w:r>
      <w:r w:rsidRPr="009A2271">
        <w:rPr>
          <w:rFonts w:ascii="Arial" w:hAnsi="Arial" w:cs="Arial"/>
          <w:iCs/>
          <w:sz w:val="24"/>
          <w:szCs w:val="24"/>
        </w:rPr>
        <w:t xml:space="preserve">0.6 (30% 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AcOEt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>/</w:t>
      </w:r>
      <w:proofErr w:type="spellStart"/>
      <w:r w:rsidRPr="009A2271">
        <w:rPr>
          <w:rFonts w:ascii="Arial" w:hAnsi="Arial" w:cs="Arial"/>
          <w:iCs/>
          <w:sz w:val="24"/>
          <w:szCs w:val="24"/>
        </w:rPr>
        <w:t>hexane</w:t>
      </w:r>
      <w:proofErr w:type="spellEnd"/>
      <w:r w:rsidRPr="009A2271">
        <w:rPr>
          <w:rFonts w:ascii="Arial" w:hAnsi="Arial" w:cs="Arial"/>
          <w:iCs/>
          <w:sz w:val="24"/>
          <w:szCs w:val="24"/>
        </w:rPr>
        <w:t xml:space="preserve">).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</w:t>
      </w:r>
      <w:r w:rsidRPr="009A2271">
        <w:rPr>
          <w:rFonts w:ascii="Arial" w:hAnsi="Arial" w:cs="Arial"/>
          <w:b/>
          <w:bCs/>
          <w:sz w:val="24"/>
          <w:szCs w:val="24"/>
        </w:rPr>
        <w:t>H NMR (400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>)</w:t>
      </w:r>
      <w:r w:rsidRPr="009A2271">
        <w:rPr>
          <w:rFonts w:ascii="Arial" w:hAnsi="Arial" w:cs="Arial"/>
          <w:sz w:val="24"/>
          <w:szCs w:val="24"/>
        </w:rPr>
        <w:t xml:space="preserve"> δ 7.40–7.31 (m, 1H), 6.96 (m,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=9.7, 6.3, 1.6 Hz, 1H), 5.90–5.80 (m, 2H), 4.25 (t,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=9.5 Hz, 1H), 3.82–3.54 (m, 2H), 1.38–1.08 (m, 2H), 0.88 (d,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=1.5 Hz, 9H), 0.17–-0.03 (m, 6H).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13</w:t>
      </w:r>
      <w:r w:rsidRPr="009A2271">
        <w:rPr>
          <w:rFonts w:ascii="Arial" w:hAnsi="Arial" w:cs="Arial"/>
          <w:b/>
          <w:bCs/>
          <w:sz w:val="24"/>
          <w:szCs w:val="24"/>
        </w:rPr>
        <w:t>C NMR (100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 xml:space="preserve">) </w:t>
      </w:r>
      <w:r w:rsidRPr="009A2271">
        <w:rPr>
          <w:rFonts w:ascii="Arial" w:hAnsi="Arial" w:cs="Arial"/>
          <w:sz w:val="24"/>
          <w:szCs w:val="24"/>
        </w:rPr>
        <w:t>δ 157.97, 148.57, 146.27, 119.81, 116.00, 115.95, 115.79, 115.74, 106.10, 105.89, 105.83, 105.62, 94.57</w:t>
      </w:r>
      <w:proofErr w:type="gramStart"/>
      <w:r w:rsidRPr="009A2271">
        <w:rPr>
          <w:rFonts w:ascii="Arial" w:hAnsi="Arial" w:cs="Arial"/>
          <w:sz w:val="24"/>
          <w:szCs w:val="24"/>
        </w:rPr>
        <w:t>,  74.70</w:t>
      </w:r>
      <w:proofErr w:type="gramEnd"/>
      <w:r w:rsidRPr="009A2271">
        <w:rPr>
          <w:rFonts w:ascii="Arial" w:hAnsi="Arial" w:cs="Arial"/>
          <w:sz w:val="24"/>
          <w:szCs w:val="24"/>
        </w:rPr>
        <w:t xml:space="preserve">, 74.67, 61.51, 55.83, 33.46, 26.09, 18.36, -5.27, -5.36. </w:t>
      </w:r>
      <w:r w:rsidRPr="009A2271">
        <w:rPr>
          <w:rFonts w:ascii="Arial" w:hAnsi="Arial" w:cs="Arial"/>
          <w:b/>
          <w:bCs/>
          <w:sz w:val="24"/>
          <w:szCs w:val="24"/>
        </w:rPr>
        <w:t>IR (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neat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>) (cm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-1</w:t>
      </w:r>
      <w:r w:rsidRPr="009A2271">
        <w:rPr>
          <w:rFonts w:ascii="Arial" w:hAnsi="Arial" w:cs="Arial"/>
          <w:b/>
          <w:bCs/>
          <w:sz w:val="24"/>
          <w:szCs w:val="24"/>
        </w:rPr>
        <w:t>):</w:t>
      </w:r>
      <w:r w:rsidRPr="009A2271">
        <w:rPr>
          <w:rFonts w:ascii="Arial" w:hAnsi="Arial" w:cs="Arial"/>
          <w:sz w:val="24"/>
          <w:szCs w:val="24"/>
        </w:rPr>
        <w:t xml:space="preserve"> 3267, 2954, 2930, 2885, 2858, 1766, 1632 Anal. </w:t>
      </w:r>
      <w:proofErr w:type="spellStart"/>
      <w:proofErr w:type="gramStart"/>
      <w:r w:rsidRPr="009A2271">
        <w:rPr>
          <w:rFonts w:ascii="Arial" w:hAnsi="Arial" w:cs="Arial"/>
          <w:sz w:val="24"/>
          <w:szCs w:val="24"/>
        </w:rPr>
        <w:t>calc</w:t>
      </w:r>
      <w:proofErr w:type="spellEnd"/>
      <w:proofErr w:type="gramEnd"/>
      <w:r w:rsidRPr="009A2271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9A2271">
        <w:rPr>
          <w:rFonts w:ascii="Arial" w:hAnsi="Arial" w:cs="Arial"/>
          <w:sz w:val="24"/>
          <w:szCs w:val="24"/>
        </w:rPr>
        <w:t>for</w:t>
      </w:r>
      <w:proofErr w:type="spellEnd"/>
      <w:proofErr w:type="gramEnd"/>
      <w:r w:rsidRPr="009A2271">
        <w:rPr>
          <w:rFonts w:ascii="Arial" w:hAnsi="Arial" w:cs="Arial"/>
          <w:sz w:val="24"/>
          <w:szCs w:val="24"/>
        </w:rPr>
        <w:t xml:space="preserve"> C</w:t>
      </w:r>
      <w:r w:rsidRPr="009A2271">
        <w:rPr>
          <w:rFonts w:ascii="Arial" w:hAnsi="Arial" w:cs="Arial"/>
          <w:sz w:val="24"/>
          <w:szCs w:val="24"/>
          <w:vertAlign w:val="subscript"/>
        </w:rPr>
        <w:t>17</w:t>
      </w:r>
      <w:r w:rsidRPr="009A2271">
        <w:rPr>
          <w:rFonts w:ascii="Arial" w:hAnsi="Arial" w:cs="Arial"/>
          <w:sz w:val="24"/>
          <w:szCs w:val="24"/>
        </w:rPr>
        <w:t>H</w:t>
      </w:r>
      <w:r w:rsidRPr="009A2271">
        <w:rPr>
          <w:rFonts w:ascii="Arial" w:hAnsi="Arial" w:cs="Arial"/>
          <w:sz w:val="24"/>
          <w:szCs w:val="24"/>
          <w:vertAlign w:val="subscript"/>
        </w:rPr>
        <w:t>24</w:t>
      </w:r>
      <w:r w:rsidRPr="009A2271">
        <w:rPr>
          <w:rFonts w:ascii="Arial" w:hAnsi="Arial" w:cs="Arial"/>
          <w:sz w:val="24"/>
          <w:szCs w:val="24"/>
        </w:rPr>
        <w:t>F</w:t>
      </w:r>
      <w:r w:rsidRPr="009A2271">
        <w:rPr>
          <w:rFonts w:ascii="Arial" w:hAnsi="Arial" w:cs="Arial"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sz w:val="24"/>
          <w:szCs w:val="24"/>
        </w:rPr>
        <w:t>NO</w:t>
      </w:r>
      <w:r w:rsidRPr="009A2271">
        <w:rPr>
          <w:rFonts w:ascii="Arial" w:hAnsi="Arial" w:cs="Arial"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sz w:val="24"/>
          <w:szCs w:val="24"/>
        </w:rPr>
        <w:t xml:space="preserve">Si </w:t>
      </w:r>
      <w:proofErr w:type="spellStart"/>
      <w:r w:rsidRPr="009A2271">
        <w:rPr>
          <w:rFonts w:ascii="Arial" w:hAnsi="Arial" w:cs="Arial"/>
          <w:sz w:val="24"/>
          <w:szCs w:val="24"/>
        </w:rPr>
        <w:t>Calc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.: C: 54.38, H: 6.44, N: 3.73. </w:t>
      </w:r>
      <w:proofErr w:type="spellStart"/>
      <w:r w:rsidRPr="009A2271">
        <w:rPr>
          <w:rFonts w:ascii="Arial" w:hAnsi="Arial" w:cs="Arial"/>
          <w:sz w:val="24"/>
          <w:szCs w:val="24"/>
        </w:rPr>
        <w:t>Found</w:t>
      </w:r>
      <w:proofErr w:type="spellEnd"/>
      <w:r w:rsidRPr="009A2271">
        <w:rPr>
          <w:rFonts w:ascii="Arial" w:hAnsi="Arial" w:cs="Arial"/>
          <w:sz w:val="24"/>
          <w:szCs w:val="24"/>
        </w:rPr>
        <w:t>:  C: 54.09, H: 6.464, N: 3.572</w:t>
      </w:r>
    </w:p>
    <w:p w:rsidR="008F3C7B" w:rsidRPr="009A2271" w:rsidRDefault="008F3C7B" w:rsidP="0099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271">
        <w:rPr>
          <w:rFonts w:ascii="Arial" w:hAnsi="Arial" w:cs="Arial"/>
          <w:b/>
          <w:bCs/>
          <w:sz w:val="24"/>
          <w:szCs w:val="24"/>
        </w:rPr>
        <w:t>3,3-Dimethyl-1-(2,4,5-trifluorophenyl) tetrahydro-3</w:t>
      </w:r>
      <w:r w:rsidRPr="00C76798">
        <w:rPr>
          <w:rFonts w:ascii="Arial" w:hAnsi="Arial" w:cs="Arial"/>
          <w:b/>
          <w:bCs/>
          <w:i/>
          <w:iCs/>
          <w:sz w:val="24"/>
          <w:szCs w:val="24"/>
        </w:rPr>
        <w:t>H</w:t>
      </w:r>
      <w:r w:rsidRPr="009A2271">
        <w:rPr>
          <w:rFonts w:ascii="Arial" w:hAnsi="Arial" w:cs="Arial"/>
          <w:b/>
          <w:bCs/>
          <w:sz w:val="24"/>
          <w:szCs w:val="24"/>
        </w:rPr>
        <w:t>,5</w:t>
      </w:r>
      <w:r w:rsidRPr="00C76798">
        <w:rPr>
          <w:rFonts w:ascii="Arial" w:hAnsi="Arial" w:cs="Arial"/>
          <w:b/>
          <w:bCs/>
          <w:i/>
          <w:iCs/>
          <w:sz w:val="24"/>
          <w:szCs w:val="24"/>
        </w:rPr>
        <w:t>H</w:t>
      </w:r>
      <w:r w:rsidRPr="009A2271">
        <w:rPr>
          <w:rFonts w:ascii="Arial" w:hAnsi="Arial" w:cs="Arial"/>
          <w:b/>
          <w:bCs/>
          <w:sz w:val="24"/>
          <w:szCs w:val="24"/>
        </w:rPr>
        <w:t>-oxazolo[3,4-c] [1,3] oxazin-5-one</w:t>
      </w:r>
      <w:r w:rsidRPr="009A2271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bCs/>
          <w:sz w:val="24"/>
          <w:szCs w:val="24"/>
        </w:rPr>
        <w:t>(11)</w:t>
      </w:r>
      <w:r w:rsidRPr="009A2271">
        <w:rPr>
          <w:rFonts w:ascii="Arial" w:hAnsi="Arial" w:cs="Arial"/>
          <w:sz w:val="24"/>
          <w:szCs w:val="24"/>
        </w:rPr>
        <w:t>.</w:t>
      </w:r>
    </w:p>
    <w:p w:rsidR="008F3C7B" w:rsidRPr="009A2271" w:rsidRDefault="008F3C7B" w:rsidP="00994B6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9A2271">
        <w:rPr>
          <w:rFonts w:ascii="Arial" w:hAnsi="Arial" w:cs="Arial"/>
          <w:sz w:val="24"/>
          <w:szCs w:val="24"/>
        </w:rPr>
        <w:t>Compound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bCs/>
          <w:sz w:val="24"/>
          <w:szCs w:val="24"/>
        </w:rPr>
        <w:t>11</w:t>
      </w:r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was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synthesized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A2271">
        <w:rPr>
          <w:rFonts w:ascii="Arial" w:hAnsi="Arial" w:cs="Arial"/>
          <w:sz w:val="24"/>
          <w:szCs w:val="24"/>
        </w:rPr>
        <w:t>acetone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according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to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procedure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271">
        <w:rPr>
          <w:rFonts w:ascii="Arial" w:hAnsi="Arial" w:cs="Arial"/>
          <w:sz w:val="24"/>
          <w:szCs w:val="24"/>
        </w:rPr>
        <w:t>Route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A.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</w:t>
      </w:r>
      <w:r w:rsidRPr="009A2271">
        <w:rPr>
          <w:rFonts w:ascii="Arial" w:hAnsi="Arial" w:cs="Arial"/>
          <w:b/>
          <w:bCs/>
          <w:sz w:val="24"/>
          <w:szCs w:val="24"/>
        </w:rPr>
        <w:t>H NMR (400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>)</w:t>
      </w:r>
      <w:r w:rsidRPr="009A2271">
        <w:rPr>
          <w:rFonts w:ascii="Arial" w:hAnsi="Arial" w:cs="Arial"/>
          <w:sz w:val="24"/>
          <w:szCs w:val="24"/>
        </w:rPr>
        <w:t xml:space="preserve"> δ  </w:t>
      </w:r>
      <w:proofErr w:type="spellStart"/>
      <w:r w:rsidRPr="009A2271">
        <w:rPr>
          <w:rFonts w:ascii="Arial" w:hAnsi="Arial" w:cs="Arial"/>
          <w:sz w:val="24"/>
          <w:szCs w:val="24"/>
        </w:rPr>
        <w:t>δ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7.39 – 7.27 (m, 1H), 7.04 – 6.93 (m, 1H), 5.59 (d, </w:t>
      </w:r>
      <w:r w:rsidRPr="009A2271">
        <w:rPr>
          <w:rFonts w:ascii="Arial" w:hAnsi="Arial" w:cs="Arial"/>
          <w:i/>
          <w:iCs/>
          <w:sz w:val="24"/>
          <w:szCs w:val="24"/>
        </w:rPr>
        <w:t>J</w:t>
      </w:r>
      <w:r w:rsidRPr="009A2271">
        <w:rPr>
          <w:rFonts w:ascii="Arial" w:hAnsi="Arial" w:cs="Arial"/>
          <w:sz w:val="24"/>
          <w:szCs w:val="24"/>
        </w:rPr>
        <w:t xml:space="preserve"> = 7.8 Hz, 1H), 4.32 – 4.17 (m, 3H), 1.94 (s, 3H), 1.78 – 1.69 (m, 1H), 1.59 (s, 3H), 1.36– 1.26 (m, 1H)</w:t>
      </w:r>
      <w:r w:rsidR="007A5A55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sz w:val="24"/>
          <w:szCs w:val="24"/>
        </w:rPr>
        <w:t xml:space="preserve"> 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13</w:t>
      </w:r>
      <w:r w:rsidRPr="009A2271">
        <w:rPr>
          <w:rFonts w:ascii="Arial" w:hAnsi="Arial" w:cs="Arial"/>
          <w:b/>
          <w:bCs/>
          <w:sz w:val="24"/>
          <w:szCs w:val="24"/>
        </w:rPr>
        <w:t>C NMR (100 MHz, CDCl</w:t>
      </w:r>
      <w:r w:rsidRPr="009A227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9A2271">
        <w:rPr>
          <w:rFonts w:ascii="Arial" w:hAnsi="Arial" w:cs="Arial"/>
          <w:b/>
          <w:bCs/>
          <w:sz w:val="24"/>
          <w:szCs w:val="24"/>
        </w:rPr>
        <w:t xml:space="preserve">) </w:t>
      </w:r>
      <w:r w:rsidRPr="009A2271">
        <w:rPr>
          <w:rFonts w:ascii="Arial" w:hAnsi="Arial" w:cs="Arial"/>
          <w:sz w:val="24"/>
          <w:szCs w:val="24"/>
        </w:rPr>
        <w:t xml:space="preserve">δ   149.39, 115.96, 115.79, 115.73, 105.72, 105.51, 105.25, 95.79, 72.50, 66.55, 56.02, 26.81, 24.71, 24.47 </w:t>
      </w:r>
      <w:r w:rsidRPr="009A2271">
        <w:rPr>
          <w:rFonts w:ascii="Arial" w:hAnsi="Arial" w:cs="Arial"/>
          <w:b/>
          <w:bCs/>
          <w:sz w:val="24"/>
          <w:szCs w:val="24"/>
        </w:rPr>
        <w:t>IR (</w:t>
      </w:r>
      <w:proofErr w:type="spellStart"/>
      <w:r w:rsidRPr="009A2271">
        <w:rPr>
          <w:rFonts w:ascii="Arial" w:hAnsi="Arial" w:cs="Arial"/>
          <w:b/>
          <w:bCs/>
          <w:sz w:val="24"/>
          <w:szCs w:val="24"/>
        </w:rPr>
        <w:t>neat</w:t>
      </w:r>
      <w:proofErr w:type="spellEnd"/>
      <w:r w:rsidRPr="009A2271">
        <w:rPr>
          <w:rFonts w:ascii="Arial" w:hAnsi="Arial" w:cs="Arial"/>
          <w:b/>
          <w:bCs/>
          <w:sz w:val="24"/>
          <w:szCs w:val="24"/>
        </w:rPr>
        <w:t>) (cm</w:t>
      </w:r>
      <w:r w:rsidRPr="009A2271">
        <w:rPr>
          <w:rFonts w:ascii="Arial" w:hAnsi="Arial" w:cs="Arial"/>
          <w:b/>
          <w:bCs/>
          <w:sz w:val="24"/>
          <w:szCs w:val="24"/>
          <w:vertAlign w:val="superscript"/>
        </w:rPr>
        <w:t>-1</w:t>
      </w:r>
      <w:r w:rsidRPr="009A2271">
        <w:rPr>
          <w:rFonts w:ascii="Arial" w:hAnsi="Arial" w:cs="Arial"/>
          <w:b/>
          <w:bCs/>
          <w:sz w:val="24"/>
          <w:szCs w:val="24"/>
        </w:rPr>
        <w:t>):</w:t>
      </w:r>
      <w:r w:rsidRPr="009A2271">
        <w:rPr>
          <w:rFonts w:ascii="Arial" w:hAnsi="Arial" w:cs="Arial"/>
          <w:sz w:val="24"/>
          <w:szCs w:val="24"/>
        </w:rPr>
        <w:t xml:space="preserve"> 2954, 2930, 2885, 2858, 1766, 1632 </w:t>
      </w:r>
      <w:proofErr w:type="spellStart"/>
      <w:r w:rsidRPr="009A2271">
        <w:rPr>
          <w:rFonts w:ascii="Arial" w:hAnsi="Arial" w:cs="Arial"/>
          <w:sz w:val="24"/>
          <w:szCs w:val="24"/>
        </w:rPr>
        <w:t>m.p</w:t>
      </w:r>
      <w:proofErr w:type="spellEnd"/>
      <w:r w:rsidRPr="009A2271">
        <w:rPr>
          <w:rFonts w:ascii="Arial" w:hAnsi="Arial" w:cs="Arial"/>
          <w:sz w:val="24"/>
          <w:szCs w:val="24"/>
        </w:rPr>
        <w:t>: 140-144</w:t>
      </w:r>
    </w:p>
    <w:p w:rsidR="0037305F" w:rsidRPr="009A2271" w:rsidRDefault="0037305F" w:rsidP="00994B60">
      <w:pPr>
        <w:jc w:val="both"/>
        <w:rPr>
          <w:rFonts w:ascii="Arial" w:hAnsi="Arial" w:cs="Arial"/>
          <w:sz w:val="24"/>
          <w:szCs w:val="24"/>
          <w:vertAlign w:val="subscript"/>
        </w:rPr>
      </w:pPr>
    </w:p>
    <w:p w:rsidR="0037305F" w:rsidRPr="009A2271" w:rsidRDefault="00282690" w:rsidP="00EF1FC0">
      <w:pPr>
        <w:jc w:val="center"/>
        <w:rPr>
          <w:rFonts w:ascii="Arial" w:hAnsi="Arial" w:cs="Arial"/>
          <w:sz w:val="24"/>
          <w:szCs w:val="24"/>
          <w:vertAlign w:val="subscript"/>
        </w:rPr>
      </w:pPr>
      <w:r w:rsidRPr="009A2271">
        <w:rPr>
          <w:rFonts w:ascii="Arial" w:hAnsi="Arial" w:cs="Arial"/>
          <w:noProof/>
          <w:sz w:val="24"/>
          <w:szCs w:val="24"/>
          <w:vertAlign w:val="subscript"/>
        </w:rPr>
        <w:lastRenderedPageBreak/>
        <w:drawing>
          <wp:inline distT="0" distB="0" distL="0" distR="0">
            <wp:extent cx="5760720" cy="3243580"/>
            <wp:effectExtent l="19050" t="19050" r="11430" b="1397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3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3C7B" w:rsidRPr="009A2271" w:rsidRDefault="008F3C7B" w:rsidP="00994B60">
      <w:pPr>
        <w:jc w:val="both"/>
        <w:rPr>
          <w:rFonts w:ascii="Arial" w:hAnsi="Arial" w:cs="Arial"/>
          <w:sz w:val="24"/>
          <w:szCs w:val="24"/>
          <w:vertAlign w:val="subscript"/>
        </w:rPr>
      </w:pPr>
      <w:r w:rsidRPr="009A2271">
        <w:rPr>
          <w:rFonts w:ascii="Arial" w:hAnsi="Arial" w:cs="Arial"/>
          <w:sz w:val="24"/>
          <w:szCs w:val="24"/>
        </w:rPr>
        <w:t xml:space="preserve">400 MHz </w:t>
      </w:r>
      <w:r w:rsidRPr="009A2271">
        <w:rPr>
          <w:rFonts w:ascii="Arial" w:hAnsi="Arial" w:cs="Arial"/>
          <w:sz w:val="24"/>
          <w:szCs w:val="24"/>
          <w:vertAlign w:val="superscript"/>
        </w:rPr>
        <w:t>1</w:t>
      </w:r>
      <w:r w:rsidRPr="009A2271">
        <w:rPr>
          <w:rFonts w:ascii="Arial" w:hAnsi="Arial" w:cs="Arial"/>
          <w:sz w:val="24"/>
          <w:szCs w:val="24"/>
        </w:rPr>
        <w:t xml:space="preserve">H NMR </w:t>
      </w:r>
      <w:proofErr w:type="spellStart"/>
      <w:r w:rsidRPr="009A2271">
        <w:rPr>
          <w:rFonts w:ascii="Arial" w:hAnsi="Arial" w:cs="Arial"/>
          <w:sz w:val="24"/>
          <w:szCs w:val="24"/>
        </w:rPr>
        <w:t>spectrum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of 3,3-dimethyl-1-(2,4,5-trifluorophenyl) tetrahydro-3</w:t>
      </w:r>
      <w:r w:rsidRPr="00C76798">
        <w:rPr>
          <w:rFonts w:ascii="Arial" w:hAnsi="Arial" w:cs="Arial"/>
          <w:i/>
          <w:iCs/>
          <w:sz w:val="24"/>
          <w:szCs w:val="24"/>
        </w:rPr>
        <w:t>H</w:t>
      </w:r>
      <w:r w:rsidRPr="009A2271">
        <w:rPr>
          <w:rFonts w:ascii="Arial" w:hAnsi="Arial" w:cs="Arial"/>
          <w:sz w:val="24"/>
          <w:szCs w:val="24"/>
        </w:rPr>
        <w:t>,5</w:t>
      </w:r>
      <w:r w:rsidRPr="00C76798">
        <w:rPr>
          <w:rFonts w:ascii="Arial" w:hAnsi="Arial" w:cs="Arial"/>
          <w:i/>
          <w:iCs/>
          <w:sz w:val="24"/>
          <w:szCs w:val="24"/>
        </w:rPr>
        <w:t>H</w:t>
      </w:r>
      <w:r w:rsidRPr="009A2271">
        <w:rPr>
          <w:rFonts w:ascii="Arial" w:hAnsi="Arial" w:cs="Arial"/>
          <w:sz w:val="24"/>
          <w:szCs w:val="24"/>
        </w:rPr>
        <w:t>-oxazolo[3,4-c] [1,3] oxazin-5-one (</w:t>
      </w:r>
      <w:r w:rsidRPr="009A2271">
        <w:rPr>
          <w:rFonts w:ascii="Arial" w:hAnsi="Arial" w:cs="Arial"/>
          <w:b/>
          <w:bCs/>
          <w:sz w:val="24"/>
          <w:szCs w:val="24"/>
        </w:rPr>
        <w:t>11</w:t>
      </w:r>
      <w:r w:rsidRPr="009A2271">
        <w:rPr>
          <w:rFonts w:ascii="Arial" w:hAnsi="Arial" w:cs="Arial"/>
          <w:sz w:val="24"/>
          <w:szCs w:val="24"/>
        </w:rPr>
        <w:t>) in CDCl</w:t>
      </w:r>
      <w:r w:rsidRPr="009A2271">
        <w:rPr>
          <w:rFonts w:ascii="Arial" w:hAnsi="Arial" w:cs="Arial"/>
          <w:sz w:val="24"/>
          <w:szCs w:val="24"/>
          <w:vertAlign w:val="subscript"/>
        </w:rPr>
        <w:t>3</w:t>
      </w:r>
    </w:p>
    <w:p w:rsidR="00003705" w:rsidRPr="009A2271" w:rsidRDefault="00003705" w:rsidP="00994B60">
      <w:pPr>
        <w:jc w:val="both"/>
        <w:rPr>
          <w:rFonts w:ascii="Arial" w:hAnsi="Arial" w:cs="Arial"/>
          <w:sz w:val="24"/>
          <w:szCs w:val="24"/>
        </w:rPr>
      </w:pPr>
    </w:p>
    <w:p w:rsidR="000F6DB3" w:rsidRPr="009A2271" w:rsidRDefault="00282690" w:rsidP="00EF1F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2271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60720" cy="3302635"/>
            <wp:effectExtent l="19050" t="19050" r="11430" b="1206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026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3C7B" w:rsidRPr="009A2271" w:rsidRDefault="008F3C7B" w:rsidP="00994B60">
      <w:pPr>
        <w:jc w:val="both"/>
        <w:rPr>
          <w:rFonts w:ascii="Arial" w:hAnsi="Arial" w:cs="Arial"/>
          <w:sz w:val="24"/>
          <w:szCs w:val="24"/>
          <w:vertAlign w:val="subscript"/>
        </w:rPr>
      </w:pPr>
      <w:r w:rsidRPr="009A2271">
        <w:rPr>
          <w:rFonts w:ascii="Arial" w:hAnsi="Arial" w:cs="Arial"/>
          <w:sz w:val="24"/>
          <w:szCs w:val="24"/>
        </w:rPr>
        <w:t xml:space="preserve">100 MHz </w:t>
      </w:r>
      <w:r w:rsidRPr="009A2271">
        <w:rPr>
          <w:rFonts w:ascii="Arial" w:hAnsi="Arial" w:cs="Arial"/>
          <w:sz w:val="24"/>
          <w:szCs w:val="24"/>
          <w:vertAlign w:val="superscript"/>
        </w:rPr>
        <w:t>13</w:t>
      </w:r>
      <w:r w:rsidRPr="009A2271">
        <w:rPr>
          <w:rFonts w:ascii="Arial" w:hAnsi="Arial" w:cs="Arial"/>
          <w:sz w:val="24"/>
          <w:szCs w:val="24"/>
        </w:rPr>
        <w:t xml:space="preserve">C NMR </w:t>
      </w:r>
      <w:proofErr w:type="spellStart"/>
      <w:r w:rsidRPr="009A2271">
        <w:rPr>
          <w:rFonts w:ascii="Arial" w:hAnsi="Arial" w:cs="Arial"/>
          <w:sz w:val="24"/>
          <w:szCs w:val="24"/>
        </w:rPr>
        <w:t>spectrum</w:t>
      </w:r>
      <w:proofErr w:type="spellEnd"/>
      <w:r w:rsidRPr="009A2271">
        <w:rPr>
          <w:rFonts w:ascii="Arial" w:hAnsi="Arial" w:cs="Arial"/>
          <w:sz w:val="24"/>
          <w:szCs w:val="24"/>
        </w:rPr>
        <w:t xml:space="preserve"> of 3,3-dimethyl-1-(2,4,5-trifluorophenyl) tetrahydro-3</w:t>
      </w:r>
      <w:r w:rsidRPr="009A2271">
        <w:rPr>
          <w:rFonts w:ascii="Arial" w:hAnsi="Arial" w:cs="Arial"/>
          <w:i/>
          <w:iCs/>
          <w:sz w:val="24"/>
          <w:szCs w:val="24"/>
        </w:rPr>
        <w:t>H</w:t>
      </w:r>
      <w:r w:rsidRPr="009A2271">
        <w:rPr>
          <w:rFonts w:ascii="Arial" w:hAnsi="Arial" w:cs="Arial"/>
          <w:sz w:val="24"/>
          <w:szCs w:val="24"/>
        </w:rPr>
        <w:t>,5</w:t>
      </w:r>
      <w:r w:rsidRPr="009A2271">
        <w:rPr>
          <w:rFonts w:ascii="Arial" w:hAnsi="Arial" w:cs="Arial"/>
          <w:i/>
          <w:iCs/>
          <w:sz w:val="24"/>
          <w:szCs w:val="24"/>
        </w:rPr>
        <w:t>H</w:t>
      </w:r>
      <w:r w:rsidRPr="009A2271">
        <w:rPr>
          <w:rFonts w:ascii="Arial" w:hAnsi="Arial" w:cs="Arial"/>
          <w:sz w:val="24"/>
          <w:szCs w:val="24"/>
        </w:rPr>
        <w:t>-oxazolo[3,4-c] [1,3] oxazin-5-one (</w:t>
      </w:r>
      <w:r w:rsidRPr="009A2271">
        <w:rPr>
          <w:rFonts w:ascii="Arial" w:hAnsi="Arial" w:cs="Arial"/>
          <w:b/>
          <w:bCs/>
          <w:sz w:val="24"/>
          <w:szCs w:val="24"/>
        </w:rPr>
        <w:t>11</w:t>
      </w:r>
      <w:r w:rsidRPr="009A2271">
        <w:rPr>
          <w:rFonts w:ascii="Arial" w:hAnsi="Arial" w:cs="Arial"/>
          <w:sz w:val="24"/>
          <w:szCs w:val="24"/>
        </w:rPr>
        <w:t>) in CDCl</w:t>
      </w:r>
      <w:r w:rsidRPr="009A2271">
        <w:rPr>
          <w:rFonts w:ascii="Arial" w:hAnsi="Arial" w:cs="Arial"/>
          <w:sz w:val="24"/>
          <w:szCs w:val="24"/>
          <w:vertAlign w:val="subscript"/>
        </w:rPr>
        <w:t>3</w:t>
      </w:r>
    </w:p>
    <w:p w:rsidR="008F3C7B" w:rsidRPr="009A2271" w:rsidRDefault="008F3C7B" w:rsidP="00994B60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994B60" w:rsidRPr="009A2271" w:rsidRDefault="00994B60" w:rsidP="00994B60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D1926" w:rsidRPr="003A2DC1" w:rsidRDefault="00CD1926" w:rsidP="00994B60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A2DC1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X-ray </w:t>
      </w:r>
      <w:proofErr w:type="spellStart"/>
      <w:r w:rsidRPr="003A2DC1">
        <w:rPr>
          <w:rFonts w:ascii="Arial" w:hAnsi="Arial" w:cs="Arial"/>
          <w:b/>
          <w:color w:val="000000" w:themeColor="text1"/>
          <w:sz w:val="24"/>
          <w:szCs w:val="24"/>
        </w:rPr>
        <w:t>diffraction</w:t>
      </w:r>
      <w:proofErr w:type="spellEnd"/>
      <w:r w:rsidRPr="003A2DC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Pr="003A2DC1">
        <w:rPr>
          <w:rFonts w:ascii="Arial" w:hAnsi="Arial" w:cs="Arial"/>
          <w:b/>
          <w:color w:val="000000" w:themeColor="text1"/>
          <w:sz w:val="24"/>
          <w:szCs w:val="24"/>
        </w:rPr>
        <w:t>analysis</w:t>
      </w:r>
      <w:proofErr w:type="spellEnd"/>
      <w:r w:rsidR="005F737D" w:rsidRPr="003A2DC1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CD1926" w:rsidRPr="003A2DC1" w:rsidRDefault="00CD1926" w:rsidP="00994B6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For the crystal structure determination, single-crystal of compound </w:t>
      </w:r>
      <w:r w:rsidRPr="003A2DC1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 xml:space="preserve">10 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was used for data collection on a four-circle Rigaku R-AXIS RAPID-S diffractometer (equipped with a two-dimensional area IP detector). Graphite-</w:t>
      </w:r>
      <w:proofErr w:type="spellStart"/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monochromated</w:t>
      </w:r>
      <w:proofErr w:type="spellEnd"/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Mo-K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bscript"/>
          <w:lang w:val="en-US"/>
        </w:rPr>
        <w:t>α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radiation (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sym w:font="Symbol" w:char="F06C"/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= 0.71073 Å) and oscillation scans technique with 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sym w:font="Symbol" w:char="F044"/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w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= 5º for one image were used for data collection. The lattice parameters were determined by the least-squares methods on the basis of all reflections with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F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2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&gt; 2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sym w:font="Symbol" w:char="F073"/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F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2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). Integration of the intensities, correction for Lorentz and polarization effects and cell refinement was performed using </w:t>
      </w:r>
      <w:proofErr w:type="spellStart"/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CrystalClear</w:t>
      </w:r>
      <w:proofErr w:type="spellEnd"/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(Rigaku/MSC Inc.,2005) software.  </w:t>
      </w:r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 xml:space="preserve">The structures were solved by direct methods using SHELXS-97, which allowed location of most of the heaviest atoms, with the remaining non-hydrogen atoms being located from difference Fourier maps calculated from successive full-matrix least squares refinement cycles on </w:t>
      </w:r>
      <w:r w:rsidRPr="003A2DC1">
        <w:rPr>
          <w:rFonts w:ascii="Arial" w:eastAsia="MyriadPro-Regular" w:hAnsi="Arial" w:cs="Arial"/>
          <w:i/>
          <w:iCs/>
          <w:color w:val="000000" w:themeColor="text1"/>
          <w:sz w:val="24"/>
          <w:szCs w:val="24"/>
          <w:lang w:val="en-US"/>
        </w:rPr>
        <w:t>F</w:t>
      </w:r>
      <w:r w:rsidRPr="003A2DC1">
        <w:rPr>
          <w:rFonts w:ascii="Arial" w:eastAsia="MyriadPro-Regular" w:hAnsi="Arial" w:cs="Arial"/>
          <w:color w:val="000000" w:themeColor="text1"/>
          <w:sz w:val="24"/>
          <w:szCs w:val="24"/>
          <w:vertAlign w:val="superscript"/>
          <w:lang w:val="en-US"/>
        </w:rPr>
        <w:t>2</w:t>
      </w:r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 xml:space="preserve"> using SHELXL-97. All non-hydrogen atoms were refined using anisotropic displacement parameters. Hydrogens attached to carbons were located at their geometric positions using appropriate HFIX instructions in SHELXL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The final difference Fourier maps showed no peaks of chemical significance.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Crystal data for</w:t>
      </w:r>
      <w:r w:rsidRPr="003A2DC1">
        <w:rPr>
          <w:rFonts w:ascii="Arial" w:hAnsi="Arial" w:cs="Arial"/>
          <w:b/>
          <w:i/>
          <w:color w:val="000000" w:themeColor="text1"/>
          <w:sz w:val="24"/>
          <w:szCs w:val="24"/>
          <w:lang w:val="en-US"/>
        </w:rPr>
        <w:t xml:space="preserve"> </w:t>
      </w:r>
      <w:r w:rsidR="00C429D1" w:rsidRPr="003A2DC1">
        <w:rPr>
          <w:rFonts w:ascii="Arial" w:hAnsi="Arial" w:cs="Arial"/>
          <w:b/>
          <w:i/>
          <w:color w:val="000000" w:themeColor="text1"/>
          <w:sz w:val="24"/>
          <w:szCs w:val="24"/>
          <w:lang w:val="en-US"/>
        </w:rPr>
        <w:t>10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: C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bscript"/>
          <w:lang w:val="en-US"/>
        </w:rPr>
        <w:t>10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H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bscript"/>
          <w:lang w:val="en-US"/>
        </w:rPr>
        <w:t>13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N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bscript"/>
          <w:lang w:val="en-US"/>
        </w:rPr>
        <w:t>2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O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bscript"/>
          <w:lang w:val="en-US"/>
        </w:rPr>
        <w:t>3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SCl, crystal system, space group: monoclinic, C2/c; (no:15); unit cell dimensions: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a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=25.777(4),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b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=12.9001(19),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c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= 19.295(3)Å,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α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= 90,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β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= 126.950(4),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 xml:space="preserve"> γ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= 90º; volume: 5127.6(15) Å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3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; Z = 8; calculated density: 1.434g/cm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3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; absorption coefficient: 0.459 mm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 xml:space="preserve">-1 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;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F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(000)= 2304;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θ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-range for data collection 2.6–25.2º ; refinement method: full matrix least-square on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F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2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; data/parameters: 3194/309; goodness-of-fit on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F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2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: 1.108; final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R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-indices [I &gt; 2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sym w:font="Symbol" w:char="F073"/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(I)]: 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R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bscript"/>
          <w:lang w:val="en-US"/>
        </w:rPr>
        <w:t>1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= 0.050, w</w:t>
      </w:r>
      <w:r w:rsidRPr="003A2DC1">
        <w:rPr>
          <w:rFonts w:ascii="Arial" w:hAnsi="Arial" w:cs="Arial"/>
          <w:i/>
          <w:color w:val="000000" w:themeColor="text1"/>
          <w:sz w:val="24"/>
          <w:szCs w:val="24"/>
          <w:lang w:val="en-US"/>
        </w:rPr>
        <w:t>R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bscript"/>
          <w:lang w:val="en-US"/>
        </w:rPr>
        <w:t>2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= 0.123; largest diff. peak and hole: 0.230 and -0.380 e Å</w:t>
      </w:r>
      <w:r w:rsidRPr="003A2DC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-3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</w:p>
    <w:p w:rsidR="00CD1926" w:rsidRPr="003A2DC1" w:rsidRDefault="00CD1926" w:rsidP="00994B60">
      <w:pPr>
        <w:autoSpaceDE w:val="0"/>
        <w:autoSpaceDN w:val="0"/>
        <w:adjustRightInd w:val="0"/>
        <w:spacing w:line="360" w:lineRule="auto"/>
        <w:jc w:val="both"/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</w:pPr>
    </w:p>
    <w:p w:rsidR="00CD1926" w:rsidRPr="003A2DC1" w:rsidRDefault="00CD1926" w:rsidP="00994B60">
      <w:pPr>
        <w:autoSpaceDE w:val="0"/>
        <w:autoSpaceDN w:val="0"/>
        <w:adjustRightInd w:val="0"/>
        <w:spacing w:line="360" w:lineRule="auto"/>
        <w:jc w:val="both"/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</w:pPr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>Crystallographic data for the structure (</w:t>
      </w:r>
      <w:r w:rsidRPr="003A2DC1">
        <w:rPr>
          <w:rFonts w:ascii="Arial" w:eastAsia="MyriadPro-Regular" w:hAnsi="Arial" w:cs="Arial"/>
          <w:b/>
          <w:color w:val="000000" w:themeColor="text1"/>
          <w:sz w:val="24"/>
          <w:szCs w:val="24"/>
          <w:lang w:val="en-US"/>
        </w:rPr>
        <w:t>10</w:t>
      </w:r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 xml:space="preserve">) reported in this paper have been deposited with the Cambridge Crystallographic Data Center as supplementary publication No. 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>CCDC-</w:t>
      </w:r>
      <w:r w:rsidRPr="003A2DC1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en-US"/>
        </w:rPr>
        <w:t>1852080</w:t>
      </w:r>
      <w:r w:rsidRPr="003A2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 xml:space="preserve">Copies of these data can be obtained free of charge on application to CCDC, 12 Union Road, Cambridge CB2 1EZ, UK; FAX: (+44) 1223 336033, or online via </w:t>
      </w:r>
      <w:hyperlink r:id="rId10" w:history="1">
        <w:r w:rsidRPr="003A2DC1">
          <w:rPr>
            <w:rStyle w:val="Kpr"/>
            <w:rFonts w:ascii="Arial" w:eastAsia="MyriadPro-Regular" w:hAnsi="Arial" w:cs="Arial"/>
            <w:color w:val="000000" w:themeColor="text1"/>
            <w:sz w:val="24"/>
            <w:szCs w:val="24"/>
            <w:lang w:val="en-US"/>
          </w:rPr>
          <w:t>www.ccdc</w:t>
        </w:r>
      </w:hyperlink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>. cam.ac.uk/</w:t>
      </w:r>
      <w:proofErr w:type="spellStart"/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>data_request</w:t>
      </w:r>
      <w:proofErr w:type="spellEnd"/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>/</w:t>
      </w:r>
      <w:proofErr w:type="spellStart"/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>cif</w:t>
      </w:r>
      <w:proofErr w:type="spellEnd"/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 xml:space="preserve">, or by emailing </w:t>
      </w:r>
      <w:hyperlink r:id="rId11" w:history="1">
        <w:r w:rsidR="005F737D" w:rsidRPr="003A2DC1">
          <w:rPr>
            <w:rStyle w:val="Kpr"/>
            <w:rFonts w:ascii="Arial" w:eastAsia="MyriadPro-Regular" w:hAnsi="Arial" w:cs="Arial"/>
            <w:color w:val="000000" w:themeColor="text1"/>
            <w:sz w:val="24"/>
            <w:szCs w:val="24"/>
            <w:lang w:val="en-US"/>
          </w:rPr>
          <w:t>data_request@ccdc.cam.ac.uk</w:t>
        </w:r>
      </w:hyperlink>
      <w:r w:rsidRPr="003A2DC1">
        <w:rPr>
          <w:rFonts w:ascii="Arial" w:eastAsia="MyriadPro-Regular" w:hAnsi="Arial" w:cs="Arial"/>
          <w:color w:val="000000" w:themeColor="text1"/>
          <w:sz w:val="24"/>
          <w:szCs w:val="24"/>
          <w:lang w:val="en-US"/>
        </w:rPr>
        <w:t>.</w:t>
      </w:r>
    </w:p>
    <w:p w:rsidR="008F3C7B" w:rsidRPr="005853D5" w:rsidRDefault="008F3C7B" w:rsidP="00994B60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sz w:val="24"/>
          <w:szCs w:val="24"/>
          <w:lang w:val="en-US"/>
        </w:rPr>
      </w:pPr>
      <w:r w:rsidRPr="005853D5"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019E8A7F" wp14:editId="3A33C855">
            <wp:extent cx="2996708" cy="2051436"/>
            <wp:effectExtent l="0" t="0" r="0" b="635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98778" cy="205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71E" w:rsidRPr="005853D5" w:rsidRDefault="0070571E" w:rsidP="00994B60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bCs/>
          <w:sz w:val="24"/>
          <w:szCs w:val="24"/>
          <w:lang w:val="en-US"/>
        </w:rPr>
      </w:pPr>
      <w:r w:rsidRPr="005853D5">
        <w:rPr>
          <w:rFonts w:ascii="Arial" w:eastAsia="MyriadPro-Regular" w:hAnsi="Arial" w:cs="Arial"/>
          <w:b/>
          <w:bCs/>
          <w:sz w:val="24"/>
          <w:szCs w:val="24"/>
          <w:lang w:val="en-US"/>
        </w:rPr>
        <w:t>Figure</w:t>
      </w:r>
      <w:r w:rsidR="00994B60" w:rsidRPr="005853D5">
        <w:rPr>
          <w:rFonts w:ascii="Arial" w:eastAsia="MyriadPro-Regular" w:hAnsi="Arial" w:cs="Arial"/>
          <w:b/>
          <w:bCs/>
          <w:sz w:val="24"/>
          <w:szCs w:val="24"/>
          <w:lang w:val="en-US"/>
        </w:rPr>
        <w:t xml:space="preserve"> </w:t>
      </w:r>
      <w:r w:rsidR="00EF1FC0">
        <w:rPr>
          <w:rFonts w:ascii="Arial" w:eastAsia="MyriadPro-Regular" w:hAnsi="Arial" w:cs="Arial"/>
          <w:b/>
          <w:bCs/>
          <w:sz w:val="24"/>
          <w:szCs w:val="24"/>
          <w:lang w:val="en-US"/>
        </w:rPr>
        <w:t>2a</w:t>
      </w:r>
    </w:p>
    <w:p w:rsidR="00994B60" w:rsidRPr="009A2271" w:rsidRDefault="00994B60" w:rsidP="00994B60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color w:val="FF0000"/>
          <w:sz w:val="24"/>
          <w:szCs w:val="24"/>
          <w:lang w:val="en-US"/>
        </w:rPr>
      </w:pPr>
    </w:p>
    <w:p w:rsidR="005F737D" w:rsidRPr="009A2271" w:rsidRDefault="008F3C7B" w:rsidP="00994B60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color w:val="000000"/>
          <w:sz w:val="24"/>
          <w:szCs w:val="24"/>
          <w:lang w:val="en-US"/>
        </w:rPr>
      </w:pPr>
      <w:r w:rsidRPr="009A2271"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3478B082" wp14:editId="15183D93">
            <wp:extent cx="5031220" cy="2830664"/>
            <wp:effectExtent l="0" t="0" r="0" b="825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0942" cy="2836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37D" w:rsidRPr="009A2271" w:rsidRDefault="0070571E" w:rsidP="00994B60">
      <w:pPr>
        <w:autoSpaceDE w:val="0"/>
        <w:autoSpaceDN w:val="0"/>
        <w:adjustRightInd w:val="0"/>
        <w:spacing w:line="360" w:lineRule="auto"/>
        <w:jc w:val="center"/>
        <w:rPr>
          <w:rFonts w:ascii="Arial" w:eastAsia="MyriadPro-Regular" w:hAnsi="Arial" w:cs="Arial"/>
          <w:b/>
          <w:bCs/>
          <w:color w:val="000000"/>
          <w:sz w:val="24"/>
          <w:szCs w:val="24"/>
          <w:lang w:val="en-US"/>
        </w:rPr>
      </w:pPr>
      <w:r w:rsidRPr="009A2271">
        <w:rPr>
          <w:rFonts w:ascii="Arial" w:eastAsia="MyriadPro-Regular" w:hAnsi="Arial" w:cs="Arial"/>
          <w:b/>
          <w:bCs/>
          <w:color w:val="000000"/>
          <w:sz w:val="24"/>
          <w:szCs w:val="24"/>
          <w:lang w:val="en-US"/>
        </w:rPr>
        <w:t>Figure</w:t>
      </w:r>
      <w:r w:rsidR="00994B60" w:rsidRPr="009A2271">
        <w:rPr>
          <w:rFonts w:ascii="Arial" w:eastAsia="MyriadPro-Regular" w:hAnsi="Arial" w:cs="Arial"/>
          <w:b/>
          <w:bCs/>
          <w:color w:val="000000"/>
          <w:sz w:val="24"/>
          <w:szCs w:val="24"/>
          <w:lang w:val="en-US"/>
        </w:rPr>
        <w:t xml:space="preserve"> 2</w:t>
      </w:r>
      <w:r w:rsidR="00EF1FC0">
        <w:rPr>
          <w:rFonts w:ascii="Arial" w:eastAsia="MyriadPro-Regular" w:hAnsi="Arial" w:cs="Arial"/>
          <w:b/>
          <w:bCs/>
          <w:color w:val="000000"/>
          <w:sz w:val="24"/>
          <w:szCs w:val="24"/>
          <w:lang w:val="en-US"/>
        </w:rPr>
        <w:t>b</w:t>
      </w:r>
    </w:p>
    <w:p w:rsidR="005F737D" w:rsidRPr="009A2271" w:rsidRDefault="005F737D" w:rsidP="00994B60">
      <w:pPr>
        <w:autoSpaceDE w:val="0"/>
        <w:autoSpaceDN w:val="0"/>
        <w:adjustRightInd w:val="0"/>
        <w:spacing w:line="360" w:lineRule="auto"/>
        <w:jc w:val="both"/>
        <w:rPr>
          <w:rFonts w:ascii="Arial" w:eastAsia="MyriadPro-Regular" w:hAnsi="Arial" w:cs="Arial"/>
          <w:color w:val="000000"/>
          <w:sz w:val="24"/>
          <w:szCs w:val="24"/>
          <w:lang w:val="en-US"/>
        </w:rPr>
      </w:pPr>
    </w:p>
    <w:sectPr w:rsidR="005F737D" w:rsidRPr="009A2271" w:rsidSect="00A94537">
      <w:footerReference w:type="default" r:id="rId14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27AE2" w:rsidRDefault="00927AE2" w:rsidP="0043670E">
      <w:pPr>
        <w:spacing w:after="0" w:line="240" w:lineRule="auto"/>
      </w:pPr>
      <w:r>
        <w:separator/>
      </w:r>
    </w:p>
  </w:endnote>
  <w:endnote w:type="continuationSeparator" w:id="0">
    <w:p w:rsidR="00927AE2" w:rsidRDefault="00927AE2" w:rsidP="0043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604020202020204"/>
    <w:charset w:val="A2"/>
    <w:family w:val="swiss"/>
    <w:pitch w:val="variable"/>
    <w:sig w:usb0="E4002EFF" w:usb1="C000E47F" w:usb2="00000009" w:usb3="00000000" w:csb0="000001FF" w:csb1="00000000"/>
  </w:font>
  <w:font w:name="MyriadPro-Regular">
    <w:altName w:val="MS Gothic"/>
    <w:panose1 w:val="020B0604020202020204"/>
    <w:charset w:val="80"/>
    <w:family w:val="swiss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2928024"/>
      <w:docPartObj>
        <w:docPartGallery w:val="Page Numbers (Bottom of Page)"/>
        <w:docPartUnique/>
      </w:docPartObj>
    </w:sdtPr>
    <w:sdtEndPr/>
    <w:sdtContent>
      <w:p w:rsidR="009B54A6" w:rsidRDefault="009B54A6" w:rsidP="00CD192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3705">
          <w:rPr>
            <w:noProof/>
          </w:rPr>
          <w:t>18</w:t>
        </w:r>
        <w:r>
          <w:fldChar w:fldCharType="end"/>
        </w:r>
      </w:p>
    </w:sdtContent>
  </w:sdt>
  <w:p w:rsidR="009B54A6" w:rsidRDefault="009B54A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27AE2" w:rsidRDefault="00927AE2" w:rsidP="0043670E">
      <w:pPr>
        <w:spacing w:after="0" w:line="240" w:lineRule="auto"/>
      </w:pPr>
      <w:r>
        <w:separator/>
      </w:r>
    </w:p>
  </w:footnote>
  <w:footnote w:type="continuationSeparator" w:id="0">
    <w:p w:rsidR="00927AE2" w:rsidRDefault="00927AE2" w:rsidP="00436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1E1F46"/>
    <w:multiLevelType w:val="hybridMultilevel"/>
    <w:tmpl w:val="E28A7E1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528"/>
    <w:rsid w:val="00003705"/>
    <w:rsid w:val="00033704"/>
    <w:rsid w:val="000611A2"/>
    <w:rsid w:val="00091642"/>
    <w:rsid w:val="000A527E"/>
    <w:rsid w:val="000B1C8F"/>
    <w:rsid w:val="000C6DCB"/>
    <w:rsid w:val="000F6DB3"/>
    <w:rsid w:val="00107BDF"/>
    <w:rsid w:val="0016008C"/>
    <w:rsid w:val="00176940"/>
    <w:rsid w:val="00192948"/>
    <w:rsid w:val="001B0BA7"/>
    <w:rsid w:val="001C2E2C"/>
    <w:rsid w:val="001D16EB"/>
    <w:rsid w:val="001F4C7A"/>
    <w:rsid w:val="00202040"/>
    <w:rsid w:val="0023468A"/>
    <w:rsid w:val="00236BE0"/>
    <w:rsid w:val="0025605A"/>
    <w:rsid w:val="00271394"/>
    <w:rsid w:val="00272FB1"/>
    <w:rsid w:val="00273FC3"/>
    <w:rsid w:val="00282690"/>
    <w:rsid w:val="002A537C"/>
    <w:rsid w:val="002C5805"/>
    <w:rsid w:val="002D2816"/>
    <w:rsid w:val="002E578E"/>
    <w:rsid w:val="003207E6"/>
    <w:rsid w:val="00324A86"/>
    <w:rsid w:val="003420F9"/>
    <w:rsid w:val="00350187"/>
    <w:rsid w:val="0037305F"/>
    <w:rsid w:val="00373859"/>
    <w:rsid w:val="00385B88"/>
    <w:rsid w:val="0038685F"/>
    <w:rsid w:val="00395A8A"/>
    <w:rsid w:val="00395C62"/>
    <w:rsid w:val="003A1A97"/>
    <w:rsid w:val="003A2DC1"/>
    <w:rsid w:val="003D47CF"/>
    <w:rsid w:val="0043670E"/>
    <w:rsid w:val="005074C3"/>
    <w:rsid w:val="00513123"/>
    <w:rsid w:val="00526E68"/>
    <w:rsid w:val="00547094"/>
    <w:rsid w:val="005541FC"/>
    <w:rsid w:val="0057658E"/>
    <w:rsid w:val="00581BFC"/>
    <w:rsid w:val="005853D5"/>
    <w:rsid w:val="00596F37"/>
    <w:rsid w:val="005E5883"/>
    <w:rsid w:val="005F737D"/>
    <w:rsid w:val="00612223"/>
    <w:rsid w:val="006248EF"/>
    <w:rsid w:val="00635F61"/>
    <w:rsid w:val="0068091F"/>
    <w:rsid w:val="00680CC1"/>
    <w:rsid w:val="006818DA"/>
    <w:rsid w:val="00683BA1"/>
    <w:rsid w:val="0068580D"/>
    <w:rsid w:val="006B1051"/>
    <w:rsid w:val="006C01EB"/>
    <w:rsid w:val="0070571E"/>
    <w:rsid w:val="00722F53"/>
    <w:rsid w:val="00731A9E"/>
    <w:rsid w:val="00745AA5"/>
    <w:rsid w:val="00755AED"/>
    <w:rsid w:val="00765785"/>
    <w:rsid w:val="007A5A55"/>
    <w:rsid w:val="007D2027"/>
    <w:rsid w:val="008013A4"/>
    <w:rsid w:val="00814E42"/>
    <w:rsid w:val="0083049F"/>
    <w:rsid w:val="00873077"/>
    <w:rsid w:val="008778AB"/>
    <w:rsid w:val="008B1112"/>
    <w:rsid w:val="008B2F38"/>
    <w:rsid w:val="008E223D"/>
    <w:rsid w:val="008F3C7B"/>
    <w:rsid w:val="00913C62"/>
    <w:rsid w:val="009267E2"/>
    <w:rsid w:val="00927AE2"/>
    <w:rsid w:val="009514A8"/>
    <w:rsid w:val="00955AAE"/>
    <w:rsid w:val="00981586"/>
    <w:rsid w:val="00994B60"/>
    <w:rsid w:val="009A2271"/>
    <w:rsid w:val="009B54A6"/>
    <w:rsid w:val="009B592E"/>
    <w:rsid w:val="009D4B92"/>
    <w:rsid w:val="009D74B5"/>
    <w:rsid w:val="00A269A1"/>
    <w:rsid w:val="00A94537"/>
    <w:rsid w:val="00B06668"/>
    <w:rsid w:val="00B369EC"/>
    <w:rsid w:val="00BA7175"/>
    <w:rsid w:val="00C143BD"/>
    <w:rsid w:val="00C429D1"/>
    <w:rsid w:val="00C76798"/>
    <w:rsid w:val="00CB0306"/>
    <w:rsid w:val="00CD1926"/>
    <w:rsid w:val="00CF13E8"/>
    <w:rsid w:val="00D14E61"/>
    <w:rsid w:val="00D337DA"/>
    <w:rsid w:val="00D779ED"/>
    <w:rsid w:val="00D84487"/>
    <w:rsid w:val="00DB5528"/>
    <w:rsid w:val="00DE0175"/>
    <w:rsid w:val="00E121B5"/>
    <w:rsid w:val="00E261AC"/>
    <w:rsid w:val="00E860A4"/>
    <w:rsid w:val="00EB3065"/>
    <w:rsid w:val="00EB3688"/>
    <w:rsid w:val="00EF1FC0"/>
    <w:rsid w:val="00F40913"/>
    <w:rsid w:val="00F45183"/>
    <w:rsid w:val="00F80198"/>
    <w:rsid w:val="00FA75E5"/>
    <w:rsid w:val="00FB6F0C"/>
    <w:rsid w:val="00FD2766"/>
    <w:rsid w:val="00FD7968"/>
    <w:rsid w:val="00FF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8B4C5"/>
  <w15:chartTrackingRefBased/>
  <w15:docId w15:val="{B9A5CAC7-3D64-4C4B-93EB-4A8AB869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DB3"/>
  </w:style>
  <w:style w:type="paragraph" w:styleId="Balk1">
    <w:name w:val="heading 1"/>
    <w:basedOn w:val="Normal"/>
    <w:next w:val="Normal"/>
    <w:link w:val="Balk1Char"/>
    <w:uiPriority w:val="9"/>
    <w:qFormat/>
    <w:rsid w:val="008F3C7B"/>
    <w:pPr>
      <w:keepNext/>
      <w:keepLines/>
      <w:spacing w:before="480" w:after="0" w:line="480" w:lineRule="auto"/>
      <w:jc w:val="both"/>
      <w:outlineLvl w:val="0"/>
    </w:pPr>
    <w:rPr>
      <w:rFonts w:ascii="Arial" w:eastAsia="Times New Roman" w:hAnsi="Arial" w:cs="Arial"/>
      <w:b/>
      <w:bCs/>
      <w:sz w:val="36"/>
      <w:szCs w:val="36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3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3670E"/>
  </w:style>
  <w:style w:type="paragraph" w:styleId="AltBilgi">
    <w:name w:val="footer"/>
    <w:basedOn w:val="Normal"/>
    <w:link w:val="AltBilgiChar"/>
    <w:uiPriority w:val="99"/>
    <w:unhideWhenUsed/>
    <w:rsid w:val="0043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3670E"/>
  </w:style>
  <w:style w:type="character" w:styleId="Kpr">
    <w:name w:val="Hyperlink"/>
    <w:basedOn w:val="VarsaylanParagrafYazTipi"/>
    <w:uiPriority w:val="99"/>
    <w:unhideWhenUsed/>
    <w:rsid w:val="00B369E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51312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A7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A7175"/>
    <w:rPr>
      <w:rFonts w:ascii="Segoe UI" w:hAnsi="Segoe UI" w:cs="Segoe UI"/>
      <w:sz w:val="18"/>
      <w:szCs w:val="18"/>
    </w:rPr>
  </w:style>
  <w:style w:type="paragraph" w:customStyle="1" w:styleId="MainText">
    <w:name w:val="Main Text"/>
    <w:basedOn w:val="Normal"/>
    <w:rsid w:val="000B1C8F"/>
    <w:pPr>
      <w:spacing w:after="0" w:line="480" w:lineRule="auto"/>
      <w:jc w:val="both"/>
    </w:pPr>
    <w:rPr>
      <w:rFonts w:ascii="Arial" w:hAnsi="Arial" w:cs="Arial"/>
      <w:sz w:val="24"/>
      <w:szCs w:val="24"/>
      <w:lang w:val="en-GB"/>
    </w:rPr>
  </w:style>
  <w:style w:type="character" w:customStyle="1" w:styleId="Balk1Char">
    <w:name w:val="Başlık 1 Char"/>
    <w:basedOn w:val="VarsaylanParagrafYazTipi"/>
    <w:link w:val="Balk1"/>
    <w:uiPriority w:val="9"/>
    <w:rsid w:val="008F3C7B"/>
    <w:rPr>
      <w:rFonts w:ascii="Arial" w:eastAsia="Times New Roman" w:hAnsi="Arial" w:cs="Arial"/>
      <w:b/>
      <w:bCs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ta_request@ccdc.cam.ac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cd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DE2C7-CAF7-AD4C-B135-3E6F3DAF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Microsoft Office User</cp:lastModifiedBy>
  <cp:revision>10</cp:revision>
  <dcterms:created xsi:type="dcterms:W3CDTF">2020-04-16T18:22:00Z</dcterms:created>
  <dcterms:modified xsi:type="dcterms:W3CDTF">2020-04-20T19:06:00Z</dcterms:modified>
</cp:coreProperties>
</file>