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6FC" w:rsidRPr="00042285" w:rsidRDefault="008066FC">
      <w:pPr>
        <w:rPr>
          <w:rFonts w:ascii="Times New Roman" w:hAnsi="Times New Roman" w:cs="Times New Roman"/>
          <w:sz w:val="24"/>
          <w:szCs w:val="24"/>
        </w:rPr>
      </w:pPr>
    </w:p>
    <w:p w:rsidR="0050499B" w:rsidRPr="00042285" w:rsidRDefault="0050499B" w:rsidP="0050499B">
      <w:pPr>
        <w:spacing w:line="360" w:lineRule="auto"/>
        <w:jc w:val="center"/>
        <w:rPr>
          <w:rFonts w:ascii="Times New Roman" w:eastAsia="Times-Bold" w:hAnsi="Times New Roman" w:cs="Times New Roman"/>
          <w:b/>
          <w:bCs/>
          <w:sz w:val="24"/>
          <w:szCs w:val="24"/>
        </w:rPr>
      </w:pPr>
      <w:r w:rsidRPr="00042285">
        <w:rPr>
          <w:rFonts w:ascii="Times New Roman" w:eastAsia="Times-Bold" w:hAnsi="Times New Roman" w:cs="Times New Roman"/>
          <w:b/>
          <w:bCs/>
          <w:sz w:val="24"/>
          <w:szCs w:val="24"/>
        </w:rPr>
        <w:t>Supporting Information</w:t>
      </w:r>
    </w:p>
    <w:p w:rsidR="0050499B" w:rsidRPr="00042285" w:rsidRDefault="0050499B" w:rsidP="0050499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499B" w:rsidRPr="00042285" w:rsidRDefault="0050499B" w:rsidP="0050499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kern w:val="2"/>
          <w:sz w:val="24"/>
          <w:szCs w:val="24"/>
          <w:lang w:val="zh-CN"/>
        </w:rPr>
        <w:id w:val="-663664389"/>
        <w:docPartObj>
          <w:docPartGallery w:val="Table of Contents"/>
          <w:docPartUnique/>
        </w:docPartObj>
      </w:sdtPr>
      <w:sdtEndPr/>
      <w:sdtContent>
        <w:p w:rsidR="00272EAA" w:rsidRPr="00272EAA" w:rsidRDefault="0050499B" w:rsidP="0050499B">
          <w:pPr>
            <w:pStyle w:val="TOCHeading"/>
            <w:spacing w:line="360" w:lineRule="auto"/>
            <w:jc w:val="center"/>
            <w:rPr>
              <w:b w:val="0"/>
              <w:noProof/>
            </w:rPr>
          </w:pPr>
          <w:r w:rsidRPr="00042285">
            <w:rPr>
              <w:rFonts w:ascii="Times New Roman" w:eastAsia="Times-Bold" w:hAnsi="Times New Roman" w:cs="Times New Roman"/>
              <w:bCs w:val="0"/>
              <w:color w:val="auto"/>
              <w:sz w:val="24"/>
              <w:szCs w:val="24"/>
            </w:rPr>
            <w:t>Content</w:t>
          </w:r>
          <w:r w:rsidRPr="00272EAA">
            <w:rPr>
              <w:rFonts w:ascii="Times New Roman" w:hAnsi="Times New Roman" w:cs="Times New Roman"/>
              <w:b w:val="0"/>
              <w:sz w:val="24"/>
              <w:szCs w:val="24"/>
            </w:rPr>
            <w:fldChar w:fldCharType="begin"/>
          </w:r>
          <w:r w:rsidRPr="00272EAA">
            <w:rPr>
              <w:rFonts w:ascii="Times New Roman" w:hAnsi="Times New Roman" w:cs="Times New Roman"/>
              <w:b w:val="0"/>
              <w:sz w:val="24"/>
              <w:szCs w:val="24"/>
            </w:rPr>
            <w:instrText xml:space="preserve"> TOC \o "1-3" \h \z \u </w:instrText>
          </w:r>
          <w:r w:rsidRPr="00272EAA">
            <w:rPr>
              <w:rFonts w:ascii="Times New Roman" w:hAnsi="Times New Roman" w:cs="Times New Roman"/>
              <w:b w:val="0"/>
              <w:sz w:val="24"/>
              <w:szCs w:val="24"/>
            </w:rPr>
            <w:fldChar w:fldCharType="separate"/>
          </w:r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2993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  <w:kern w:val="0"/>
              </w:rPr>
              <w:t>1 General Information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_Toc1812993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1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2994" w:history="1">
            <w:r w:rsidR="00272EAA" w:rsidRPr="00272EAA">
              <w:rPr>
                <w:rStyle w:val="Hyperlink"/>
                <w:rFonts w:ascii="Times New Roman" w:hAnsi="Times New Roman" w:cs="Times New Roman"/>
                <w:bCs/>
                <w:noProof/>
                <w:kern w:val="0"/>
              </w:rPr>
              <w:t>2 General procedure A</w:t>
            </w:r>
            <w:r w:rsidR="00272EAA" w:rsidRPr="00272EAA">
              <w:rPr>
                <w:rStyle w:val="Hyperlink"/>
                <w:rFonts w:ascii="Times New Roman" w:hAnsi="Times New Roman" w:cs="Times New Roman"/>
                <w:bCs/>
                <w:noProof/>
              </w:rPr>
              <w:t xml:space="preserve"> for preparation of isatin </w:t>
            </w:r>
            <w:r w:rsidR="00272EAA" w:rsidRPr="00272EAA">
              <w:rPr>
                <w:rStyle w:val="Hyperlink"/>
                <w:rFonts w:ascii="Times New Roman" w:hAnsi="Times New Roman" w:cs="Times New Roman"/>
                <w:bCs/>
                <w:i/>
                <w:iCs/>
                <w:noProof/>
              </w:rPr>
              <w:t>N,N'</w:t>
            </w:r>
            <w:r w:rsidR="00272EAA" w:rsidRPr="00272EAA">
              <w:rPr>
                <w:rStyle w:val="Hyperlink"/>
                <w:rFonts w:ascii="Times New Roman" w:hAnsi="Times New Roman" w:cs="Times New Roman"/>
                <w:bCs/>
                <w:noProof/>
              </w:rPr>
              <w:t>-cyclic azomethine imines 1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_Toc1812994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2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2996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 xml:space="preserve">3 General Procedure B for the [3+2]-cycloaddition of </w:t>
            </w:r>
            <w:r w:rsidR="00272EAA" w:rsidRPr="00272EAA">
              <w:rPr>
                <w:rStyle w:val="Hyperlink"/>
                <w:rFonts w:ascii="Times New Roman" w:hAnsi="Times New Roman" w:cs="Times New Roman"/>
                <w:i/>
                <w:noProof/>
              </w:rPr>
              <w:t>N,N'</w:t>
            </w:r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 xml:space="preserve">-cyclic azomethine imine with </w:t>
            </w:r>
            <w:r w:rsidR="00272EAA" w:rsidRPr="00272EAA">
              <w:rPr>
                <w:rStyle w:val="Hyperlink"/>
                <w:rFonts w:ascii="Times New Roman" w:eastAsia="SimSun" w:hAnsi="Times New Roman" w:cs="Times New Roman"/>
                <w:noProof/>
              </w:rPr>
              <w:t>alkyne ester</w:t>
            </w:r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>: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_Toc1812996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2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2997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>2 The experimental results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_Toc1812997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3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1812998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>2.1 Optimization of reaction conditions (Table 1)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_Toc1812998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3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2999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>3 Structural characterization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_Toc1812999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5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3000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>4 Original spectrogram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_Toc1813000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9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272EAA" w:rsidRPr="00272EAA" w:rsidRDefault="00C80199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1813001" w:history="1">
            <w:r w:rsidR="00272EAA" w:rsidRPr="00272EAA">
              <w:rPr>
                <w:rStyle w:val="Hyperlink"/>
                <w:rFonts w:ascii="Times New Roman" w:hAnsi="Times New Roman" w:cs="Times New Roman"/>
                <w:noProof/>
              </w:rPr>
              <w:t>5 X-Ray crystal data of 3a</w:t>
            </w:r>
            <w:r w:rsidR="00272EAA" w:rsidRPr="00272EAA">
              <w:rPr>
                <w:noProof/>
                <w:webHidden/>
              </w:rPr>
              <w:tab/>
            </w:r>
            <w:r w:rsidR="00272EAA" w:rsidRPr="00272EAA">
              <w:rPr>
                <w:noProof/>
                <w:webHidden/>
              </w:rPr>
              <w:fldChar w:fldCharType="begin"/>
            </w:r>
            <w:r w:rsidR="00272EAA" w:rsidRPr="00272EAA">
              <w:rPr>
                <w:noProof/>
                <w:webHidden/>
              </w:rPr>
              <w:instrText xml:space="preserve"> PAGEREF _Toc1813001 \h </w:instrText>
            </w:r>
            <w:r w:rsidR="00272EAA" w:rsidRPr="00272EAA">
              <w:rPr>
                <w:noProof/>
                <w:webHidden/>
              </w:rPr>
            </w:r>
            <w:r w:rsidR="00272EAA" w:rsidRPr="00272EAA">
              <w:rPr>
                <w:noProof/>
                <w:webHidden/>
              </w:rPr>
              <w:fldChar w:fldCharType="separate"/>
            </w:r>
            <w:r w:rsidR="00272EAA" w:rsidRPr="00272EAA">
              <w:rPr>
                <w:noProof/>
                <w:webHidden/>
              </w:rPr>
              <w:t>25</w:t>
            </w:r>
            <w:r w:rsidR="00272EAA" w:rsidRPr="00272EAA">
              <w:rPr>
                <w:noProof/>
                <w:webHidden/>
              </w:rPr>
              <w:fldChar w:fldCharType="end"/>
            </w:r>
          </w:hyperlink>
        </w:p>
        <w:p w:rsidR="0050499B" w:rsidRPr="00272EAA" w:rsidRDefault="0050499B" w:rsidP="0050499B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272EA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50499B" w:rsidRPr="00042285" w:rsidRDefault="0050499B" w:rsidP="0050499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499B" w:rsidRPr="00042285" w:rsidRDefault="0050499B" w:rsidP="0050499B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Toc1812993"/>
      <w:r w:rsidRPr="00042285">
        <w:rPr>
          <w:rFonts w:ascii="Times New Roman" w:hAnsi="Times New Roman" w:cs="Times New Roman"/>
          <w:b/>
          <w:kern w:val="0"/>
          <w:sz w:val="24"/>
          <w:szCs w:val="24"/>
        </w:rPr>
        <w:t>1 General Information</w:t>
      </w:r>
      <w:bookmarkEnd w:id="0"/>
    </w:p>
    <w:p w:rsidR="0050499B" w:rsidRPr="00042285" w:rsidRDefault="0050499B" w:rsidP="0050499B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042285">
        <w:rPr>
          <w:rFonts w:ascii="Times New Roman" w:hAnsi="Times New Roman" w:cs="Times New Roman"/>
          <w:sz w:val="24"/>
          <w:szCs w:val="24"/>
        </w:rPr>
        <w:t>All reactions were carried out under an atmosphere of nitrogen in oven-dried glassware with magnetic stirring, unless otherwise specified. Dichloromethane was purified by passage through a bed of activated alumina. All other reagents and solvents were purchased from Energy Chemical or J&amp;K Chemical Company and used without any further purification. TLC information was recorded on GF 254 plates (Qingdao Haiyang Chemical Co. Ltd., P. R. China) and developed by staining with KMnO</w:t>
      </w:r>
      <w:r w:rsidRPr="0004228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42285">
        <w:rPr>
          <w:rFonts w:ascii="Times New Roman" w:hAnsi="Times New Roman" w:cs="Times New Roman"/>
          <w:sz w:val="24"/>
          <w:szCs w:val="24"/>
        </w:rPr>
        <w:t xml:space="preserve"> or ceric ammonium molybdate (CAM). Purification of reaction products were carried out by flash chromatography with silica gel (200-300 mesh, Qingdao Haiyang Chemical Co. Ltd., P. R. China). Melting points were measured with X-4 digital display micro-melting point detector. </w:t>
      </w:r>
      <w:r w:rsidRPr="0004228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42285">
        <w:rPr>
          <w:rFonts w:ascii="Times New Roman" w:hAnsi="Times New Roman" w:cs="Times New Roman"/>
          <w:sz w:val="24"/>
          <w:szCs w:val="24"/>
        </w:rPr>
        <w:t>H NMR spectra were measured on Varian 400 (400 MHz) spectrometers and reported in ppm (s = singlet, d = doublet, t = triplet, q = quartet, m = multiplet, br =broad; integration; coupling constant(s) in Hz), using TMS as an internal standard (TMS at 0.00 ppm) in CDCl</w:t>
      </w:r>
      <w:r w:rsidRPr="0004228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042285">
        <w:rPr>
          <w:rFonts w:ascii="Times New Roman" w:hAnsi="Times New Roman" w:cs="Times New Roman"/>
          <w:sz w:val="24"/>
          <w:szCs w:val="24"/>
        </w:rPr>
        <w:t xml:space="preserve">. </w:t>
      </w:r>
      <w:r w:rsidRPr="00042285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042285">
        <w:rPr>
          <w:rFonts w:ascii="Times New Roman" w:hAnsi="Times New Roman" w:cs="Times New Roman"/>
          <w:sz w:val="24"/>
          <w:szCs w:val="24"/>
        </w:rPr>
        <w:t>C NMR spectra were recorded on V400 spectrometer and reported in ppm using solvent as an internal standard (CDCl</w:t>
      </w:r>
      <w:r w:rsidRPr="0004228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042285">
        <w:rPr>
          <w:rFonts w:ascii="Times New Roman" w:hAnsi="Times New Roman" w:cs="Times New Roman"/>
          <w:sz w:val="24"/>
          <w:szCs w:val="24"/>
        </w:rPr>
        <w:t xml:space="preserve"> at 77.16 ppm). High-resolution mass spectra were obtained using an Agilent </w:t>
      </w:r>
      <w:r w:rsidRPr="00042285">
        <w:rPr>
          <w:rFonts w:ascii="Times New Roman" w:hAnsi="Times New Roman" w:cs="Times New Roman"/>
          <w:sz w:val="24"/>
          <w:szCs w:val="24"/>
        </w:rPr>
        <w:lastRenderedPageBreak/>
        <w:t>6230 TOF LC/MS with an (atmospheric pressure photo-ionization (APPI) or electrospray (ESI) source with purine and HP-0921 as an internal calibrants. HR-EI-MS were performed on an API-Qstar-Pulsar-1 spectrometer.</w:t>
      </w:r>
    </w:p>
    <w:p w:rsidR="0050499B" w:rsidRPr="00042285" w:rsidRDefault="0050499B" w:rsidP="0050499B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:rsidR="0050499B" w:rsidRDefault="0050499B" w:rsidP="00272EAA">
      <w:pPr>
        <w:spacing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Toc510079986"/>
      <w:bookmarkStart w:id="2" w:name="_Toc1812994"/>
      <w:r w:rsidRPr="00042285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2 </w:t>
      </w:r>
      <w:r w:rsidR="00C74A8D">
        <w:rPr>
          <w:rFonts w:ascii="Times New Roman" w:hAnsi="Times New Roman" w:cs="Times New Roman"/>
          <w:b/>
          <w:bCs/>
          <w:kern w:val="0"/>
          <w:sz w:val="24"/>
          <w:szCs w:val="24"/>
        </w:rPr>
        <w:t>G</w:t>
      </w:r>
      <w:r w:rsidR="00C74A8D" w:rsidRPr="00042285">
        <w:rPr>
          <w:rFonts w:ascii="Times New Roman" w:hAnsi="Times New Roman" w:cs="Times New Roman"/>
          <w:b/>
          <w:bCs/>
          <w:kern w:val="0"/>
          <w:sz w:val="24"/>
          <w:szCs w:val="24"/>
        </w:rPr>
        <w:t>eneral procedure A</w:t>
      </w:r>
      <w:r w:rsidR="00C74A8D" w:rsidRPr="000422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4A8D">
        <w:rPr>
          <w:rFonts w:ascii="Times New Roman" w:hAnsi="Times New Roman" w:cs="Times New Roman"/>
          <w:b/>
          <w:bCs/>
          <w:sz w:val="24"/>
          <w:szCs w:val="24"/>
        </w:rPr>
        <w:t>for p</w:t>
      </w:r>
      <w:r w:rsidR="00042285" w:rsidRPr="00042285">
        <w:rPr>
          <w:rFonts w:ascii="Times New Roman" w:hAnsi="Times New Roman" w:cs="Times New Roman"/>
          <w:b/>
          <w:bCs/>
          <w:sz w:val="24"/>
          <w:szCs w:val="24"/>
        </w:rPr>
        <w:t xml:space="preserve">reparation of isatin </w:t>
      </w:r>
      <w:r w:rsidR="00042285" w:rsidRPr="000422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N,N'</w:t>
      </w:r>
      <w:r w:rsidR="00042285" w:rsidRPr="00042285">
        <w:rPr>
          <w:rFonts w:ascii="Times New Roman" w:hAnsi="Times New Roman" w:cs="Times New Roman"/>
          <w:b/>
          <w:bCs/>
          <w:sz w:val="24"/>
          <w:szCs w:val="24"/>
        </w:rPr>
        <w:t xml:space="preserve">-cyclic azomethine imines </w:t>
      </w:r>
      <w:r w:rsidR="00DC427C">
        <w:rPr>
          <w:rFonts w:ascii="Times New Roman" w:hAnsi="Times New Roman" w:cs="Times New Roman"/>
          <w:b/>
          <w:bCs/>
          <w:sz w:val="24"/>
          <w:szCs w:val="24"/>
        </w:rPr>
        <w:t>1</w:t>
      </w:r>
      <w:bookmarkEnd w:id="1"/>
      <w:bookmarkEnd w:id="2"/>
    </w:p>
    <w:bookmarkStart w:id="3" w:name="_Toc1812995"/>
    <w:bookmarkEnd w:id="3"/>
    <w:p w:rsidR="00B64189" w:rsidRPr="00042285" w:rsidRDefault="00B64189" w:rsidP="0050499B">
      <w:pPr>
        <w:spacing w:line="360" w:lineRule="auto"/>
        <w:outlineLvl w:val="1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object w:dxaOrig="8280" w:dyaOrig="19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25pt;height:99.95pt" o:ole="">
            <v:imagedata r:id="rId6" o:title=""/>
          </v:shape>
          <o:OLEObject Type="Embed" ProgID="ChemDraw.Document.6.0" ShapeID="_x0000_i1025" DrawAspect="Content" ObjectID="_1614771050" r:id="rId7"/>
        </w:object>
      </w:r>
    </w:p>
    <w:p w:rsidR="00AF53BE" w:rsidRDefault="00042285" w:rsidP="000422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2285">
        <w:rPr>
          <w:rFonts w:ascii="Times New Roman" w:hAnsi="Times New Roman" w:cs="Times New Roman"/>
          <w:sz w:val="24"/>
          <w:szCs w:val="24"/>
        </w:rPr>
        <w:t>To a solution of hydrazine monohydrate (1 mL, 20.5 mmol) in 20 mL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of ethanol was added dropwise methyl acrylate (2 mL, 22.5 mmol). After addition, the mixture was heated to reflux for 8 h. The solvent and the volatile components were removed under reduced pressure. The thick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colorless oil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crude pyrazolidin-3-onewas obtained. The crude pyrazolidin-3-one was dissolved in 5 mL of MeOH,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1-benzyl isatin</w:t>
      </w:r>
      <w:r w:rsidR="003A18F3"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(2.4g, 10 mmol) was added. After completion of reaction, the mixture was filtration, the solid material was directly purified by flash chromatography eluting (DCM/MeOH = 100:1)</w:t>
      </w:r>
      <w:r w:rsidR="003A18F3"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to afford 2a</w:t>
      </w:r>
      <w:r w:rsidR="00C74A8D">
        <w:rPr>
          <w:rFonts w:ascii="Times New Roman" w:hAnsi="Times New Roman" w:cs="Times New Roman"/>
          <w:sz w:val="24"/>
          <w:szCs w:val="24"/>
        </w:rPr>
        <w:t xml:space="preserve"> </w:t>
      </w:r>
      <w:r w:rsidRPr="00042285">
        <w:rPr>
          <w:rFonts w:ascii="Times New Roman" w:hAnsi="Times New Roman" w:cs="Times New Roman"/>
          <w:sz w:val="24"/>
          <w:szCs w:val="24"/>
        </w:rPr>
        <w:t>(1.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042285">
        <w:rPr>
          <w:rFonts w:ascii="Times New Roman" w:hAnsi="Times New Roman" w:cs="Times New Roman"/>
          <w:sz w:val="24"/>
          <w:szCs w:val="24"/>
        </w:rPr>
        <w:t>g, 4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42285">
        <w:rPr>
          <w:rFonts w:ascii="Times New Roman" w:hAnsi="Times New Roman" w:cs="Times New Roman"/>
          <w:sz w:val="24"/>
          <w:szCs w:val="24"/>
        </w:rPr>
        <w:t>%yield).</w:t>
      </w:r>
    </w:p>
    <w:p w:rsidR="00042285" w:rsidRDefault="00042285" w:rsidP="000422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A2617" w:rsidRDefault="00AA2617" w:rsidP="00272EAA">
      <w:pPr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_Toc1812996"/>
      <w:r w:rsidRPr="00300F3B">
        <w:rPr>
          <w:rFonts w:ascii="Times New Roman" w:hAnsi="Times New Roman" w:cs="Times New Roman"/>
          <w:b/>
          <w:sz w:val="24"/>
          <w:szCs w:val="24"/>
        </w:rPr>
        <w:t xml:space="preserve">3 General Procedure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300F3B">
        <w:rPr>
          <w:rFonts w:ascii="Times New Roman" w:hAnsi="Times New Roman" w:cs="Times New Roman"/>
          <w:b/>
          <w:sz w:val="24"/>
          <w:szCs w:val="24"/>
        </w:rPr>
        <w:t xml:space="preserve"> for the [3+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300F3B">
        <w:rPr>
          <w:rFonts w:ascii="Times New Roman" w:hAnsi="Times New Roman" w:cs="Times New Roman"/>
          <w:b/>
          <w:sz w:val="24"/>
          <w:szCs w:val="24"/>
        </w:rPr>
        <w:t xml:space="preserve">]-cycloaddition of </w:t>
      </w:r>
      <w:r w:rsidR="004039CE" w:rsidRPr="004039CE">
        <w:rPr>
          <w:rFonts w:ascii="Times New Roman" w:hAnsi="Times New Roman" w:cs="Times New Roman"/>
          <w:b/>
          <w:i/>
          <w:sz w:val="24"/>
          <w:szCs w:val="24"/>
        </w:rPr>
        <w:t>N,N'</w:t>
      </w:r>
      <w:r w:rsidR="004039CE" w:rsidRPr="004039CE">
        <w:rPr>
          <w:rFonts w:ascii="Times New Roman" w:hAnsi="Times New Roman" w:cs="Times New Roman"/>
          <w:b/>
          <w:sz w:val="24"/>
          <w:szCs w:val="24"/>
        </w:rPr>
        <w:t>-cyclic azomethine imine</w:t>
      </w:r>
      <w:r w:rsidRPr="00300F3B">
        <w:rPr>
          <w:rFonts w:ascii="Times New Roman" w:hAnsi="Times New Roman" w:cs="Times New Roman"/>
          <w:b/>
          <w:sz w:val="24"/>
          <w:szCs w:val="24"/>
        </w:rPr>
        <w:t xml:space="preserve"> with </w:t>
      </w:r>
      <w:bookmarkStart w:id="5" w:name="_Hlk535998101"/>
      <w:r w:rsidR="004039CE">
        <w:rPr>
          <w:rFonts w:ascii="Times New Roman" w:eastAsia="SimSun" w:hAnsi="Times New Roman" w:cs="Times New Roman"/>
          <w:b/>
          <w:sz w:val="24"/>
          <w:szCs w:val="24"/>
        </w:rPr>
        <w:t>a</w:t>
      </w:r>
      <w:r w:rsidR="004039CE" w:rsidRPr="004039CE">
        <w:rPr>
          <w:rFonts w:ascii="Times New Roman" w:eastAsia="SimSun" w:hAnsi="Times New Roman" w:cs="Times New Roman"/>
          <w:b/>
          <w:sz w:val="24"/>
          <w:szCs w:val="24"/>
        </w:rPr>
        <w:t>lkyne ester</w:t>
      </w:r>
      <w:bookmarkEnd w:id="5"/>
      <w:r w:rsidRPr="00300F3B">
        <w:rPr>
          <w:rFonts w:ascii="Times New Roman" w:hAnsi="Times New Roman" w:cs="Times New Roman"/>
          <w:sz w:val="24"/>
          <w:szCs w:val="24"/>
        </w:rPr>
        <w:t>:</w:t>
      </w:r>
      <w:bookmarkEnd w:id="4"/>
    </w:p>
    <w:p w:rsidR="00042285" w:rsidRDefault="00F6182E" w:rsidP="00042285">
      <w:pPr>
        <w:spacing w:line="360" w:lineRule="auto"/>
      </w:pPr>
      <w:r>
        <w:object w:dxaOrig="6864" w:dyaOrig="2133">
          <v:shape id="_x0000_i1026" type="#_x0000_t75" style="width:343.35pt;height:106.4pt" o:ole="">
            <v:imagedata r:id="rId8" o:title=""/>
          </v:shape>
          <o:OLEObject Type="Embed" ProgID="ChemDraw.Document.6.0" ShapeID="_x0000_i1026" DrawAspect="Content" ObjectID="_1614771051" r:id="rId9"/>
        </w:object>
      </w:r>
    </w:p>
    <w:p w:rsidR="00DC427C" w:rsidRDefault="00DC427C" w:rsidP="00042285">
      <w:pPr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C427C">
        <w:rPr>
          <w:rFonts w:ascii="Times New Roman" w:hAnsi="Times New Roman" w:cs="Times New Roman"/>
          <w:sz w:val="23"/>
          <w:szCs w:val="23"/>
        </w:rPr>
        <w:t xml:space="preserve">A mixtureof isatin </w:t>
      </w:r>
      <w:r w:rsidRPr="00DC427C">
        <w:rPr>
          <w:rFonts w:ascii="Times New Roman" w:hAnsi="Times New Roman" w:cs="Times New Roman"/>
          <w:i/>
          <w:iCs/>
          <w:sz w:val="23"/>
          <w:szCs w:val="23"/>
        </w:rPr>
        <w:t>N,N'</w:t>
      </w:r>
      <w:r w:rsidRPr="00DC427C">
        <w:rPr>
          <w:rFonts w:ascii="Times New Roman" w:hAnsi="Times New Roman" w:cs="Times New Roman"/>
          <w:sz w:val="23"/>
          <w:szCs w:val="23"/>
        </w:rPr>
        <w:t xml:space="preserve">-cyclic azomethine imines </w:t>
      </w:r>
      <w:r w:rsidRPr="00DC427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C74A8D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C427C">
        <w:rPr>
          <w:rFonts w:ascii="Times New Roman" w:hAnsi="Times New Roman" w:cs="Times New Roman"/>
          <w:sz w:val="23"/>
          <w:szCs w:val="23"/>
        </w:rPr>
        <w:t xml:space="preserve">(0.1 mmol, 1.0 equiv), alkyne ester </w:t>
      </w:r>
      <w:r w:rsidRPr="00DC427C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C74A8D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C427C">
        <w:rPr>
          <w:rFonts w:ascii="Times New Roman" w:hAnsi="Times New Roman" w:cs="Times New Roman"/>
          <w:sz w:val="23"/>
          <w:szCs w:val="23"/>
        </w:rPr>
        <w:t>(0.15 mmol, 1.5 equiv), and CuCO</w:t>
      </w:r>
      <w:r w:rsidRPr="00DC427C">
        <w:rPr>
          <w:rFonts w:ascii="Times New Roman" w:hAnsi="Times New Roman" w:cs="Times New Roman"/>
          <w:sz w:val="23"/>
          <w:szCs w:val="23"/>
          <w:vertAlign w:val="subscript"/>
        </w:rPr>
        <w:t>3</w:t>
      </w:r>
      <w:r w:rsidRPr="00DC427C">
        <w:rPr>
          <w:rFonts w:ascii="Times New Roman" w:hAnsi="Times New Roman" w:cs="Times New Roman"/>
          <w:sz w:val="23"/>
          <w:szCs w:val="23"/>
        </w:rPr>
        <w:t xml:space="preserve"> (5 mol%) was stirred in </w:t>
      </w:r>
      <w:r w:rsidR="00C74A8D">
        <w:rPr>
          <w:rFonts w:ascii="Times New Roman" w:hAnsi="Times New Roman" w:cs="Times New Roman"/>
          <w:sz w:val="23"/>
          <w:szCs w:val="23"/>
        </w:rPr>
        <w:t>2</w:t>
      </w:r>
      <w:r w:rsidRPr="00DC427C">
        <w:rPr>
          <w:rFonts w:ascii="Times New Roman" w:hAnsi="Times New Roman" w:cs="Times New Roman"/>
          <w:sz w:val="23"/>
          <w:szCs w:val="23"/>
        </w:rPr>
        <w:t xml:space="preserve"> mL CHCl</w:t>
      </w:r>
      <w:r w:rsidRPr="00DC427C">
        <w:rPr>
          <w:rFonts w:ascii="Times New Roman" w:hAnsi="Times New Roman" w:cs="Times New Roman"/>
          <w:sz w:val="23"/>
          <w:szCs w:val="23"/>
          <w:vertAlign w:val="subscript"/>
        </w:rPr>
        <w:t>3</w:t>
      </w:r>
      <w:r w:rsidRPr="00DC427C">
        <w:rPr>
          <w:rFonts w:ascii="Times New Roman" w:hAnsi="Times New Roman" w:cs="Times New Roman"/>
          <w:sz w:val="23"/>
          <w:szCs w:val="23"/>
        </w:rPr>
        <w:t xml:space="preserve"> at 50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C427C">
        <w:rPr>
          <w:rFonts w:ascii="Times New Roman" w:hAnsi="Times New Roman" w:cs="Times New Roman"/>
          <w:sz w:val="23"/>
          <w:szCs w:val="23"/>
          <w:vertAlign w:val="superscript"/>
        </w:rPr>
        <w:t>o</w:t>
      </w:r>
      <w:r w:rsidRPr="00DC427C">
        <w:rPr>
          <w:rFonts w:ascii="Times New Roman" w:hAnsi="Times New Roman" w:cs="Times New Roman"/>
          <w:sz w:val="23"/>
          <w:szCs w:val="23"/>
        </w:rPr>
        <w:t xml:space="preserve">C for the indicated time. </w:t>
      </w:r>
      <w:r w:rsidR="00C74A8D" w:rsidRPr="00300F3B">
        <w:rPr>
          <w:rFonts w:ascii="Times New Roman" w:hAnsi="Times New Roman" w:cs="Times New Roman"/>
          <w:sz w:val="24"/>
          <w:szCs w:val="24"/>
        </w:rPr>
        <w:t>filtered and evaporated to dryness</w:t>
      </w:r>
      <w:r w:rsidR="00C74A8D">
        <w:rPr>
          <w:rFonts w:ascii="Times New Roman" w:hAnsi="Times New Roman" w:cs="Times New Roman"/>
          <w:sz w:val="24"/>
          <w:szCs w:val="24"/>
        </w:rPr>
        <w:t>.</w:t>
      </w:r>
      <w:r w:rsidR="00C74A8D" w:rsidRPr="00300F3B">
        <w:rPr>
          <w:rFonts w:ascii="Times New Roman" w:hAnsi="Times New Roman" w:cs="Times New Roman"/>
          <w:sz w:val="24"/>
          <w:szCs w:val="24"/>
        </w:rPr>
        <w:t xml:space="preserve"> </w:t>
      </w:r>
      <w:r w:rsidRPr="00DC427C">
        <w:rPr>
          <w:rFonts w:ascii="Times New Roman" w:hAnsi="Times New Roman" w:cs="Times New Roman"/>
          <w:sz w:val="23"/>
          <w:szCs w:val="23"/>
        </w:rPr>
        <w:t>The products were obtained</w:t>
      </w:r>
      <w:r w:rsidR="00C74A8D">
        <w:rPr>
          <w:rFonts w:ascii="Times New Roman" w:hAnsi="Times New Roman" w:cs="Times New Roman"/>
          <w:sz w:val="23"/>
          <w:szCs w:val="23"/>
        </w:rPr>
        <w:t xml:space="preserve"> </w:t>
      </w:r>
      <w:r w:rsidRPr="00DC427C">
        <w:rPr>
          <w:rFonts w:ascii="Times New Roman" w:hAnsi="Times New Roman" w:cs="Times New Roman"/>
          <w:sz w:val="23"/>
          <w:szCs w:val="23"/>
        </w:rPr>
        <w:t>by flash chromatography on silica gel (petroleum ether/ethyl acetate = 5/1-3/1).</w:t>
      </w:r>
    </w:p>
    <w:p w:rsidR="00263BBE" w:rsidRPr="00300F3B" w:rsidRDefault="004039CE" w:rsidP="00263BBE">
      <w:pPr>
        <w:outlineLvl w:val="0"/>
        <w:rPr>
          <w:rFonts w:ascii="Times New Roman" w:hAnsi="Times New Roman" w:cs="Times New Roman"/>
          <w:b/>
        </w:rPr>
      </w:pPr>
      <w:bookmarkStart w:id="6" w:name="_Toc488832274"/>
      <w:bookmarkStart w:id="7" w:name="_Toc503193404"/>
      <w:bookmarkStart w:id="8" w:name="_Toc1812997"/>
      <w:r w:rsidRPr="00300F3B">
        <w:rPr>
          <w:rFonts w:ascii="Times New Roman" w:hAnsi="Times New Roman" w:cs="Times New Roman"/>
          <w:b/>
        </w:rPr>
        <w:lastRenderedPageBreak/>
        <w:t>2</w:t>
      </w:r>
      <w:bookmarkStart w:id="9" w:name="_Toc433203848"/>
      <w:bookmarkStart w:id="10" w:name="_Toc488832279"/>
      <w:bookmarkStart w:id="11" w:name="_Toc503193407"/>
      <w:bookmarkStart w:id="12" w:name="_Toc1812999"/>
      <w:bookmarkStart w:id="13" w:name="_GoBack"/>
      <w:bookmarkEnd w:id="6"/>
      <w:bookmarkEnd w:id="7"/>
      <w:bookmarkEnd w:id="8"/>
      <w:bookmarkEnd w:id="13"/>
      <w:r w:rsidR="00263BBE" w:rsidRPr="00300F3B">
        <w:rPr>
          <w:rFonts w:ascii="Times New Roman" w:hAnsi="Times New Roman" w:cs="Times New Roman"/>
          <w:b/>
        </w:rPr>
        <w:t xml:space="preserve"> Structural characterization</w:t>
      </w:r>
      <w:bookmarkEnd w:id="9"/>
      <w:bookmarkEnd w:id="10"/>
      <w:bookmarkEnd w:id="11"/>
      <w:bookmarkEnd w:id="12"/>
    </w:p>
    <w:p w:rsidR="00263BBE" w:rsidRPr="001F69A3" w:rsidRDefault="00C80199" w:rsidP="00263BB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26" type="#_x0000_t75" style="position:absolute;left:0;text-align:left;margin-left:0;margin-top:2.55pt;width:87.45pt;height:86.05pt;z-index:251781120;mso-position-horizontal:left;mso-position-horizontal-relative:text;mso-position-vertical:absolute;mso-position-vertical-relative:text">
            <v:imagedata r:id="rId10" o:title=""/>
            <w10:wrap type="square"/>
          </v:shape>
          <o:OLEObject Type="Embed" ProgID="ChemDraw.Document.6.0" ShapeID="_x0000_s1126" DrawAspect="Content" ObjectID="_1614771063" r:id="rId11"/>
        </w:object>
      </w:r>
      <w:r w:rsidR="00263BBE" w:rsidRPr="00232BC8">
        <w:rPr>
          <w:rFonts w:ascii="Times New Roman" w:hAnsi="Times New Roman" w:cs="Times New Roman"/>
          <w:sz w:val="24"/>
          <w:szCs w:val="24"/>
        </w:rPr>
        <w:t>ethyl 1-benzyl-2,5'-dioxo-6',7'-dihydro-5'H-spiro[indoline-3,1'-pyrazolo[1,2-a]pyrazole]-2'-carboxylate</w:t>
      </w:r>
      <w:r w:rsidR="00263BBE">
        <w:rPr>
          <w:rFonts w:ascii="Times New Roman" w:hAnsi="Times New Roman" w:cs="Times New Roman"/>
          <w:sz w:val="24"/>
          <w:szCs w:val="24"/>
        </w:rPr>
        <w:t xml:space="preserve"> (</w:t>
      </w:r>
      <w:r w:rsidR="00263BBE" w:rsidRPr="00263BBE">
        <w:rPr>
          <w:rFonts w:ascii="Times New Roman" w:hAnsi="Times New Roman" w:cs="Times New Roman"/>
          <w:b/>
          <w:sz w:val="24"/>
          <w:szCs w:val="24"/>
        </w:rPr>
        <w:t>3a</w:t>
      </w:r>
      <w:r w:rsidR="00263BBE">
        <w:rPr>
          <w:rFonts w:ascii="Times New Roman" w:hAnsi="Times New Roman" w:cs="Times New Roman"/>
          <w:sz w:val="24"/>
          <w:szCs w:val="24"/>
        </w:rPr>
        <w:t>)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C5024F">
        <w:rPr>
          <w:rFonts w:ascii="Times New Roman" w:hAnsi="Times New Roman" w:cs="Times New Roman"/>
          <w:sz w:val="24"/>
          <w:szCs w:val="24"/>
        </w:rPr>
        <w:t>90</w:t>
      </w:r>
      <w:r w:rsidRPr="00C5024F">
        <w:rPr>
          <w:rFonts w:ascii="Times New Roman" w:hAnsi="Times New Roman" w:cs="Times New Roman"/>
          <w:sz w:val="24"/>
          <w:szCs w:val="24"/>
        </w:rPr>
        <w:t>-</w:t>
      </w:r>
      <w:r w:rsidR="005F2A83" w:rsidRPr="00C5024F">
        <w:rPr>
          <w:rFonts w:ascii="Times New Roman" w:hAnsi="Times New Roman" w:cs="Times New Roman"/>
          <w:sz w:val="24"/>
          <w:szCs w:val="24"/>
        </w:rPr>
        <w:t>9</w:t>
      </w:r>
      <w:r w:rsidRPr="00C5024F">
        <w:rPr>
          <w:rFonts w:ascii="Times New Roman" w:hAnsi="Times New Roman" w:cs="Times New Roman"/>
          <w:sz w:val="24"/>
          <w:szCs w:val="24"/>
        </w:rPr>
        <w:t xml:space="preserve">3 </w:t>
      </w:r>
      <w:r w:rsidRPr="00C5024F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C5024F">
        <w:rPr>
          <w:rFonts w:ascii="Times New Roman" w:hAnsi="Times New Roman" w:cs="Times New Roman"/>
          <w:sz w:val="24"/>
          <w:szCs w:val="24"/>
        </w:rPr>
        <w:t xml:space="preserve">C, </w:t>
      </w:r>
      <w:r w:rsidR="00C5024F" w:rsidRPr="00C5024F">
        <w:rPr>
          <w:rFonts w:ascii="Times New Roman" w:hAnsi="Times New Roman" w:cs="Times New Roman"/>
          <w:sz w:val="24"/>
          <w:szCs w:val="24"/>
        </w:rPr>
        <w:t>83</w:t>
      </w:r>
      <w:r w:rsidRPr="00C5024F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8907B8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7.77 (s, 1H), 7.37-7.29 (m, 8H), 7.11-7.07 (m, 1H), 6.76-6.74 (m, 1H), 5.02-4.91 (m, 2H), 4.11-4.07 (m, 1H), 3.98-3.93 (m, 1H), 3.37-3.31 (m, 1H), 3.21-3.16 (m, 1H), 3.02-2.83 (m, 2H), 1.04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172.7, 163.0, 162.3, 143.0, 135.4, 130.5, 129.6, 128.8, 127.8, 127.3, 125.5, 123.1, 117.7, 109.8, 74.1, 60.4, 45.8, 44.2, 35.8, 13.9.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26.1433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23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21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26.1430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4039CE" w:rsidRPr="00263BBE" w:rsidRDefault="004039CE" w:rsidP="000422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3BBE" w:rsidRPr="001F69A3" w:rsidRDefault="00C80199" w:rsidP="0081074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27" type="#_x0000_t75" style="position:absolute;left:0;text-align:left;margin-left:0;margin-top:2.55pt;width:101.9pt;height:86.05pt;z-index:251783168;mso-position-horizontal:left;mso-position-horizontal-relative:text;mso-position-vertical:absolute;mso-position-vertical-relative:text">
            <v:imagedata r:id="rId12" o:title=""/>
            <w10:wrap type="square"/>
          </v:shape>
          <o:OLEObject Type="Embed" ProgID="ChemDraw.Document.6.0" ShapeID="_x0000_s1127" DrawAspect="Content" ObjectID="_1614771064" r:id="rId13"/>
        </w:object>
      </w:r>
      <w:r w:rsidR="00263BBE" w:rsidRPr="00B441A0">
        <w:rPr>
          <w:rFonts w:ascii="Times New Roman" w:hAnsi="Times New Roman" w:cs="Times New Roman"/>
          <w:sz w:val="24"/>
          <w:szCs w:val="24"/>
        </w:rPr>
        <w:t>ethyl 1-benzyl-5-methyl-2,5'-dioxo-6',7'-dihydro-5'H-spiro[indoline-3,1'-pyrazolo[1,2-a]pyrazole]-2'-carboxylate</w:t>
      </w:r>
      <w:r w:rsidR="00263BBE">
        <w:rPr>
          <w:rFonts w:ascii="Times New Roman" w:hAnsi="Times New Roman" w:cs="Times New Roman"/>
          <w:sz w:val="24"/>
          <w:szCs w:val="24"/>
        </w:rPr>
        <w:t xml:space="preserve"> (</w:t>
      </w:r>
      <w:r w:rsidR="00263BBE" w:rsidRPr="00263BBE">
        <w:rPr>
          <w:rFonts w:ascii="Times New Roman" w:hAnsi="Times New Roman" w:cs="Times New Roman"/>
          <w:b/>
          <w:sz w:val="24"/>
          <w:szCs w:val="24"/>
        </w:rPr>
        <w:t>3b</w:t>
      </w:r>
      <w:r w:rsidR="00263BBE">
        <w:rPr>
          <w:rFonts w:ascii="Times New Roman" w:hAnsi="Times New Roman" w:cs="Times New Roman"/>
          <w:sz w:val="24"/>
          <w:szCs w:val="24"/>
        </w:rPr>
        <w:t>)</w:t>
      </w:r>
    </w:p>
    <w:p w:rsidR="004039CE" w:rsidRDefault="00263BBE" w:rsidP="00810743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59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60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</w:t>
      </w:r>
      <w:r w:rsidRPr="00A9604A">
        <w:rPr>
          <w:rFonts w:ascii="Times New Roman" w:hAnsi="Times New Roman" w:cs="Times New Roman"/>
          <w:sz w:val="24"/>
          <w:szCs w:val="24"/>
        </w:rPr>
        <w:t>8%,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7.76 (s, 1H), 7.35-7.04 (m, 6H), 6.64-6.62 (m, 1H), 5.00-4.86 (m, 2H), 4.12-4.08 (m, 1H), 4.00-3.98 (m, 1H), 3.34-3.19 (m, 2H), 2.99-2.88 (m, 2H), 2.32 (s, 3H), 1.07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172.6, 163.1, 162.3, 140.5, 135.5, 132.7, 130.8, 129.5, 128.8, 127.7, 127.3, 126.2, 125.2, 117.8, 109.6, 74.3, 60.7, 45.8, 44.2, 35.9, 29.7, 21.0, 13.9.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40.1586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24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40.1586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263BBE" w:rsidRPr="00B441A0" w:rsidRDefault="00263BBE" w:rsidP="00263BBE">
      <w:pPr>
        <w:rPr>
          <w:rFonts w:ascii="Times New Roman" w:hAnsi="Times New Roman" w:cs="Times New Roman"/>
          <w:sz w:val="24"/>
          <w:szCs w:val="24"/>
        </w:rPr>
      </w:pPr>
    </w:p>
    <w:p w:rsidR="00263BBE" w:rsidRPr="001F69A3" w:rsidRDefault="00C80199" w:rsidP="00263BB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28" type="#_x0000_t75" style="position:absolute;left:0;text-align:left;margin-left:0;margin-top:2.25pt;width:108.45pt;height:86.05pt;z-index:251785216;mso-position-horizontal:left;mso-position-horizontal-relative:text;mso-position-vertical:absolute;mso-position-vertical-relative:text">
            <v:imagedata r:id="rId14" o:title=""/>
            <w10:wrap type="square"/>
          </v:shape>
          <o:OLEObject Type="Embed" ProgID="ChemDraw.Document.6.0" ShapeID="_x0000_s1128" DrawAspect="Content" ObjectID="_1614771065" r:id="rId15"/>
        </w:object>
      </w:r>
      <w:r w:rsidR="00263BBE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263BBE" w:rsidRPr="00B441A0">
        <w:rPr>
          <w:rFonts w:ascii="Times New Roman" w:hAnsi="Times New Roman" w:cs="Times New Roman"/>
          <w:sz w:val="24"/>
          <w:szCs w:val="24"/>
        </w:rPr>
        <w:t>ethyl 1-benzyl-5-methoxy-2,5'-dioxo-6',7'-dihydro-5'H-spiro[indoline-3,1'-pyrazolo[1,2-a]pyrazole]-2'-carboxylate</w:t>
      </w:r>
      <w:r w:rsidR="00263BBE">
        <w:rPr>
          <w:rFonts w:ascii="Times New Roman" w:hAnsi="Times New Roman" w:cs="Times New Roman"/>
          <w:sz w:val="24"/>
          <w:szCs w:val="24"/>
        </w:rPr>
        <w:t xml:space="preserve"> (</w:t>
      </w:r>
      <w:r w:rsidR="00263BBE" w:rsidRPr="00263BBE">
        <w:rPr>
          <w:rFonts w:ascii="Times New Roman" w:hAnsi="Times New Roman" w:cs="Times New Roman"/>
          <w:b/>
          <w:sz w:val="24"/>
          <w:szCs w:val="24"/>
        </w:rPr>
        <w:t>3c</w:t>
      </w:r>
      <w:r w:rsidR="00263BBE">
        <w:rPr>
          <w:rFonts w:ascii="Times New Roman" w:hAnsi="Times New Roman" w:cs="Times New Roman"/>
          <w:sz w:val="24"/>
          <w:szCs w:val="24"/>
        </w:rPr>
        <w:t>)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97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99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80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7.76 (s, 1H), 7.35-7.28 (m, 5H), 6.91 (s, 1H), 6.78-6.75 (m, 1H), 6.64-6.62 (m, 1H), 4.99-4.88 (m, 2H), 4.10-3.96 (m, 2H), 3.78 (s, 3H), 3.36-3.34 (m, 1H), 3.23-3.18 (m, 1H), 2.97-2.88 (m, 2H), 1.07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172.3, 163.0, 162.3, 156.2, 136.2, 135.4, 129.6, 128.8, 127.8, 127.3, 126.8, 117.7, 114.8, 112.6, 110.3, 74.5, 60.7, 55.8, 45.8, 44.3, 35.8, 13.9.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56.1535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24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56.1535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</w:p>
    <w:p w:rsidR="00263BBE" w:rsidRPr="001F69A3" w:rsidRDefault="00C80199" w:rsidP="00263BB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29" type="#_x0000_t75" style="position:absolute;left:0;text-align:left;margin-left:0;margin-top:2.55pt;width:93.95pt;height:86.05pt;z-index:251787264;mso-position-horizontal:left;mso-position-horizontal-relative:text;mso-position-vertical:absolute;mso-position-vertical-relative:text">
            <v:imagedata r:id="rId16" o:title=""/>
            <w10:wrap type="square"/>
          </v:shape>
          <o:OLEObject Type="Embed" ProgID="ChemDraw.Document.6.0" ShapeID="_x0000_s1129" DrawAspect="Content" ObjectID="_1614771066" r:id="rId17"/>
        </w:object>
      </w:r>
      <w:r w:rsidR="00263BBE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263BBE" w:rsidRPr="00B441A0">
        <w:rPr>
          <w:rFonts w:ascii="Times New Roman" w:hAnsi="Times New Roman" w:cs="Times New Roman"/>
          <w:sz w:val="24"/>
          <w:szCs w:val="24"/>
        </w:rPr>
        <w:t>ethyl 1-benzyl-5-fluoro-2,5'-dioxo-6',7'-dihydro-5'H-spiro[indoline-3,1'-pyrazolo[1,2-a]pyrazole]-2'-carboxylate</w:t>
      </w:r>
      <w:r w:rsidR="00263BBE">
        <w:rPr>
          <w:rFonts w:ascii="Times New Roman" w:hAnsi="Times New Roman" w:cs="Times New Roman"/>
          <w:sz w:val="24"/>
          <w:szCs w:val="24"/>
        </w:rPr>
        <w:t xml:space="preserve"> (</w:t>
      </w:r>
      <w:r w:rsidR="00263BBE" w:rsidRPr="00263BBE">
        <w:rPr>
          <w:rFonts w:ascii="Times New Roman" w:hAnsi="Times New Roman" w:cs="Times New Roman"/>
          <w:b/>
          <w:sz w:val="24"/>
          <w:szCs w:val="24"/>
        </w:rPr>
        <w:t>3d</w:t>
      </w:r>
      <w:r w:rsidR="00263BBE">
        <w:rPr>
          <w:rFonts w:ascii="Times New Roman" w:hAnsi="Times New Roman" w:cs="Times New Roman"/>
          <w:sz w:val="24"/>
          <w:szCs w:val="24"/>
        </w:rPr>
        <w:t>)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128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130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77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7.77 (s, 1H), 7.36-7.31 (m, 5H), 7.11-7.08 (m, 1H), 6.98-6.93 (m, 1H), 6.67-6.54 (m, 1H), 5.00-4.90 (m, 2H), 4.13-3.97 (m, 2H), 3.45-3.39 (m, 1H), 3.23-2.89 (m, 2H), 1.08 (t, </w:t>
      </w:r>
      <w:r w:rsidRPr="001F69A3">
        <w:rPr>
          <w:rFonts w:ascii="Times New Roman" w:hAnsi="Times New Roman" w:cs="Times New Roman"/>
          <w:sz w:val="24"/>
          <w:szCs w:val="24"/>
        </w:rPr>
        <w:lastRenderedPageBreak/>
        <w:t xml:space="preserve">3H, </w:t>
      </w:r>
      <w:r w:rsidRPr="007C7A60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172.1, 162.9, 162.2, 160.6, 158.2, 138.9, 135.0, 129.9, 128.9, 127.9, 127.3, 117.1, 116.9, 116.6, 113.6, 113.3, 110.4, 110.3, 74.2, 60.8, 45.8, 44.3, 35.8, 29.7, 14.0.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44.1334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23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1F69A3">
        <w:rPr>
          <w:rFonts w:ascii="Times New Roman" w:hAnsi="Times New Roman" w:cs="Times New Roman"/>
          <w:sz w:val="24"/>
          <w:szCs w:val="24"/>
        </w:rPr>
        <w:t>FN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44.1336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</w:p>
    <w:p w:rsidR="00263BBE" w:rsidRPr="001F69A3" w:rsidRDefault="00C80199" w:rsidP="00263BB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0" type="#_x0000_t75" style="position:absolute;left:0;text-align:left;margin-left:0;margin-top:2.55pt;width:99.1pt;height:86.05pt;z-index:251789312;mso-position-horizontal:left;mso-position-horizontal-relative:text;mso-position-vertical:absolute;mso-position-vertical-relative:text">
            <v:imagedata r:id="rId18" o:title=""/>
            <w10:wrap type="square"/>
          </v:shape>
          <o:OLEObject Type="Embed" ProgID="ChemDraw.Document.6.0" ShapeID="_x0000_s1130" DrawAspect="Content" ObjectID="_1614771067" r:id="rId19"/>
        </w:object>
      </w:r>
      <w:r w:rsidR="00263BBE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263BBE" w:rsidRPr="00232BC8">
        <w:rPr>
          <w:rFonts w:ascii="Times New Roman" w:hAnsi="Times New Roman" w:cs="Times New Roman"/>
          <w:sz w:val="24"/>
          <w:szCs w:val="24"/>
        </w:rPr>
        <w:t>ethyl 1-benzyl-5-chloro-2,5'-dioxo-6',7'-dihydro-5'H-spiro[indoline-3,1'-pyrazolo[1,2-a]pyrazole]-2'-carboxylate</w:t>
      </w:r>
      <w:r w:rsidR="00263BBE">
        <w:rPr>
          <w:rFonts w:ascii="Times New Roman" w:hAnsi="Times New Roman" w:cs="Times New Roman"/>
          <w:sz w:val="24"/>
          <w:szCs w:val="24"/>
        </w:rPr>
        <w:t xml:space="preserve"> (</w:t>
      </w:r>
      <w:r w:rsidR="00263BBE" w:rsidRPr="00263BBE">
        <w:rPr>
          <w:rFonts w:ascii="Times New Roman" w:hAnsi="Times New Roman" w:cs="Times New Roman"/>
          <w:b/>
          <w:sz w:val="24"/>
          <w:szCs w:val="24"/>
        </w:rPr>
        <w:t>3e</w:t>
      </w:r>
      <w:r w:rsidR="00263BBE">
        <w:rPr>
          <w:rFonts w:ascii="Times New Roman" w:hAnsi="Times New Roman" w:cs="Times New Roman"/>
          <w:sz w:val="24"/>
          <w:szCs w:val="24"/>
        </w:rPr>
        <w:t>)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141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142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77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7.76 (s, 1H), 7.36-7.22 (m, 7H), 6.65-6.64 (m, 1H), 5.00-4.90 (m, 2H), 4.14-3.98 (m, 2H), 3.41-3.37 (m, 1H), 3.21-3.19 (m, 1H), 2.97-2.92 (m, 1H), 1.10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171.9, 162.9, 162.2, 141.6, 134.9, 13.3, 129.8, 128.9, 127.7, 127.9, 127.2, 125.9, 117.1, 110.7, 74.1, 60.8, 45.8, 44.3, 35.7, 14.0.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60.1038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23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1F69A3">
        <w:rPr>
          <w:rFonts w:ascii="Times New Roman" w:hAnsi="Times New Roman" w:cs="Times New Roman"/>
          <w:sz w:val="24"/>
          <w:szCs w:val="24"/>
        </w:rPr>
        <w:t>ClN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60.1040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</w:p>
    <w:p w:rsidR="00263BBE" w:rsidRPr="001F69A3" w:rsidRDefault="00C80199" w:rsidP="00263BB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1" type="#_x0000_t75" style="position:absolute;left:0;text-align:left;margin-left:0;margin-top:2.55pt;width:99.1pt;height:86.05pt;z-index:251791360;mso-position-horizontal:left;mso-position-horizontal-relative:text;mso-position-vertical:absolute;mso-position-vertical-relative:text">
            <v:imagedata r:id="rId20" o:title=""/>
            <w10:wrap type="square"/>
          </v:shape>
          <o:OLEObject Type="Embed" ProgID="ChemDraw.Document.6.0" ShapeID="_x0000_s1131" DrawAspect="Content" ObjectID="_1614771068" r:id="rId21"/>
        </w:object>
      </w:r>
      <w:r w:rsidR="00263BBE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263BBE" w:rsidRPr="00232BC8">
        <w:rPr>
          <w:rFonts w:ascii="Times New Roman" w:hAnsi="Times New Roman" w:cs="Times New Roman"/>
          <w:sz w:val="24"/>
          <w:szCs w:val="24"/>
        </w:rPr>
        <w:t>ethyl 1-benzyl-5-bromo-2,5'-dioxo-6',7'-dihydro-5'H-spiro[indoline-3,1'-pyrazolo[1,2-a]pyrazole]-2'-carboxylate</w:t>
      </w:r>
      <w:r w:rsidR="00263BBE">
        <w:rPr>
          <w:rFonts w:ascii="Times New Roman" w:hAnsi="Times New Roman" w:cs="Times New Roman"/>
          <w:sz w:val="24"/>
          <w:szCs w:val="24"/>
        </w:rPr>
        <w:t xml:space="preserve"> (</w:t>
      </w:r>
      <w:r w:rsidR="00263BBE" w:rsidRPr="00263BBE">
        <w:rPr>
          <w:rFonts w:ascii="Times New Roman" w:hAnsi="Times New Roman" w:cs="Times New Roman"/>
          <w:b/>
          <w:sz w:val="24"/>
          <w:szCs w:val="24"/>
        </w:rPr>
        <w:t>3f</w:t>
      </w:r>
      <w:r w:rsidR="00263BBE">
        <w:rPr>
          <w:rFonts w:ascii="Times New Roman" w:hAnsi="Times New Roman" w:cs="Times New Roman"/>
          <w:sz w:val="24"/>
          <w:szCs w:val="24"/>
        </w:rPr>
        <w:t>)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151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153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75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7.76 (s, 1H), 7.45-7.28 (m, 7H), 6.62-6.60 (m, 1H), 4.99-4.90 (m, 2H), 4.12-4.10 (m, 1H), 4.03-3.99 (m, 1H), 3.43-3.37 (m, 1H), 3.23-3.17 (m, 1H), 2.97-2.92 (m, 1H), 1.11 (t, 3H, </w:t>
      </w:r>
      <w:r w:rsidRPr="00FA52AD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171.8, 162.9, 162.2, 142.0, 134.8, 133.2, 129.8, 128.9, 128.6, 128.0, 127.9, 127.2, 117.1, 115.9, 111.2, 74.0, 60.9, 45.8, 44.3, 35.8, 14.0.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504.0532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23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Br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504.0535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</w:p>
    <w:p w:rsidR="00263BBE" w:rsidRPr="001F69A3" w:rsidRDefault="00C80199" w:rsidP="00263BB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3" type="#_x0000_t75" style="position:absolute;left:0;text-align:left;margin-left:0;margin-top:2.25pt;width:106.15pt;height:86.05pt;z-index:251793408;mso-position-horizontal:left;mso-position-horizontal-relative:text;mso-position-vertical:absolute;mso-position-vertical-relative:text">
            <v:imagedata r:id="rId22" o:title=""/>
            <w10:wrap type="square"/>
          </v:shape>
          <o:OLEObject Type="Embed" ProgID="ChemDraw.Document.6.0" ShapeID="_x0000_s1133" DrawAspect="Content" ObjectID="_1614771069" r:id="rId23"/>
        </w:object>
      </w:r>
      <w:r w:rsidR="00263BBE" w:rsidRPr="00B27E58">
        <w:rPr>
          <w:rFonts w:ascii="Times New Roman" w:hAnsi="Times New Roman" w:cs="Times New Roman"/>
          <w:sz w:val="24"/>
          <w:szCs w:val="24"/>
        </w:rPr>
        <w:t>ethyl 1-benzyl-5-nitro-2,5'-dioxo-6',7'-dihydro-5'H-spiro[indoline-3,1'-pyrazolo[1,2-a]pyrazole]-2'-carboxylate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3h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263BBE" w:rsidRPr="001F69A3" w:rsidRDefault="00263BBE" w:rsidP="00263BBE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57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59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70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8.27-8.21 (m, 2H), 7.81 (s, 1H), 7.38-7.34 (m, 5H), 6.83-6.81 (m, 1H), 5.02 (s, 2H), 4.15-4.03 (m, 3H), 3.46-3.42 (m, 1H), 3.23-3.19 (m, 1H), 2.99-2.94 (m, 2H), 1.14 (t, 3H, </w:t>
      </w:r>
      <w:r w:rsidRPr="007C7A60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172.3, 162.8, 162.2, 148.6, 144.0, 134.2, 130.2, 129.1, 128.3, 127.8, 127.2, 121.1, 116.3, 109.4, 73.6, 61.0, 45.8, 44.6, 35.6, 29.69, 14.0.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71.1282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23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71.1281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263BBE" w:rsidRPr="00263BBE" w:rsidRDefault="00263BBE" w:rsidP="00263BBE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4" type="#_x0000_t75" style="position:absolute;left:0;text-align:left;margin-left:0;margin-top:7.35pt;width:87.45pt;height:91.65pt;z-index:251795456;mso-position-horizontal:left;mso-position-horizontal-relative:text;mso-position-vertical:absolute;mso-position-vertical-relative:text">
            <v:imagedata r:id="rId24" o:title=""/>
            <w10:wrap type="square"/>
          </v:shape>
          <o:OLEObject Type="Embed" ProgID="ChemDraw.Document.6.0" ShapeID="_x0000_s1134" DrawAspect="Content" ObjectID="_1614771070" r:id="rId25"/>
        </w:object>
      </w:r>
      <w:r w:rsidR="00151290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151290" w:rsidRPr="00B441A0">
        <w:rPr>
          <w:rFonts w:ascii="Times New Roman" w:hAnsi="Times New Roman" w:cs="Times New Roman"/>
          <w:sz w:val="24"/>
          <w:szCs w:val="24"/>
        </w:rPr>
        <w:t>ethyl 1-benzyl-2,5'-dioxo-7-(trifluoromethyl)-6',7'-dihydro-5'H-spiro[indoline-3,1'-pyrazolo[1,2-a]pyrazole]-2'-carboxylate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3i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65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66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76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 xml:space="preserve">H NMR </w:t>
      </w:r>
      <w:r w:rsidRPr="001F69A3">
        <w:rPr>
          <w:rFonts w:ascii="Times New Roman" w:hAnsi="Times New Roman" w:cs="Times New Roman"/>
          <w:sz w:val="24"/>
          <w:szCs w:val="24"/>
        </w:rPr>
        <w:lastRenderedPageBreak/>
        <w:t>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7.78 (s, 1H), 7.68-7.59 (m, 2H), 7.33-7.20 (m, 6H), 5.28-5.16 (m, 2H), 4.12-3.99 (m, 2H), 3.36-.330 (m, 1H), 3.18-3.12 (m, 1H), 2.91-2.89 (m, 2H), 1.09 (t, 3H, </w:t>
      </w:r>
      <w:r w:rsidRPr="007C7A60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173.3, 162.9, 162.1, 136.1, 130.2, 129.2, 128.4, 127.1, 125.9, 122.8, 117.2, 72.1, 60.9, 45.6, 35.7, 13.8.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94.1300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24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1F69A3">
        <w:rPr>
          <w:rFonts w:ascii="Times New Roman" w:hAnsi="Times New Roman" w:cs="Times New Roman"/>
          <w:sz w:val="24"/>
          <w:szCs w:val="24"/>
        </w:rPr>
        <w:t>F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94.1304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5" type="#_x0000_t75" style="position:absolute;left:0;text-align:left;margin-left:0;margin-top:.85pt;width:101.9pt;height:89.3pt;z-index:251797504;mso-position-horizontal:left;mso-position-horizontal-relative:text;mso-position-vertical:absolute;mso-position-vertical-relative:text">
            <v:imagedata r:id="rId26" o:title=""/>
            <w10:wrap type="square"/>
          </v:shape>
          <o:OLEObject Type="Embed" ProgID="ChemDraw.Document.6.0" ShapeID="_x0000_s1135" DrawAspect="Content" ObjectID="_1614771071" r:id="rId27"/>
        </w:object>
      </w:r>
      <w:r w:rsidR="00151290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151290" w:rsidRPr="00B441A0">
        <w:rPr>
          <w:rFonts w:ascii="Times New Roman" w:hAnsi="Times New Roman" w:cs="Times New Roman"/>
          <w:sz w:val="24"/>
          <w:szCs w:val="24"/>
        </w:rPr>
        <w:t>ethyl 1-benzyl-5,7-dimethyl-2,5'-dioxo-6',7'-dihydro-5'H-spiro[indoline-3,1'-pyrazolo[1,2-a]pyrazole]-2'-carboxylate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3j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58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60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</w:t>
      </w:r>
      <w:r w:rsidRPr="00A9604A">
        <w:rPr>
          <w:rFonts w:ascii="Times New Roman" w:hAnsi="Times New Roman" w:cs="Times New Roman"/>
          <w:sz w:val="24"/>
          <w:szCs w:val="24"/>
        </w:rPr>
        <w:t>8%,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7.75 (s, 1H), 7.36-7.22 (m, 5H), 6.95 (s, 1H), 6.85 (s, 1H), 5.20 (s, 2H), 4.17-4.04 (m, 2H), 3.35-3.20 (m, 2H), 2.98-2.89 (m, 2H), 2.29 (s, 3H), 2.22 (s, 3H), 1.16 (t, 3H, </w:t>
      </w:r>
      <w:r w:rsidRPr="007C7A60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173.6, 163.1, 162.4, 138.5, 137.4, 135.1, 132.7, 129.4, 128.9, 127.3, 126.1, 125.8, 124.2, 120.2, 118.1, 73.6, 60.7, 45.7, 45.5, 35.8, 20.7, 18.6, 14.0.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454.4820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25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54.1743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Pr="00B441A0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6" type="#_x0000_t75" style="position:absolute;left:0;text-align:left;margin-left:0;margin-top:2.25pt;width:92.1pt;height:86.05pt;z-index:251799552;mso-position-horizontal:left;mso-position-horizontal-relative:text;mso-position-vertical:absolute;mso-position-vertical-relative:text">
            <v:imagedata r:id="rId28" o:title=""/>
            <w10:wrap type="square"/>
          </v:shape>
          <o:OLEObject Type="Embed" ProgID="ChemDraw.Document.6.0" ShapeID="_x0000_s1136" DrawAspect="Content" ObjectID="_1614771072" r:id="rId29"/>
        </w:object>
      </w:r>
      <w:r w:rsidR="00151290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151290" w:rsidRPr="00B441A0">
        <w:rPr>
          <w:rFonts w:ascii="Times New Roman" w:hAnsi="Times New Roman" w:cs="Times New Roman"/>
          <w:sz w:val="24"/>
          <w:szCs w:val="24"/>
        </w:rPr>
        <w:t>methyl 1-benzyl-2,5'-dioxo-6',7'-dihydro-5'H-spiro[indoline-3,1'-pyrazolo[1,2-a]pyrazole]-2'-carboxylate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3k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139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142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80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7.75 (s, 1H), 7.37-7.09 (m, 7H), 6.77-6.75 (m, 1H), 5.05-4.91 (m, 2H), 3.58 (s, 3H), 3.36-3.15 (m, 2H), 3.03-2.83 (m, 2H);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172.7, 163.1, 162.7, 142.9, 135.3, 130.6, 129.7, 128.4, 127.8, 127.3, 125.5, 125.1, 123.1, 117.2, 109.9, 74.1, 51.8, 45.8, 44.3, 35.8, 29.7.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412.1274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22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19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412.1273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7" type="#_x0000_t75" style="position:absolute;left:0;text-align:left;margin-left:0;margin-top:2.55pt;width:87.45pt;height:86.05pt;z-index:251801600;mso-position-horizontal:left;mso-position-horizontal-relative:text;mso-position-vertical:absolute;mso-position-vertical-relative:text">
            <v:imagedata r:id="rId30" o:title=""/>
            <w10:wrap type="square"/>
          </v:shape>
          <o:OLEObject Type="Embed" ProgID="ChemDraw.Document.6.0" ShapeID="_x0000_s1137" DrawAspect="Content" ObjectID="_1614771073" r:id="rId31"/>
        </w:object>
      </w:r>
      <w:r w:rsidR="00151290" w:rsidRPr="00232BC8">
        <w:rPr>
          <w:rFonts w:ascii="Times New Roman" w:hAnsi="Times New Roman" w:cs="Times New Roman"/>
          <w:sz w:val="24"/>
          <w:szCs w:val="24"/>
        </w:rPr>
        <w:t>diethyl 1-benzyl-2,5'-dioxo-6',7'-dihydro-5'H-spiro[indoline-3,1'-pyrazolo[1,2-a]pyrazole]-2',3'-dicarboxylate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3l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Pr="00A9604A">
        <w:rPr>
          <w:rFonts w:ascii="Times New Roman" w:hAnsi="Times New Roman" w:cs="Times New Roman"/>
          <w:sz w:val="24"/>
          <w:szCs w:val="24"/>
        </w:rPr>
        <w:t>7</w:t>
      </w:r>
      <w:r w:rsidR="005F2A83" w:rsidRPr="00A9604A">
        <w:rPr>
          <w:rFonts w:ascii="Times New Roman" w:hAnsi="Times New Roman" w:cs="Times New Roman"/>
          <w:sz w:val="24"/>
          <w:szCs w:val="24"/>
        </w:rPr>
        <w:t>0</w:t>
      </w:r>
      <w:r w:rsidRPr="00A9604A">
        <w:rPr>
          <w:rFonts w:ascii="Times New Roman" w:hAnsi="Times New Roman" w:cs="Times New Roman"/>
          <w:sz w:val="24"/>
          <w:szCs w:val="24"/>
        </w:rPr>
        <w:t xml:space="preserve">-73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73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7.41-7.25 (m, 7H), 7.12-7.08 (m, 1H), 676-6.74 (m, 1H), 5.00-4.90 (m, 2H), 4.50-4.48 (m, 1H), 4.15-3.91 (m, 3H), 3.38-2.87 (m, 4H), 1.44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Hz), 0.98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172.1, 163.0, 161.3, 158.5, 142.9, 135.3, 130.6, 128.8, 127.8, 127.4, 125.7, 125.2, 123.2, 114.4, 109.7, 74.5, 63.3, 60.9, 45.7, 44.3, 35.6, 13.9, 13.8.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98.1640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26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98.1641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2F04AD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>
          <v:shape id="_x0000_s1156" type="#_x0000_t75" style="position:absolute;left:0;text-align:left;margin-left:0;margin-top:2.25pt;width:92.75pt;height:85.8pt;z-index:251809792;mso-position-horizontal:left;mso-position-horizontal-relative:text;mso-position-vertical:absolute;mso-position-vertical-relative:text">
            <v:imagedata r:id="rId32" o:title=""/>
            <w10:wrap type="square"/>
          </v:shape>
          <o:OLEObject Type="Embed" ProgID="ChemDraw.Document.6.0" ShapeID="_x0000_s1156" DrawAspect="Content" ObjectID="_1614771074" r:id="rId33"/>
        </w:object>
      </w:r>
      <w:r w:rsidR="002F4690" w:rsidRPr="002F04AD">
        <w:rPr>
          <w:rFonts w:ascii="Times New Roman" w:hAnsi="Times New Roman" w:cs="Times New Roman"/>
          <w:sz w:val="24"/>
          <w:szCs w:val="24"/>
        </w:rPr>
        <w:t>ethyl 1-benzyl-7'-methyl-2,5'-dioxo-6',7'-dihydro-5'H-spiro[indoline-3,1'-pyrazolo[1,2-a]pyrazole]-2'-carboxylate</w:t>
      </w:r>
      <w:r w:rsidR="002F04AD">
        <w:rPr>
          <w:rFonts w:ascii="Times New Roman" w:hAnsi="Times New Roman" w:cs="Times New Roman"/>
          <w:sz w:val="24"/>
          <w:szCs w:val="24"/>
        </w:rPr>
        <w:t xml:space="preserve"> (</w:t>
      </w:r>
      <w:r w:rsidR="002F04AD" w:rsidRPr="002F04AD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2F04AD" w:rsidRPr="002F04AD">
        <w:rPr>
          <w:rFonts w:ascii="Times New Roman" w:hAnsi="Times New Roman" w:cs="Times New Roman"/>
          <w:b/>
          <w:sz w:val="24"/>
          <w:szCs w:val="24"/>
        </w:rPr>
        <w:t>m</w:t>
      </w:r>
      <w:r w:rsidR="002F04AD">
        <w:rPr>
          <w:rFonts w:ascii="Times New Roman" w:hAnsi="Times New Roman" w:cs="Times New Roman"/>
          <w:sz w:val="24"/>
          <w:szCs w:val="24"/>
        </w:rPr>
        <w:t>)</w:t>
      </w:r>
    </w:p>
    <w:p w:rsidR="002F4690" w:rsidRDefault="002F46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lastRenderedPageBreak/>
        <w:t xml:space="preserve">Yellow solid, m.p.: </w:t>
      </w:r>
      <w:r w:rsidR="002F04AD">
        <w:rPr>
          <w:rFonts w:ascii="Times New Roman" w:hAnsi="Times New Roman" w:cs="Times New Roman"/>
          <w:sz w:val="24"/>
          <w:szCs w:val="24"/>
        </w:rPr>
        <w:t>123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2F04AD">
        <w:rPr>
          <w:rFonts w:ascii="Times New Roman" w:hAnsi="Times New Roman" w:cs="Times New Roman"/>
          <w:sz w:val="24"/>
          <w:szCs w:val="24"/>
        </w:rPr>
        <w:t>124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F0450D">
        <w:rPr>
          <w:rFonts w:ascii="Times New Roman" w:hAnsi="Times New Roman" w:cs="Times New Roman"/>
          <w:sz w:val="24"/>
          <w:szCs w:val="24"/>
        </w:rPr>
        <w:t>80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): δ</w:t>
      </w:r>
      <w:r>
        <w:rPr>
          <w:rFonts w:ascii="Times New Roman" w:hAnsi="Times New Roman" w:cs="Times New Roman"/>
          <w:sz w:val="24"/>
          <w:szCs w:val="24"/>
        </w:rPr>
        <w:t xml:space="preserve"> 7.73 (s,1H), 7.44-7.43 (m, 2H), 7.36-7.27 (m, 4H), 7.17-7.16 (m, 1H), 7.07-7.03 (m, 1H), 6.84-6.82 (m, 1H), 5.08 (d, 1H, </w:t>
      </w:r>
      <w:r w:rsidRPr="002F4690"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= 16.1 Hz), 4.92 (d, 1H, </w:t>
      </w:r>
      <w:r w:rsidRPr="002F4690">
        <w:rPr>
          <w:rFonts w:ascii="Times New Roman" w:hAnsi="Times New Roman" w:cs="Times New Roman"/>
          <w:i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= 16.1 Hz), 4.15-4.04 (m, 1H), 4.01-3.94 (m, 1H), 3.57-3.51 (m, 1H), 2.79-2.67 (m, 2H), 1.05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>= 7.2 Hz</w:t>
      </w:r>
      <w:r>
        <w:rPr>
          <w:rFonts w:ascii="Times New Roman" w:hAnsi="Times New Roman" w:cs="Times New Roman"/>
          <w:sz w:val="24"/>
          <w:szCs w:val="24"/>
        </w:rPr>
        <w:t xml:space="preserve">), 0.80 (d,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6.0</w:t>
      </w:r>
      <w:r w:rsidRPr="001F69A3">
        <w:rPr>
          <w:rFonts w:ascii="Times New Roman" w:hAnsi="Times New Roman" w:cs="Times New Roman"/>
          <w:sz w:val="24"/>
          <w:szCs w:val="24"/>
        </w:rPr>
        <w:t xml:space="preserve"> Hz</w:t>
      </w:r>
      <w:r>
        <w:rPr>
          <w:rFonts w:ascii="Times New Roman" w:hAnsi="Times New Roman" w:cs="Times New Roman"/>
          <w:sz w:val="24"/>
          <w:szCs w:val="24"/>
        </w:rPr>
        <w:t>)</w:t>
      </w:r>
      <w:r w:rsidR="004D36A0">
        <w:rPr>
          <w:rFonts w:ascii="Times New Roman" w:hAnsi="Times New Roman" w:cs="Times New Roman"/>
          <w:sz w:val="24"/>
          <w:szCs w:val="24"/>
        </w:rPr>
        <w:t xml:space="preserve">; </w:t>
      </w:r>
      <w:r w:rsidR="004D36A0"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="004D36A0"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="004D36A0"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4D36A0" w:rsidRPr="001F69A3">
        <w:rPr>
          <w:rFonts w:ascii="Times New Roman" w:hAnsi="Times New Roman" w:cs="Times New Roman"/>
          <w:sz w:val="24"/>
          <w:szCs w:val="24"/>
        </w:rPr>
        <w:t>): δ</w:t>
      </w:r>
      <w:r w:rsidR="004D36A0">
        <w:rPr>
          <w:rFonts w:ascii="Times New Roman" w:hAnsi="Times New Roman" w:cs="Times New Roman"/>
          <w:sz w:val="24"/>
          <w:szCs w:val="24"/>
        </w:rPr>
        <w:t xml:space="preserve"> 175.2, 153.1, 152.1, 142.6, 135.5, 130.9, 129.0, 128.8, 127.9, 127.8, 125.9, 122.6, 122.0, 117.3, 110.0, 73.5, 60.7, 55.4, 44.5, 42.8, 17.0, 13.9. </w:t>
      </w:r>
      <w:r w:rsidR="004D36A0" w:rsidRPr="001F69A3">
        <w:rPr>
          <w:rFonts w:ascii="Times New Roman" w:hAnsi="Times New Roman" w:cs="Times New Roman"/>
          <w:sz w:val="24"/>
          <w:szCs w:val="24"/>
        </w:rPr>
        <w:t xml:space="preserve">HR-EI-MS (positive) </w:t>
      </w:r>
      <w:r w:rsidR="004D36A0"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="004D36A0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4D36A0">
        <w:rPr>
          <w:rFonts w:ascii="Times New Roman" w:hAnsi="Times New Roman" w:cs="Times New Roman"/>
          <w:sz w:val="24"/>
          <w:szCs w:val="24"/>
        </w:rPr>
        <w:t>440.1586</w:t>
      </w:r>
      <w:r w:rsidR="004D36A0"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="004D36A0"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4D36A0"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="004D36A0">
        <w:rPr>
          <w:rFonts w:ascii="Times New Roman" w:hAnsi="Times New Roman" w:cs="Times New Roman"/>
          <w:sz w:val="24"/>
          <w:szCs w:val="24"/>
          <w:vertAlign w:val="subscript"/>
        </w:rPr>
        <w:t>24</w:t>
      </w:r>
      <w:r w:rsidR="004D36A0" w:rsidRPr="001F69A3">
        <w:rPr>
          <w:rFonts w:ascii="Times New Roman" w:hAnsi="Times New Roman" w:cs="Times New Roman"/>
          <w:sz w:val="24"/>
          <w:szCs w:val="24"/>
        </w:rPr>
        <w:t>H</w:t>
      </w:r>
      <w:r w:rsidR="004D36A0">
        <w:rPr>
          <w:rFonts w:ascii="Times New Roman" w:hAnsi="Times New Roman" w:cs="Times New Roman"/>
          <w:sz w:val="24"/>
          <w:szCs w:val="24"/>
          <w:vertAlign w:val="subscript"/>
        </w:rPr>
        <w:t>23</w:t>
      </w:r>
      <w:r w:rsidR="004D36A0" w:rsidRPr="001F69A3">
        <w:rPr>
          <w:rFonts w:ascii="Times New Roman" w:hAnsi="Times New Roman" w:cs="Times New Roman"/>
          <w:sz w:val="24"/>
          <w:szCs w:val="24"/>
        </w:rPr>
        <w:t>N</w:t>
      </w:r>
      <w:r w:rsidR="004D36A0"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4D36A0" w:rsidRPr="001F69A3">
        <w:rPr>
          <w:rFonts w:ascii="Times New Roman" w:hAnsi="Times New Roman" w:cs="Times New Roman"/>
          <w:sz w:val="24"/>
          <w:szCs w:val="24"/>
        </w:rPr>
        <w:t>O</w:t>
      </w:r>
      <w:r w:rsidR="004D36A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4D36A0" w:rsidRPr="001F69A3">
        <w:rPr>
          <w:rFonts w:ascii="Times New Roman" w:hAnsi="Times New Roman" w:cs="Times New Roman"/>
          <w:sz w:val="24"/>
          <w:szCs w:val="24"/>
        </w:rPr>
        <w:t xml:space="preserve">Na </w:t>
      </w:r>
      <w:r w:rsidR="004D36A0">
        <w:rPr>
          <w:rFonts w:ascii="Times New Roman" w:hAnsi="Times New Roman" w:cs="Times New Roman"/>
          <w:sz w:val="24"/>
          <w:szCs w:val="24"/>
        </w:rPr>
        <w:t>440.1586</w:t>
      </w:r>
      <w:r w:rsidR="004D36A0"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Pr="00284901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8" type="#_x0000_t75" style="position:absolute;left:0;text-align:left;margin-left:0;margin-top:5.4pt;width:87.45pt;height:80.4pt;z-index:251803648;mso-position-horizontal:left;mso-position-horizontal-relative:text;mso-position-vertical:absolute;mso-position-vertical-relative:text">
            <v:imagedata r:id="rId34" o:title=""/>
            <w10:wrap type="square"/>
          </v:shape>
          <o:OLEObject Type="Embed" ProgID="ChemDraw.Document.6.0" ShapeID="_x0000_s1138" DrawAspect="Content" ObjectID="_1614771075" r:id="rId35"/>
        </w:object>
      </w:r>
      <w:r w:rsidR="00151290" w:rsidRPr="003138BD">
        <w:rPr>
          <w:rFonts w:ascii="Times New Roman" w:hAnsi="Times New Roman" w:cs="Times New Roman"/>
          <w:sz w:val="24"/>
          <w:szCs w:val="24"/>
        </w:rPr>
        <w:t>ethyl 2,5'-dioxo-6',7'-dihydro-5'H-spiro[indoline-3,1'-pyrazolo[1,2-a]pyrazole]-2'-carboxylate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3n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A9604A">
        <w:rPr>
          <w:rFonts w:ascii="Times New Roman" w:hAnsi="Times New Roman" w:cs="Times New Roman"/>
          <w:sz w:val="24"/>
          <w:szCs w:val="24"/>
        </w:rPr>
        <w:t>60</w:t>
      </w:r>
      <w:r w:rsidRPr="00A9604A">
        <w:rPr>
          <w:rFonts w:ascii="Times New Roman" w:hAnsi="Times New Roman" w:cs="Times New Roman"/>
          <w:sz w:val="24"/>
          <w:szCs w:val="24"/>
        </w:rPr>
        <w:t>-</w:t>
      </w:r>
      <w:r w:rsidR="005F2A83" w:rsidRPr="00A9604A">
        <w:rPr>
          <w:rFonts w:ascii="Times New Roman" w:hAnsi="Times New Roman" w:cs="Times New Roman"/>
          <w:sz w:val="24"/>
          <w:szCs w:val="24"/>
        </w:rPr>
        <w:t>62</w:t>
      </w:r>
      <w:r w:rsidRPr="00A9604A">
        <w:rPr>
          <w:rFonts w:ascii="Times New Roman" w:hAnsi="Times New Roman" w:cs="Times New Roman"/>
          <w:sz w:val="24"/>
          <w:szCs w:val="24"/>
        </w:rPr>
        <w:t xml:space="preserve"> </w:t>
      </w:r>
      <w:r w:rsidRPr="00A9604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A9604A">
        <w:rPr>
          <w:rFonts w:ascii="Times New Roman" w:hAnsi="Times New Roman" w:cs="Times New Roman"/>
          <w:sz w:val="24"/>
          <w:szCs w:val="24"/>
        </w:rPr>
        <w:t xml:space="preserve">C, </w:t>
      </w:r>
      <w:r w:rsidR="00A9604A" w:rsidRPr="00A9604A">
        <w:rPr>
          <w:rFonts w:ascii="Times New Roman" w:hAnsi="Times New Roman" w:cs="Times New Roman"/>
          <w:sz w:val="24"/>
          <w:szCs w:val="24"/>
        </w:rPr>
        <w:t>65</w:t>
      </w:r>
      <w:r w:rsidRPr="00A9604A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A9604A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8.03 (s, 1H), 7.74 (s, 1H), 7.35-7.29 (m, 2H), 7.13-7.09 (m, 1H), 6.94-6.92 (m, 1H), 4.17-4.01 (m, 2H), 3.35-2.97 (m, 2H), 2.90-2.84 (m, 2H), 1.12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174.6, 163.1, 162.3, 140.7, 130.7, 129.4, 125.9, 125.3, 123.1, 117.6, 110.6, 74.4, 60.8, 45.8, 35.8, 13.9.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36.0961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3</w:t>
      </w:r>
      <w:r>
        <w:rPr>
          <w:rFonts w:ascii="Times New Roman" w:hAnsi="Times New Roman" w:cs="Times New Roman"/>
          <w:sz w:val="24"/>
          <w:szCs w:val="24"/>
        </w:rPr>
        <w:t>36.0960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39" type="#_x0000_t75" style="position:absolute;left:0;text-align:left;margin-left:0;margin-top:2.55pt;width:87.45pt;height:86.05pt;z-index:251805696;mso-position-horizontal:left;mso-position-horizontal-relative:text;mso-position-vertical:absolute;mso-position-vertical-relative:text">
            <v:imagedata r:id="rId36" o:title=""/>
            <w10:wrap type="square"/>
          </v:shape>
          <o:OLEObject Type="Embed" ProgID="ChemDraw.Document.6.0" ShapeID="_x0000_s1139" DrawAspect="Content" ObjectID="_1614771076" r:id="rId37"/>
        </w:object>
      </w:r>
      <w:r w:rsidR="00151290" w:rsidRPr="001F69A3">
        <w:rPr>
          <w:rFonts w:ascii="Times New Roman" w:hAnsi="Times New Roman" w:cs="Times New Roman"/>
          <w:sz w:val="24"/>
          <w:szCs w:val="24"/>
        </w:rPr>
        <w:t xml:space="preserve"> </w:t>
      </w:r>
      <w:r w:rsidR="00151290" w:rsidRPr="00C13203">
        <w:rPr>
          <w:rFonts w:ascii="Times New Roman" w:hAnsi="Times New Roman" w:cs="Times New Roman"/>
          <w:sz w:val="24"/>
          <w:szCs w:val="24"/>
        </w:rPr>
        <w:t>ethyl 1-methyl-2,5'-dioxo-6',7'-dihydro-5'H-spiro[indoline-3,1'-pyrazolo[1,2-a]pyrazole]-2'-carboxylate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3o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5F2A83" w:rsidRPr="006D773D">
        <w:rPr>
          <w:rFonts w:ascii="Times New Roman" w:hAnsi="Times New Roman" w:cs="Times New Roman"/>
          <w:sz w:val="24"/>
          <w:szCs w:val="24"/>
        </w:rPr>
        <w:t>65</w:t>
      </w:r>
      <w:r w:rsidRPr="006D773D">
        <w:rPr>
          <w:rFonts w:ascii="Times New Roman" w:hAnsi="Times New Roman" w:cs="Times New Roman"/>
          <w:sz w:val="24"/>
          <w:szCs w:val="24"/>
        </w:rPr>
        <w:t>-</w:t>
      </w:r>
      <w:r w:rsidR="005F2A83" w:rsidRPr="006D773D">
        <w:rPr>
          <w:rFonts w:ascii="Times New Roman" w:hAnsi="Times New Roman" w:cs="Times New Roman"/>
          <w:sz w:val="24"/>
          <w:szCs w:val="24"/>
        </w:rPr>
        <w:t>67</w:t>
      </w:r>
      <w:r w:rsidRPr="006D773D">
        <w:rPr>
          <w:rFonts w:ascii="Times New Roman" w:hAnsi="Times New Roman" w:cs="Times New Roman"/>
          <w:sz w:val="24"/>
          <w:szCs w:val="24"/>
        </w:rPr>
        <w:t xml:space="preserve"> </w:t>
      </w:r>
      <w:r w:rsidRPr="006D773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6D773D">
        <w:rPr>
          <w:rFonts w:ascii="Times New Roman" w:hAnsi="Times New Roman" w:cs="Times New Roman"/>
          <w:sz w:val="24"/>
          <w:szCs w:val="24"/>
        </w:rPr>
        <w:t xml:space="preserve">C, </w:t>
      </w:r>
      <w:r w:rsidR="006D773D" w:rsidRPr="006D773D">
        <w:rPr>
          <w:rFonts w:ascii="Times New Roman" w:hAnsi="Times New Roman" w:cs="Times New Roman"/>
          <w:sz w:val="24"/>
          <w:szCs w:val="24"/>
        </w:rPr>
        <w:t>75</w:t>
      </w:r>
      <w:r w:rsidRPr="006D773D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6D773D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7.73 (s, 1H), 7.42-7.40 (m, 1H), 7.38-7.30 (m, 1H), 7.14-7.10 (m, 1H), 6.90-6.88 (m, 1H), 4.05-3.96 (m, 2H), 3.32-3.17 (m, 5H), 2.99-2.83 (m, 2H), 1.08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172.7, 163.1, 162.2, 143.8, 130.6, 129.4, 125.5, 125.1, 123.0, 117.9, 108.7, 74.1, 60.6, 45.8, 35.8, 26.6, 13.9.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50.1115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17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F69A3">
        <w:rPr>
          <w:rFonts w:ascii="Times New Roman" w:hAnsi="Times New Roman" w:cs="Times New Roman"/>
          <w:sz w:val="24"/>
          <w:szCs w:val="24"/>
        </w:rPr>
        <w:t>Na 3</w:t>
      </w:r>
      <w:r>
        <w:rPr>
          <w:rFonts w:ascii="Times New Roman" w:hAnsi="Times New Roman" w:cs="Times New Roman"/>
          <w:sz w:val="24"/>
          <w:szCs w:val="24"/>
        </w:rPr>
        <w:t>50.1117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151290" w:rsidRPr="00C13203" w:rsidRDefault="00151290" w:rsidP="00151290">
      <w:pPr>
        <w:rPr>
          <w:rFonts w:ascii="Times New Roman" w:hAnsi="Times New Roman" w:cs="Times New Roman"/>
          <w:sz w:val="24"/>
          <w:szCs w:val="24"/>
        </w:rPr>
      </w:pPr>
    </w:p>
    <w:p w:rsidR="00151290" w:rsidRPr="001F69A3" w:rsidRDefault="00C80199" w:rsidP="0015129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140" type="#_x0000_t75" style="position:absolute;left:0;text-align:left;margin-left:0;margin-top:2.25pt;width:87.45pt;height:86.05pt;z-index:251807744;mso-position-horizontal:left;mso-position-horizontal-relative:text;mso-position-vertical:absolute;mso-position-vertical-relative:text">
            <v:imagedata r:id="rId38" o:title=""/>
            <w10:wrap type="square"/>
          </v:shape>
          <o:OLEObject Type="Embed" ProgID="ChemDraw.Document.6.0" ShapeID="_x0000_s1140" DrawAspect="Content" ObjectID="_1614771077" r:id="rId39"/>
        </w:object>
      </w:r>
      <w:r w:rsidR="00151290" w:rsidRPr="00C13203">
        <w:rPr>
          <w:rFonts w:ascii="Times New Roman" w:hAnsi="Times New Roman" w:cs="Times New Roman"/>
          <w:sz w:val="24"/>
          <w:szCs w:val="24"/>
        </w:rPr>
        <w:t>1-benzyl 2'-ethyl 2,5'-dioxo-6',7'-dihydro-5'H-spiro[indoline-3,1'-pyrazolo[1,2-a]pyrazole]-1,2'-dicarboxylate</w:t>
      </w:r>
      <w:r w:rsidR="00151290">
        <w:rPr>
          <w:rFonts w:ascii="Times New Roman" w:hAnsi="Times New Roman" w:cs="Times New Roman"/>
          <w:sz w:val="24"/>
          <w:szCs w:val="24"/>
        </w:rPr>
        <w:t xml:space="preserve"> (</w:t>
      </w:r>
      <w:r w:rsidR="00151290" w:rsidRPr="00151290">
        <w:rPr>
          <w:rFonts w:ascii="Times New Roman" w:hAnsi="Times New Roman" w:cs="Times New Roman"/>
          <w:b/>
          <w:sz w:val="24"/>
          <w:szCs w:val="24"/>
        </w:rPr>
        <w:t>3p</w:t>
      </w:r>
      <w:r w:rsidR="00151290">
        <w:rPr>
          <w:rFonts w:ascii="Times New Roman" w:hAnsi="Times New Roman" w:cs="Times New Roman"/>
          <w:sz w:val="24"/>
          <w:szCs w:val="24"/>
        </w:rPr>
        <w:t>)</w:t>
      </w:r>
    </w:p>
    <w:p w:rsidR="00151290" w:rsidRPr="001F69A3" w:rsidRDefault="00151290" w:rsidP="00151290">
      <w:pPr>
        <w:rPr>
          <w:rFonts w:ascii="Times New Roman" w:hAnsi="Times New Roman" w:cs="Times New Roman"/>
          <w:sz w:val="24"/>
          <w:szCs w:val="24"/>
        </w:rPr>
      </w:pPr>
      <w:r w:rsidRPr="001F69A3">
        <w:rPr>
          <w:rFonts w:ascii="Times New Roman" w:hAnsi="Times New Roman" w:cs="Times New Roman"/>
          <w:sz w:val="24"/>
          <w:szCs w:val="24"/>
        </w:rPr>
        <w:t xml:space="preserve">Yellow solid, m.p.: </w:t>
      </w:r>
      <w:r w:rsidR="00F0450D" w:rsidRPr="00F0450D">
        <w:rPr>
          <w:rFonts w:ascii="Times New Roman" w:hAnsi="Times New Roman" w:cs="Times New Roman"/>
          <w:sz w:val="24"/>
          <w:szCs w:val="24"/>
        </w:rPr>
        <w:t>88</w:t>
      </w:r>
      <w:r w:rsidRPr="00F0450D">
        <w:rPr>
          <w:rFonts w:ascii="Times New Roman" w:hAnsi="Times New Roman" w:cs="Times New Roman"/>
          <w:sz w:val="24"/>
          <w:szCs w:val="24"/>
        </w:rPr>
        <w:t>-</w:t>
      </w:r>
      <w:r w:rsidR="00F0450D" w:rsidRPr="00F0450D">
        <w:rPr>
          <w:rFonts w:ascii="Times New Roman" w:hAnsi="Times New Roman" w:cs="Times New Roman"/>
          <w:sz w:val="24"/>
          <w:szCs w:val="24"/>
        </w:rPr>
        <w:t>89</w:t>
      </w:r>
      <w:r w:rsidRPr="00F0450D">
        <w:rPr>
          <w:rFonts w:ascii="Times New Roman" w:hAnsi="Times New Roman" w:cs="Times New Roman"/>
          <w:sz w:val="24"/>
          <w:szCs w:val="24"/>
        </w:rPr>
        <w:t xml:space="preserve"> </w:t>
      </w:r>
      <w:r w:rsidRPr="00F0450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F0450D">
        <w:rPr>
          <w:rFonts w:ascii="Times New Roman" w:hAnsi="Times New Roman" w:cs="Times New Roman"/>
          <w:sz w:val="24"/>
          <w:szCs w:val="24"/>
        </w:rPr>
        <w:t xml:space="preserve">C, </w:t>
      </w:r>
      <w:r w:rsidR="00F2490C" w:rsidRPr="00F0450D">
        <w:rPr>
          <w:rFonts w:ascii="Times New Roman" w:hAnsi="Times New Roman" w:cs="Times New Roman"/>
          <w:sz w:val="24"/>
          <w:szCs w:val="24"/>
        </w:rPr>
        <w:t>80</w:t>
      </w:r>
      <w:r w:rsidRPr="00F0450D">
        <w:rPr>
          <w:rFonts w:ascii="Times New Roman" w:hAnsi="Times New Roman" w:cs="Times New Roman"/>
          <w:sz w:val="24"/>
          <w:szCs w:val="24"/>
        </w:rPr>
        <w:t>%,</w:t>
      </w:r>
      <w:r w:rsidRPr="001F69A3">
        <w:rPr>
          <w:rFonts w:ascii="Times New Roman" w:hAnsi="Times New Roman" w:cs="Times New Roman"/>
          <w:sz w:val="24"/>
          <w:szCs w:val="24"/>
        </w:rPr>
        <w:t xml:space="preserve"> reaction time </w:t>
      </w:r>
      <w:r w:rsidR="006D773D">
        <w:rPr>
          <w:rFonts w:ascii="Times New Roman" w:hAnsi="Times New Roman" w:cs="Times New Roman"/>
          <w:sz w:val="24"/>
          <w:szCs w:val="24"/>
        </w:rPr>
        <w:t>12</w:t>
      </w:r>
      <w:r w:rsidRPr="001F69A3">
        <w:rPr>
          <w:rFonts w:ascii="Times New Roman" w:hAnsi="Times New Roman" w:cs="Times New Roman"/>
          <w:sz w:val="24"/>
          <w:szCs w:val="24"/>
        </w:rPr>
        <w:t xml:space="preserve"> h.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H NMR (400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7.77 (s, 1H), 7.37-7.29 (m, 7H), 7.11-7.01 (m, 1H), 6.76-6.74 (m, 1H), 5.02-4.91 (m, 2H), 4.11-4.07 (m, 1H), 3.98-3.93 (m, 1H), 3.35-3.31 (m, 1H), 3.22-3.16 (m, 1H), 3.01-2.85 (m, 2H), 1.04 (t, 3H, </w:t>
      </w:r>
      <w:r w:rsidRPr="001F69A3">
        <w:rPr>
          <w:rFonts w:ascii="Times New Roman" w:hAnsi="Times New Roman" w:cs="Times New Roman"/>
          <w:i/>
          <w:sz w:val="24"/>
          <w:szCs w:val="24"/>
        </w:rPr>
        <w:t>J</w:t>
      </w:r>
      <w:r w:rsidRPr="001F69A3">
        <w:rPr>
          <w:rFonts w:ascii="Times New Roman" w:hAnsi="Times New Roman" w:cs="Times New Roman"/>
          <w:sz w:val="24"/>
          <w:szCs w:val="24"/>
        </w:rPr>
        <w:t xml:space="preserve">= 7.2 Hz); 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1F69A3">
        <w:rPr>
          <w:rFonts w:ascii="Times New Roman" w:hAnsi="Times New Roman" w:cs="Times New Roman"/>
          <w:sz w:val="24"/>
          <w:szCs w:val="24"/>
        </w:rPr>
        <w:t>C NMR (100 MHz, CDCl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 xml:space="preserve">): δ 172.7, 163.0, 162.3, 143.0, 135.4, 130.5, 129.6, 128.8, 127.8, 127.3, 125.5, 124.0, 117.1, 109.8, 74.1, 60.7, 45.8, 44.2, 35.8, 13.9. HR-EI-MS (positive) </w:t>
      </w:r>
      <w:r w:rsidRPr="001F69A3">
        <w:rPr>
          <w:rFonts w:ascii="Times New Roman" w:hAnsi="Times New Roman" w:cs="Times New Roman"/>
          <w:i/>
          <w:sz w:val="24"/>
          <w:szCs w:val="24"/>
        </w:rPr>
        <w:t>m/z</w:t>
      </w:r>
      <w:r w:rsidRPr="001F69A3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70.1328</w:t>
      </w:r>
      <w:r w:rsidRPr="001F69A3">
        <w:rPr>
          <w:rFonts w:ascii="Times New Roman" w:hAnsi="Times New Roman" w:cs="Times New Roman"/>
          <w:sz w:val="24"/>
          <w:szCs w:val="24"/>
        </w:rPr>
        <w:t xml:space="preserve"> [M+Na]</w:t>
      </w:r>
      <w:r w:rsidRPr="001F69A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1F69A3">
        <w:rPr>
          <w:rFonts w:ascii="Times New Roman" w:hAnsi="Times New Roman" w:cs="Times New Roman"/>
          <w:sz w:val="24"/>
          <w:szCs w:val="24"/>
        </w:rPr>
        <w:t xml:space="preserve"> (calcd for C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24</w:t>
      </w:r>
      <w:r w:rsidRPr="001F69A3">
        <w:rPr>
          <w:rFonts w:ascii="Times New Roman" w:hAnsi="Times New Roman" w:cs="Times New Roman"/>
          <w:sz w:val="24"/>
          <w:szCs w:val="24"/>
        </w:rPr>
        <w:t>H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1F69A3">
        <w:rPr>
          <w:rFonts w:ascii="Times New Roman" w:hAnsi="Times New Roman" w:cs="Times New Roman"/>
          <w:sz w:val="24"/>
          <w:szCs w:val="24"/>
        </w:rPr>
        <w:t>N</w:t>
      </w:r>
      <w:r w:rsidRPr="001F69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F69A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1F69A3">
        <w:rPr>
          <w:rFonts w:ascii="Times New Roman" w:hAnsi="Times New Roman" w:cs="Times New Roman"/>
          <w:sz w:val="24"/>
          <w:szCs w:val="24"/>
        </w:rPr>
        <w:t>Na 4</w:t>
      </w:r>
      <w:r>
        <w:rPr>
          <w:rFonts w:ascii="Times New Roman" w:hAnsi="Times New Roman" w:cs="Times New Roman"/>
          <w:sz w:val="24"/>
          <w:szCs w:val="24"/>
        </w:rPr>
        <w:t>70.1328</w:t>
      </w:r>
      <w:r w:rsidRPr="001F69A3">
        <w:rPr>
          <w:rFonts w:ascii="Times New Roman" w:hAnsi="Times New Roman" w:cs="Times New Roman"/>
          <w:sz w:val="24"/>
          <w:szCs w:val="24"/>
        </w:rPr>
        <w:t>).</w:t>
      </w:r>
    </w:p>
    <w:p w:rsidR="004039CE" w:rsidRPr="00151290" w:rsidRDefault="004039CE" w:rsidP="0004228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D4ADE" w:rsidRDefault="00CD4ADE" w:rsidP="00CD4ADE">
      <w:pPr>
        <w:outlineLvl w:val="0"/>
        <w:rPr>
          <w:rFonts w:ascii="Times New Roman" w:hAnsi="Times New Roman" w:cs="Times New Roman"/>
          <w:b/>
        </w:rPr>
      </w:pPr>
      <w:bookmarkStart w:id="14" w:name="_Toc1813000"/>
      <w:r>
        <w:rPr>
          <w:rFonts w:ascii="Times New Roman" w:hAnsi="Times New Roman" w:cs="Times New Roman" w:hint="eastAsia"/>
          <w:b/>
        </w:rPr>
        <w:t>4</w:t>
      </w:r>
      <w:r w:rsidRPr="00300F3B">
        <w:rPr>
          <w:rFonts w:ascii="Times New Roman" w:hAnsi="Times New Roman" w:cs="Times New Roman"/>
          <w:b/>
        </w:rPr>
        <w:t xml:space="preserve"> Original spectrogram</w:t>
      </w:r>
      <w:bookmarkEnd w:id="14"/>
    </w:p>
    <w:p w:rsidR="00F501D2" w:rsidRPr="00300F3B" w:rsidRDefault="00F501D2" w:rsidP="00CD4ADE">
      <w:pPr>
        <w:outlineLvl w:val="0"/>
        <w:rPr>
          <w:rFonts w:ascii="Times New Roman" w:hAnsi="Times New Roman" w:cs="Times New Roman"/>
          <w:b/>
        </w:rPr>
      </w:pPr>
    </w:p>
    <w:p w:rsidR="00F501D2" w:rsidRDefault="00C80199" w:rsidP="00F501D2">
      <w:r>
        <w:rPr>
          <w:noProof/>
        </w:rPr>
        <w:object w:dxaOrig="1440" w:dyaOrig="1440">
          <v:shape id="_x0000_s1094" type="#_x0000_t75" style="position:absolute;left:0;text-align:left;margin-left:10.1pt;margin-top:27.05pt;width:87.45pt;height:86.05pt;z-index:251734016">
            <v:imagedata r:id="rId40" o:title=""/>
          </v:shape>
          <o:OLEObject Type="Embed" ProgID="ChemDraw.Document.6.0" ShapeID="_x0000_s1094" DrawAspect="Content" ObjectID="_1614771078" r:id="rId41"/>
        </w:object>
      </w:r>
      <w:r w:rsidR="00F501D2">
        <w:rPr>
          <w:noProof/>
        </w:rPr>
        <w:drawing>
          <wp:inline distT="0" distB="0" distL="0" distR="0" wp14:anchorId="5B0B82D1" wp14:editId="63A66D41">
            <wp:extent cx="5266690" cy="3675380"/>
            <wp:effectExtent l="0" t="0" r="0" b="127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object w:dxaOrig="1440" w:dyaOrig="1440">
          <v:shape id="_x0000_s1095" type="#_x0000_t75" style="position:absolute;left:0;text-align:left;margin-left:11.8pt;margin-top:28.8pt;width:87.45pt;height:86.05pt;z-index:251735040">
            <v:imagedata r:id="rId40" o:title=""/>
          </v:shape>
          <o:OLEObject Type="Embed" ProgID="ChemDraw.Document.6.0" ShapeID="_x0000_s1095" DrawAspect="Content" ObjectID="_1614771079" r:id="rId43"/>
        </w:object>
      </w:r>
      <w:r w:rsidR="00F501D2">
        <w:object w:dxaOrig="16321" w:dyaOrig="11385">
          <v:shape id="_x0000_i1047" type="#_x0000_t75" style="width:414.8pt;height:289.6pt" o:ole="">
            <v:imagedata r:id="rId44" o:title=""/>
          </v:shape>
          <o:OLEObject Type="Embed" ProgID="MestReNova.Document.1" ShapeID="_x0000_i1047" DrawAspect="Content" ObjectID="_1614771052" r:id="rId45"/>
        </w:object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096" type="#_x0000_t75" style="position:absolute;left:0;text-align:left;margin-left:72.9pt;margin-top:75.4pt;width:87.45pt;height:86.05pt;z-index:251736064">
            <v:imagedata r:id="rId40" o:title=""/>
          </v:shape>
          <o:OLEObject Type="Embed" ProgID="ChemDraw.Document.6.0" ShapeID="_x0000_s1096" DrawAspect="Content" ObjectID="_1614771080" r:id="rId46"/>
        </w:object>
      </w:r>
      <w:r w:rsidR="00F501D2">
        <w:object w:dxaOrig="16321" w:dyaOrig="11385">
          <v:shape id="_x0000_i1049" type="#_x0000_t75" style="width:414.8pt;height:289.6pt" o:ole="">
            <v:imagedata r:id="rId47" o:title=""/>
          </v:shape>
          <o:OLEObject Type="Embed" ProgID="MestReNova.Document.1" ShapeID="_x0000_i1049" DrawAspect="Content" ObjectID="_1614771053" r:id="rId48"/>
        </w:object>
      </w:r>
    </w:p>
    <w:p w:rsidR="00F501D2" w:rsidRDefault="00C80199" w:rsidP="00F501D2">
      <w:r>
        <w:rPr>
          <w:noProof/>
        </w:rPr>
        <w:object w:dxaOrig="1440" w:dyaOrig="1440">
          <v:shape id="_x0000_s1097" type="#_x0000_t75" style="position:absolute;left:0;text-align:left;margin-left:76.55pt;margin-top:76.15pt;width:87.45pt;height:86.05pt;z-index:251737088">
            <v:imagedata r:id="rId40" o:title=""/>
          </v:shape>
          <o:OLEObject Type="Embed" ProgID="ChemDraw.Document.6.0" ShapeID="_x0000_s1097" DrawAspect="Content" ObjectID="_1614771081" r:id="rId49"/>
        </w:object>
      </w:r>
      <w:r w:rsidR="00F501D2">
        <w:object w:dxaOrig="16321" w:dyaOrig="11385">
          <v:shape id="_x0000_i1051" type="#_x0000_t75" style="width:414.8pt;height:289.6pt" o:ole="">
            <v:imagedata r:id="rId50" o:title=""/>
          </v:shape>
          <o:OLEObject Type="Embed" ProgID="MestReNova.Document.1" ShapeID="_x0000_i1051" DrawAspect="Content" ObjectID="_1614771054" r:id="rId51"/>
        </w:object>
      </w:r>
    </w:p>
    <w:p w:rsidR="00F501D2" w:rsidRDefault="00C80199" w:rsidP="00F501D2">
      <w:pPr>
        <w:rPr>
          <w:noProof/>
        </w:rPr>
      </w:pPr>
      <w:r>
        <w:rPr>
          <w:noProof/>
        </w:rPr>
        <w:lastRenderedPageBreak/>
        <w:object w:dxaOrig="1440" w:dyaOrig="1440">
          <v:shape id="_x0000_s1098" type="#_x0000_t75" style="position:absolute;left:0;text-align:left;margin-left:70.75pt;margin-top:72.25pt;width:87.45pt;height:86.05pt;z-index:251738112">
            <v:imagedata r:id="rId40" o:title=""/>
          </v:shape>
          <o:OLEObject Type="Embed" ProgID="ChemDraw.Document.6.0" ShapeID="_x0000_s1098" DrawAspect="Content" ObjectID="_1614771082" r:id="rId52"/>
        </w:object>
      </w:r>
      <w:r w:rsidR="00F501D2">
        <w:object w:dxaOrig="16321" w:dyaOrig="11385">
          <v:shape id="_x0000_i1053" type="#_x0000_t75" style="width:414.8pt;height:289.6pt" o:ole="">
            <v:imagedata r:id="rId53" o:title=""/>
          </v:shape>
          <o:OLEObject Type="Embed" ProgID="MestReNova.Document.1" ShapeID="_x0000_i1053" DrawAspect="Content" ObjectID="_1614771055" r:id="rId54"/>
        </w:object>
      </w:r>
    </w:p>
    <w:p w:rsidR="00AF53BE" w:rsidRDefault="00AF53BE"/>
    <w:p w:rsidR="00F501D2" w:rsidRDefault="00C80199" w:rsidP="00F501D2">
      <w:r>
        <w:rPr>
          <w:noProof/>
        </w:rPr>
        <w:object w:dxaOrig="1440" w:dyaOrig="1440">
          <v:shape id="_x0000_s1099" type="#_x0000_t75" style="position:absolute;left:0;text-align:left;margin-left:.3pt;margin-top:24.7pt;width:101.9pt;height:86.05pt;z-index:251740160">
            <v:imagedata r:id="rId55" o:title=""/>
          </v:shape>
          <o:OLEObject Type="Embed" ProgID="ChemDraw.Document.6.0" ShapeID="_x0000_s1099" DrawAspect="Content" ObjectID="_1614771083" r:id="rId56"/>
        </w:object>
      </w:r>
      <w:r w:rsidR="00F501D2">
        <w:rPr>
          <w:noProof/>
        </w:rPr>
        <w:drawing>
          <wp:inline distT="0" distB="0" distL="0" distR="0" wp14:anchorId="37BA6E38" wp14:editId="062321E7">
            <wp:extent cx="5266690" cy="3675380"/>
            <wp:effectExtent l="0" t="0" r="0" b="127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00" type="#_x0000_t75" style="position:absolute;left:0;text-align:left;margin-left:4.35pt;margin-top:35.8pt;width:101.9pt;height:86.05pt;z-index:251741184">
            <v:imagedata r:id="rId55" o:title=""/>
          </v:shape>
          <o:OLEObject Type="Embed" ProgID="ChemDraw.Document.6.0" ShapeID="_x0000_s1100" DrawAspect="Content" ObjectID="_1614771084" r:id="rId58"/>
        </w:object>
      </w:r>
      <w:r w:rsidR="00F501D2">
        <w:object w:dxaOrig="16321" w:dyaOrig="11385">
          <v:shape id="_x0000_i1056" type="#_x0000_t75" style="width:414.8pt;height:289.6pt" o:ole="">
            <v:imagedata r:id="rId59" o:title=""/>
          </v:shape>
          <o:OLEObject Type="Embed" ProgID="MestReNova.Document.1" ShapeID="_x0000_i1056" DrawAspect="Content" ObjectID="_1614771056" r:id="rId60"/>
        </w:object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02" type="#_x0000_t75" style="position:absolute;left:0;text-align:left;margin-left:8.25pt;margin-top:329.95pt;width:108.45pt;height:86.05pt;z-index:251744256">
            <v:imagedata r:id="rId61" o:title=""/>
          </v:shape>
          <o:OLEObject Type="Embed" ProgID="ChemDraw.Document.6.0" ShapeID="_x0000_s1102" DrawAspect="Content" ObjectID="_1614771085" r:id="rId62"/>
        </w:object>
      </w:r>
      <w:r>
        <w:rPr>
          <w:noProof/>
        </w:rPr>
        <w:object w:dxaOrig="1440" w:dyaOrig="1440">
          <v:shape id="_x0000_s1101" type="#_x0000_t75" style="position:absolute;left:0;text-align:left;margin-left:.3pt;margin-top:36.9pt;width:108.45pt;height:86.05pt;z-index:251743232">
            <v:imagedata r:id="rId61" o:title=""/>
          </v:shape>
          <o:OLEObject Type="Embed" ProgID="ChemDraw.Document.6.0" ShapeID="_x0000_s1101" DrawAspect="Content" ObjectID="_1614771086" r:id="rId63"/>
        </w:object>
      </w:r>
      <w:r w:rsidR="00F501D2">
        <w:rPr>
          <w:noProof/>
        </w:rPr>
        <w:drawing>
          <wp:inline distT="0" distB="0" distL="0" distR="0" wp14:anchorId="0B62F31A" wp14:editId="6E14F439">
            <wp:extent cx="5266690" cy="3675380"/>
            <wp:effectExtent l="0" t="0" r="0" b="127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1D2">
        <w:object w:dxaOrig="16321" w:dyaOrig="11385">
          <v:shape id="_x0000_i1059" type="#_x0000_t75" style="width:414.8pt;height:289.6pt" o:ole="">
            <v:imagedata r:id="rId65" o:title=""/>
          </v:shape>
          <o:OLEObject Type="Embed" ProgID="MestReNova.Document.1" ShapeID="_x0000_i1059" DrawAspect="Content" ObjectID="_1614771057" r:id="rId66"/>
        </w:object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04" type="#_x0000_t75" style="position:absolute;left:0;text-align:left;margin-left:9.5pt;margin-top:336.8pt;width:93.95pt;height:86.05pt;z-index:251747328;mso-position-horizontal-relative:text;mso-position-vertical-relative:text">
            <v:imagedata r:id="rId67" o:title=""/>
          </v:shape>
          <o:OLEObject Type="Embed" ProgID="ChemDraw.Document.6.0" ShapeID="_x0000_s1104" DrawAspect="Content" ObjectID="_1614771087" r:id="rId68"/>
        </w:object>
      </w:r>
      <w:r>
        <w:rPr>
          <w:noProof/>
        </w:rPr>
        <w:object w:dxaOrig="1440" w:dyaOrig="1440">
          <v:shape id="_x0000_s1103" type="#_x0000_t75" style="position:absolute;left:0;text-align:left;margin-left:4.95pt;margin-top:28.9pt;width:93.95pt;height:86.05pt;z-index:251746304;mso-position-horizontal-relative:text;mso-position-vertical-relative:text">
            <v:imagedata r:id="rId67" o:title=""/>
          </v:shape>
          <o:OLEObject Type="Embed" ProgID="ChemDraw.Document.6.0" ShapeID="_x0000_s1103" DrawAspect="Content" ObjectID="_1614771088" r:id="rId69"/>
        </w:object>
      </w:r>
      <w:r w:rsidR="00F501D2">
        <w:rPr>
          <w:noProof/>
        </w:rPr>
        <w:drawing>
          <wp:inline distT="0" distB="0" distL="0" distR="0" wp14:anchorId="343F4915" wp14:editId="7AE383CA">
            <wp:extent cx="5266690" cy="3675380"/>
            <wp:effectExtent l="0" t="0" r="0" b="127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1D2">
        <w:object w:dxaOrig="16321" w:dyaOrig="11385">
          <v:shape id="_x0000_i1062" type="#_x0000_t75" style="width:414.8pt;height:289.6pt" o:ole="">
            <v:imagedata r:id="rId71" o:title=""/>
          </v:shape>
          <o:OLEObject Type="Embed" ProgID="MestReNova.Document.1" ShapeID="_x0000_i1062" DrawAspect="Content" ObjectID="_1614771058" r:id="rId72"/>
        </w:object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06" type="#_x0000_t75" style="position:absolute;left:0;text-align:left;margin-left:2.6pt;margin-top:24.75pt;width:99.1pt;height:86.05pt;z-index:251751424;mso-position-horizontal-relative:text;mso-position-vertical-relative:text">
            <v:imagedata r:id="rId73" o:title=""/>
          </v:shape>
          <o:OLEObject Type="Embed" ProgID="ChemDraw.Document.6.0" ShapeID="_x0000_s1106" DrawAspect="Content" ObjectID="_1614771089" r:id="rId74"/>
        </w:object>
      </w:r>
      <w:r w:rsidR="00F501D2">
        <w:rPr>
          <w:noProof/>
        </w:rPr>
        <w:drawing>
          <wp:inline distT="0" distB="0" distL="0" distR="0" wp14:anchorId="1DD8AC46" wp14:editId="1C55C722">
            <wp:extent cx="5266690" cy="3675380"/>
            <wp:effectExtent l="0" t="0" r="0" b="127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05" type="#_x0000_t75" style="position:absolute;left:0;text-align:left;margin-left:8.25pt;margin-top:34.15pt;width:99.1pt;height:86.05pt;z-index:251749376;mso-position-horizontal-relative:text;mso-position-vertical-relative:text">
            <v:imagedata r:id="rId76" o:title=""/>
          </v:shape>
          <o:OLEObject Type="Embed" ProgID="ChemDraw.Document.6.0" ShapeID="_x0000_s1105" DrawAspect="Content" ObjectID="_1614771090" r:id="rId77"/>
        </w:object>
      </w:r>
      <w:r w:rsidR="00F501D2" w:rsidRPr="007608DE">
        <w:rPr>
          <w:rFonts w:hint="eastAsia"/>
          <w:noProof/>
        </w:rPr>
        <w:drawing>
          <wp:inline distT="0" distB="0" distL="0" distR="0" wp14:anchorId="21C524B1" wp14:editId="231D5CC4">
            <wp:extent cx="5274310" cy="3677542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7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 w:rsidP="00F501D2"/>
    <w:p w:rsidR="00F501D2" w:rsidRDefault="00C80199" w:rsidP="00F501D2">
      <w:r>
        <w:rPr>
          <w:noProof/>
        </w:rPr>
        <w:object w:dxaOrig="1440" w:dyaOrig="1440">
          <v:shape id="_x0000_s1107" type="#_x0000_t75" style="position:absolute;left:0;text-align:left;margin-left:.3pt;margin-top:34.05pt;width:99.1pt;height:86.05pt;z-index:251753472;mso-position-horizontal-relative:text;mso-position-vertical-relative:text">
            <v:imagedata r:id="rId79" o:title=""/>
          </v:shape>
          <o:OLEObject Type="Embed" ProgID="ChemDraw.Document.6.0" ShapeID="_x0000_s1107" DrawAspect="Content" ObjectID="_1614771091" r:id="rId80"/>
        </w:object>
      </w:r>
      <w:r w:rsidR="00F501D2">
        <w:rPr>
          <w:noProof/>
        </w:rPr>
        <w:drawing>
          <wp:inline distT="0" distB="0" distL="0" distR="0" wp14:anchorId="387C831A" wp14:editId="1BBE4341">
            <wp:extent cx="5266690" cy="3675380"/>
            <wp:effectExtent l="0" t="0" r="0" b="12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08" type="#_x0000_t75" style="position:absolute;left:0;text-align:left;margin-left:4.85pt;margin-top:45.1pt;width:99.1pt;height:86.05pt;z-index:251754496;mso-position-horizontal-relative:text;mso-position-vertical-relative:text">
            <v:imagedata r:id="rId79" o:title=""/>
          </v:shape>
          <o:OLEObject Type="Embed" ProgID="ChemDraw.Document.6.0" ShapeID="_x0000_s1108" DrawAspect="Content" ObjectID="_1614771092" r:id="rId82"/>
        </w:object>
      </w:r>
      <w:r w:rsidR="00F501D2" w:rsidRPr="00F22282">
        <w:rPr>
          <w:rFonts w:hint="eastAsia"/>
          <w:noProof/>
        </w:rPr>
        <w:drawing>
          <wp:inline distT="0" distB="0" distL="0" distR="0" wp14:anchorId="6D26E10A" wp14:editId="079420F7">
            <wp:extent cx="5274310" cy="3677542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7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09" type="#_x0000_t75" style="position:absolute;left:0;text-align:left;margin-left:.3pt;margin-top:37.8pt;width:106.15pt;height:86.05pt;z-index:251756544;mso-position-horizontal-relative:text;mso-position-vertical-relative:text">
            <v:imagedata r:id="rId84" o:title=""/>
          </v:shape>
          <o:OLEObject Type="Embed" ProgID="ChemDraw.Document.6.0" ShapeID="_x0000_s1109" DrawAspect="Content" ObjectID="_1614771093" r:id="rId85"/>
        </w:object>
      </w:r>
      <w:r w:rsidR="00F501D2">
        <w:rPr>
          <w:rFonts w:hint="eastAsia"/>
          <w:noProof/>
        </w:rPr>
        <w:drawing>
          <wp:inline distT="0" distB="0" distL="0" distR="0" wp14:anchorId="508311AF" wp14:editId="4F4A3579">
            <wp:extent cx="5264150" cy="36766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10" type="#_x0000_t75" style="position:absolute;left:0;text-align:left;margin-left:5.4pt;margin-top:32.55pt;width:106.15pt;height:86.05pt;z-index:251757568;mso-position-horizontal-relative:text;mso-position-vertical-relative:text">
            <v:imagedata r:id="rId84" o:title=""/>
          </v:shape>
          <o:OLEObject Type="Embed" ProgID="ChemDraw.Document.6.0" ShapeID="_x0000_s1110" DrawAspect="Content" ObjectID="_1614771094" r:id="rId87"/>
        </w:object>
      </w:r>
      <w:r w:rsidR="00F501D2">
        <w:rPr>
          <w:rFonts w:hint="eastAsia"/>
          <w:noProof/>
        </w:rPr>
        <w:drawing>
          <wp:inline distT="0" distB="0" distL="0" distR="0" wp14:anchorId="6CF2470F" wp14:editId="259CFE11">
            <wp:extent cx="5264150" cy="367665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11" type="#_x0000_t75" style="position:absolute;left:0;text-align:left;margin-left:1.75pt;margin-top:27.5pt;width:87.45pt;height:91.65pt;z-index:251759616;mso-position-horizontal-relative:text;mso-position-vertical-relative:text">
            <v:imagedata r:id="rId89" o:title=""/>
          </v:shape>
          <o:OLEObject Type="Embed" ProgID="ChemDraw.Document.6.0" ShapeID="_x0000_s1111" DrawAspect="Content" ObjectID="_1614771095" r:id="rId90"/>
        </w:object>
      </w:r>
      <w:r w:rsidR="00F501D2">
        <w:rPr>
          <w:noProof/>
        </w:rPr>
        <w:drawing>
          <wp:inline distT="0" distB="0" distL="0" distR="0" wp14:anchorId="6D0E9E55" wp14:editId="64DD1046">
            <wp:extent cx="5266690" cy="3675380"/>
            <wp:effectExtent l="0" t="0" r="0" b="127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12" type="#_x0000_t75" style="position:absolute;left:0;text-align:left;margin-left:8.15pt;margin-top:37.15pt;width:87.45pt;height:91.65pt;z-index:251760640;mso-position-horizontal-relative:text;mso-position-vertical-relative:text">
            <v:imagedata r:id="rId89" o:title=""/>
          </v:shape>
          <o:OLEObject Type="Embed" ProgID="ChemDraw.Document.6.0" ShapeID="_x0000_s1112" DrawAspect="Content" ObjectID="_1614771096" r:id="rId92"/>
        </w:object>
      </w:r>
      <w:r w:rsidR="00F501D2" w:rsidRPr="00356E07">
        <w:rPr>
          <w:rFonts w:hint="eastAsia"/>
          <w:noProof/>
        </w:rPr>
        <w:drawing>
          <wp:inline distT="0" distB="0" distL="0" distR="0" wp14:anchorId="0FC62EC4" wp14:editId="40FCC6CE">
            <wp:extent cx="5274310" cy="3677542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7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13" type="#_x0000_t75" style="position:absolute;left:0;text-align:left;margin-left:.3pt;margin-top:38.25pt;width:101.9pt;height:89.3pt;z-index:251762688;mso-position-horizontal-relative:text;mso-position-vertical-relative:text">
            <v:imagedata r:id="rId94" o:title=""/>
          </v:shape>
          <o:OLEObject Type="Embed" ProgID="ChemDraw.Document.6.0" ShapeID="_x0000_s1113" DrawAspect="Content" ObjectID="_1614771097" r:id="rId95"/>
        </w:object>
      </w:r>
      <w:r w:rsidR="00F501D2">
        <w:rPr>
          <w:noProof/>
        </w:rPr>
        <w:drawing>
          <wp:inline distT="0" distB="0" distL="0" distR="0" wp14:anchorId="0013D343" wp14:editId="139C554F">
            <wp:extent cx="5266690" cy="3675380"/>
            <wp:effectExtent l="0" t="0" r="0" b="127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14" type="#_x0000_t75" style="position:absolute;left:0;text-align:left;margin-left:-.75pt;margin-top:37.7pt;width:101.9pt;height:89.3pt;z-index:251763712;mso-position-horizontal-relative:text;mso-position-vertical-relative:text">
            <v:imagedata r:id="rId94" o:title=""/>
          </v:shape>
          <o:OLEObject Type="Embed" ProgID="ChemDraw.Document.6.0" ShapeID="_x0000_s1114" DrawAspect="Content" ObjectID="_1614771098" r:id="rId97"/>
        </w:object>
      </w:r>
      <w:r w:rsidR="00F501D2" w:rsidRPr="00F22282">
        <w:rPr>
          <w:rFonts w:hint="eastAsia"/>
          <w:noProof/>
        </w:rPr>
        <w:drawing>
          <wp:inline distT="0" distB="0" distL="0" distR="0" wp14:anchorId="6F81725E" wp14:editId="540D7042">
            <wp:extent cx="5274310" cy="3677542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7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15" type="#_x0000_t75" style="position:absolute;left:0;text-align:left;margin-left:6.35pt;margin-top:31.8pt;width:92.1pt;height:86.05pt;z-index:251765760;mso-position-horizontal-relative:text;mso-position-vertical-relative:text">
            <v:imagedata r:id="rId99" o:title=""/>
          </v:shape>
          <o:OLEObject Type="Embed" ProgID="ChemDraw.Document.6.0" ShapeID="_x0000_s1115" DrawAspect="Content" ObjectID="_1614771099" r:id="rId100"/>
        </w:object>
      </w:r>
      <w:r w:rsidR="00F501D2">
        <w:rPr>
          <w:rFonts w:hint="eastAsia"/>
          <w:noProof/>
        </w:rPr>
        <w:drawing>
          <wp:inline distT="0" distB="0" distL="0" distR="0" wp14:anchorId="5464C6A2" wp14:editId="3925173C">
            <wp:extent cx="5264150" cy="36766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16" type="#_x0000_t75" style="position:absolute;left:0;text-align:left;margin-left:10.9pt;margin-top:46.25pt;width:92.1pt;height:86.05pt;z-index:251766784;mso-position-horizontal-relative:text;mso-position-vertical-relative:text">
            <v:imagedata r:id="rId99" o:title=""/>
          </v:shape>
          <o:OLEObject Type="Embed" ProgID="ChemDraw.Document.6.0" ShapeID="_x0000_s1116" DrawAspect="Content" ObjectID="_1614771100" r:id="rId102"/>
        </w:object>
      </w:r>
      <w:r w:rsidR="00F501D2">
        <w:object w:dxaOrig="16321" w:dyaOrig="11385">
          <v:shape id="_x0000_i1075" type="#_x0000_t75" style="width:414.8pt;height:289.6pt" o:ole="">
            <v:imagedata r:id="rId103" o:title=""/>
          </v:shape>
          <o:OLEObject Type="Embed" ProgID="MestReNova.Document.1" ShapeID="_x0000_i1075" DrawAspect="Content" ObjectID="_1614771059" r:id="rId104"/>
        </w:object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17" type="#_x0000_t75" style="position:absolute;left:0;text-align:left;margin-left:7.35pt;margin-top:45.7pt;width:87.45pt;height:86.05pt;z-index:251768832;mso-position-horizontal-relative:text;mso-position-vertical-relative:text">
            <v:imagedata r:id="rId105" o:title=""/>
          </v:shape>
          <o:OLEObject Type="Embed" ProgID="ChemDraw.Document.6.0" ShapeID="_x0000_s1117" DrawAspect="Content" ObjectID="_1614771101" r:id="rId106"/>
        </w:object>
      </w:r>
      <w:r w:rsidR="00F501D2">
        <w:rPr>
          <w:rFonts w:hint="eastAsia"/>
          <w:noProof/>
        </w:rPr>
        <w:drawing>
          <wp:inline distT="0" distB="0" distL="0" distR="0" wp14:anchorId="66C020C4" wp14:editId="73B5ED1F">
            <wp:extent cx="5266690" cy="3675380"/>
            <wp:effectExtent l="0" t="0" r="0" b="127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18" type="#_x0000_t75" style="position:absolute;left:0;text-align:left;margin-left:6.2pt;margin-top:38.55pt;width:87.45pt;height:86.05pt;z-index:251769856;mso-position-horizontal-relative:text;mso-position-vertical-relative:text">
            <v:imagedata r:id="rId105" o:title=""/>
          </v:shape>
          <o:OLEObject Type="Embed" ProgID="ChemDraw.Document.6.0" ShapeID="_x0000_s1118" DrawAspect="Content" ObjectID="_1614771102" r:id="rId108"/>
        </w:object>
      </w:r>
      <w:r w:rsidR="00F501D2" w:rsidRPr="00224E51">
        <w:rPr>
          <w:rFonts w:hint="eastAsia"/>
          <w:noProof/>
        </w:rPr>
        <w:drawing>
          <wp:inline distT="0" distB="0" distL="0" distR="0" wp14:anchorId="2556AA03" wp14:editId="08C4F05D">
            <wp:extent cx="5274310" cy="367754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7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470" w:rsidRDefault="004F3470" w:rsidP="00F501D2"/>
    <w:p w:rsidR="00F501D2" w:rsidRDefault="00C80199">
      <w:r>
        <w:rPr>
          <w:noProof/>
          <w:highlight w:val="yellow"/>
        </w:rPr>
        <w:object w:dxaOrig="1440" w:dyaOrig="1440">
          <v:shape id="_x0000_s1157" type="#_x0000_t75" style="position:absolute;left:0;text-align:left;margin-left:5.25pt;margin-top:47.85pt;width:92.75pt;height:85.8pt;z-index:251811840;mso-position-horizontal-relative:text;mso-position-vertical-relative:text">
            <v:imagedata r:id="rId110" o:title=""/>
          </v:shape>
          <o:OLEObject Type="Embed" ProgID="ChemDraw.Document.6.0" ShapeID="_x0000_s1157" DrawAspect="Content" ObjectID="_1614771103" r:id="rId111"/>
        </w:object>
      </w:r>
      <w:r w:rsidR="004F3470">
        <w:rPr>
          <w:rFonts w:ascii="Times New Roman" w:hAnsi="Times New Roman" w:cs="Times New Roman" w:hint="eastAsia"/>
          <w:noProof/>
          <w:sz w:val="24"/>
          <w:szCs w:val="24"/>
          <w:highlight w:val="yellow"/>
        </w:rPr>
        <w:drawing>
          <wp:inline distT="0" distB="0" distL="0" distR="0">
            <wp:extent cx="5266690" cy="367982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470" w:rsidRDefault="00C80199">
      <w:r>
        <w:rPr>
          <w:noProof/>
        </w:rPr>
        <w:lastRenderedPageBreak/>
        <w:object w:dxaOrig="1440" w:dyaOrig="1440">
          <v:shape id="_x0000_s1158" type="#_x0000_t75" style="position:absolute;left:0;text-align:left;margin-left:11.5pt;margin-top:49.2pt;width:92.75pt;height:85.8pt;z-index:251812864;mso-position-horizontal-relative:text;mso-position-vertical-relative:text">
            <v:imagedata r:id="rId110" o:title=""/>
          </v:shape>
          <o:OLEObject Type="Embed" ProgID="ChemDraw.Document.6.0" ShapeID="_x0000_s1158" DrawAspect="Content" ObjectID="_1614771104" r:id="rId113"/>
        </w:object>
      </w:r>
      <w:r w:rsidR="004F3470">
        <w:object w:dxaOrig="16321" w:dyaOrig="11385">
          <v:shape id="_x0000_i1080" type="#_x0000_t75" style="width:414.8pt;height:289.6pt" o:ole="">
            <v:imagedata r:id="rId114" o:title=""/>
          </v:shape>
          <o:OLEObject Type="Embed" ProgID="MestReNova.Document.1" ShapeID="_x0000_i1080" DrawAspect="Content" ObjectID="_1614771060" r:id="rId115"/>
        </w:object>
      </w:r>
    </w:p>
    <w:p w:rsidR="00F501D2" w:rsidRDefault="00C80199" w:rsidP="00F501D2">
      <w:r>
        <w:rPr>
          <w:noProof/>
        </w:rPr>
        <w:object w:dxaOrig="1440" w:dyaOrig="1440">
          <v:shape id="_x0000_s1119" type="#_x0000_t75" style="position:absolute;left:0;text-align:left;margin-left:-3pt;margin-top:54.65pt;width:87.45pt;height:80.4pt;z-index:251771904;mso-position-horizontal-relative:text;mso-position-vertical-relative:text">
            <v:imagedata r:id="rId116" o:title=""/>
          </v:shape>
          <o:OLEObject Type="Embed" ProgID="ChemDraw.Document.6.0" ShapeID="_x0000_s1119" DrawAspect="Content" ObjectID="_1614771105" r:id="rId117"/>
        </w:object>
      </w:r>
      <w:r w:rsidR="00F501D2">
        <w:rPr>
          <w:rFonts w:hint="eastAsia"/>
          <w:noProof/>
        </w:rPr>
        <w:drawing>
          <wp:inline distT="0" distB="0" distL="0" distR="0" wp14:anchorId="5840AC0F" wp14:editId="44159C08">
            <wp:extent cx="5267325" cy="3674745"/>
            <wp:effectExtent l="0" t="0" r="9525" b="190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470" w:rsidRDefault="004F3470" w:rsidP="00F501D2"/>
    <w:p w:rsidR="00F501D2" w:rsidRDefault="00C80199" w:rsidP="00F501D2">
      <w:r>
        <w:rPr>
          <w:noProof/>
        </w:rPr>
        <w:lastRenderedPageBreak/>
        <w:object w:dxaOrig="1440" w:dyaOrig="1440">
          <v:shape id="_x0000_s1120" type="#_x0000_t75" style="position:absolute;left:0;text-align:left;margin-left:6.25pt;margin-top:33.9pt;width:87.45pt;height:80.4pt;z-index:251772928;mso-position-horizontal-relative:text;mso-position-vertical-relative:text">
            <v:imagedata r:id="rId116" o:title=""/>
          </v:shape>
          <o:OLEObject Type="Embed" ProgID="ChemDraw.Document.6.0" ShapeID="_x0000_s1120" DrawAspect="Content" ObjectID="_1614771106" r:id="rId119"/>
        </w:object>
      </w:r>
      <w:r w:rsidR="00F501D2">
        <w:rPr>
          <w:noProof/>
        </w:rPr>
        <w:drawing>
          <wp:inline distT="0" distB="0" distL="0" distR="0" wp14:anchorId="0C0FBDEB" wp14:editId="52F5A022">
            <wp:extent cx="5267325" cy="3674745"/>
            <wp:effectExtent l="0" t="0" r="9525" b="190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21" type="#_x0000_t75" style="position:absolute;left:0;text-align:left;margin-left:5.45pt;margin-top:42.5pt;width:87.45pt;height:86.05pt;z-index:251774976;mso-position-horizontal-relative:text;mso-position-vertical-relative:text">
            <v:imagedata r:id="rId121" o:title=""/>
          </v:shape>
          <o:OLEObject Type="Embed" ProgID="ChemDraw.Document.6.0" ShapeID="_x0000_s1121" DrawAspect="Content" ObjectID="_1614771107" r:id="rId122"/>
        </w:object>
      </w:r>
      <w:r w:rsidR="00F501D2">
        <w:rPr>
          <w:rFonts w:hint="eastAsia"/>
          <w:noProof/>
        </w:rPr>
        <w:drawing>
          <wp:inline distT="0" distB="0" distL="0" distR="0" wp14:anchorId="7AC9D819" wp14:editId="2C743A0F">
            <wp:extent cx="5266690" cy="3675380"/>
            <wp:effectExtent l="0" t="0" r="0" b="12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22" type="#_x0000_t75" style="position:absolute;left:0;text-align:left;margin-left:11.8pt;margin-top:41.9pt;width:87.45pt;height:86.05pt;z-index:251776000;mso-position-horizontal-relative:text;mso-position-vertical-relative:text">
            <v:imagedata r:id="rId121" o:title=""/>
          </v:shape>
          <o:OLEObject Type="Embed" ProgID="ChemDraw.Document.6.0" ShapeID="_x0000_s1122" DrawAspect="Content" ObjectID="_1614771108" r:id="rId124"/>
        </w:object>
      </w:r>
      <w:r w:rsidR="00F501D2">
        <w:rPr>
          <w:rFonts w:hint="eastAsia"/>
          <w:noProof/>
        </w:rPr>
        <w:drawing>
          <wp:inline distT="0" distB="0" distL="0" distR="0" wp14:anchorId="01E41869" wp14:editId="26892826">
            <wp:extent cx="5266690" cy="3675380"/>
            <wp:effectExtent l="0" t="0" r="0" b="127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F501D2"/>
    <w:p w:rsidR="00F501D2" w:rsidRDefault="00C80199" w:rsidP="00F501D2">
      <w:r>
        <w:rPr>
          <w:noProof/>
        </w:rPr>
        <w:object w:dxaOrig="1440" w:dyaOrig="1440">
          <v:shape id="_x0000_s1123" type="#_x0000_t75" style="position:absolute;left:0;text-align:left;margin-left:.25pt;margin-top:34.1pt;width:87.45pt;height:86.05pt;z-index:251778048;mso-position-horizontal-relative:text;mso-position-vertical-relative:text">
            <v:imagedata r:id="rId126" o:title=""/>
          </v:shape>
          <o:OLEObject Type="Embed" ProgID="ChemDraw.Document.6.0" ShapeID="_x0000_s1123" DrawAspect="Content" ObjectID="_1614771109" r:id="rId127"/>
        </w:object>
      </w:r>
      <w:r w:rsidR="00F501D2">
        <w:rPr>
          <w:rFonts w:hint="eastAsia"/>
          <w:noProof/>
        </w:rPr>
        <w:drawing>
          <wp:inline distT="0" distB="0" distL="0" distR="0" wp14:anchorId="5ED06F21" wp14:editId="7D4427F7">
            <wp:extent cx="5267960" cy="3677920"/>
            <wp:effectExtent l="0" t="0" r="889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6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D2" w:rsidRDefault="00C80199" w:rsidP="00F501D2">
      <w:r>
        <w:rPr>
          <w:noProof/>
        </w:rPr>
        <w:lastRenderedPageBreak/>
        <w:object w:dxaOrig="1440" w:dyaOrig="1440">
          <v:shape id="_x0000_s1124" type="#_x0000_t75" style="position:absolute;left:0;text-align:left;margin-left:2.85pt;margin-top:42.8pt;width:87.45pt;height:86.05pt;z-index:251779072;mso-position-horizontal-relative:text;mso-position-vertical-relative:text">
            <v:imagedata r:id="rId126" o:title=""/>
          </v:shape>
          <o:OLEObject Type="Embed" ProgID="ChemDraw.Document.6.0" ShapeID="_x0000_s1124" DrawAspect="Content" ObjectID="_1614771110" r:id="rId129"/>
        </w:object>
      </w:r>
      <w:r w:rsidR="00F501D2">
        <w:object w:dxaOrig="16321" w:dyaOrig="11385">
          <v:shape id="_x0000_i1087" type="#_x0000_t75" style="width:414.8pt;height:289.6pt" o:ole="">
            <v:imagedata r:id="rId130" o:title=""/>
          </v:shape>
          <o:OLEObject Type="Embed" ProgID="MestReNova.Document.1" ShapeID="_x0000_i1087" DrawAspect="Content" ObjectID="_1614771061" r:id="rId131"/>
        </w:object>
      </w:r>
    </w:p>
    <w:p w:rsidR="006922EB" w:rsidRDefault="006922EB" w:rsidP="00F501D2"/>
    <w:p w:rsidR="00F501D2" w:rsidRDefault="00C74A8D" w:rsidP="00272EAA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5" w:name="_Toc1813001"/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C74A8D">
        <w:rPr>
          <w:rFonts w:ascii="Times New Roman" w:hAnsi="Times New Roman" w:cs="Times New Roman"/>
          <w:sz w:val="24"/>
          <w:szCs w:val="24"/>
        </w:rPr>
        <w:t xml:space="preserve">X-Ray crystal data of </w:t>
      </w:r>
      <w:r w:rsidR="00E85603" w:rsidRPr="00E85603">
        <w:rPr>
          <w:rFonts w:ascii="Times New Roman" w:hAnsi="Times New Roman" w:cs="Times New Roman"/>
          <w:b/>
          <w:sz w:val="24"/>
          <w:szCs w:val="24"/>
        </w:rPr>
        <w:t>3a</w:t>
      </w:r>
      <w:bookmarkEnd w:id="15"/>
    </w:p>
    <w:p w:rsidR="00E85603" w:rsidRPr="00042285" w:rsidRDefault="00E85603">
      <w:pPr>
        <w:rPr>
          <w:rFonts w:ascii="Times New Roman" w:hAnsi="Times New Roman" w:cs="Times New Roman"/>
          <w:sz w:val="24"/>
          <w:szCs w:val="24"/>
        </w:rPr>
      </w:pPr>
      <w:r>
        <w:object w:dxaOrig="7959" w:dyaOrig="3348">
          <v:shape id="_x0000_i1088" type="#_x0000_t75" style="width:398.15pt;height:167.1pt" o:ole="">
            <v:imagedata r:id="rId132" o:title=""/>
          </v:shape>
          <o:OLEObject Type="Embed" ProgID="ChemDraw.Document.6.0" ShapeID="_x0000_i1088" DrawAspect="Content" ObjectID="_1614771062" r:id="rId133"/>
        </w:object>
      </w:r>
    </w:p>
    <w:sectPr w:rsidR="00E85603" w:rsidRPr="000422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ED8" w:rsidRDefault="00C42ED8" w:rsidP="005F4E61">
      <w:r>
        <w:separator/>
      </w:r>
    </w:p>
  </w:endnote>
  <w:endnote w:type="continuationSeparator" w:id="0">
    <w:p w:rsidR="00C42ED8" w:rsidRDefault="00C42ED8" w:rsidP="005F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ED8" w:rsidRDefault="00C42ED8" w:rsidP="005F4E61">
      <w:r>
        <w:separator/>
      </w:r>
    </w:p>
  </w:footnote>
  <w:footnote w:type="continuationSeparator" w:id="0">
    <w:p w:rsidR="00C42ED8" w:rsidRDefault="00C42ED8" w:rsidP="005F4E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BE"/>
    <w:rsid w:val="00031014"/>
    <w:rsid w:val="00042285"/>
    <w:rsid w:val="000866FE"/>
    <w:rsid w:val="00151290"/>
    <w:rsid w:val="00240F2D"/>
    <w:rsid w:val="00263BBE"/>
    <w:rsid w:val="00272EAA"/>
    <w:rsid w:val="00281666"/>
    <w:rsid w:val="002E0E99"/>
    <w:rsid w:val="002F04AD"/>
    <w:rsid w:val="002F4690"/>
    <w:rsid w:val="003419B2"/>
    <w:rsid w:val="00346790"/>
    <w:rsid w:val="00365DA7"/>
    <w:rsid w:val="003A18F3"/>
    <w:rsid w:val="004039CE"/>
    <w:rsid w:val="004925A8"/>
    <w:rsid w:val="004D36A0"/>
    <w:rsid w:val="004F3470"/>
    <w:rsid w:val="0050499B"/>
    <w:rsid w:val="00594027"/>
    <w:rsid w:val="005B7607"/>
    <w:rsid w:val="005C647D"/>
    <w:rsid w:val="005F2A83"/>
    <w:rsid w:val="005F4E61"/>
    <w:rsid w:val="00667F0F"/>
    <w:rsid w:val="006922EB"/>
    <w:rsid w:val="006D26FE"/>
    <w:rsid w:val="006D773D"/>
    <w:rsid w:val="00722117"/>
    <w:rsid w:val="00726D0B"/>
    <w:rsid w:val="007A24BE"/>
    <w:rsid w:val="007C7A60"/>
    <w:rsid w:val="008066FC"/>
    <w:rsid w:val="00810743"/>
    <w:rsid w:val="00822D95"/>
    <w:rsid w:val="00861980"/>
    <w:rsid w:val="008907B8"/>
    <w:rsid w:val="00910F36"/>
    <w:rsid w:val="009247F3"/>
    <w:rsid w:val="009607DA"/>
    <w:rsid w:val="009A0036"/>
    <w:rsid w:val="00A04FE3"/>
    <w:rsid w:val="00A11717"/>
    <w:rsid w:val="00A9604A"/>
    <w:rsid w:val="00AA2617"/>
    <w:rsid w:val="00AB520E"/>
    <w:rsid w:val="00AF53BE"/>
    <w:rsid w:val="00B33C8C"/>
    <w:rsid w:val="00B41A15"/>
    <w:rsid w:val="00B64189"/>
    <w:rsid w:val="00B65D6D"/>
    <w:rsid w:val="00B72EC8"/>
    <w:rsid w:val="00B80C43"/>
    <w:rsid w:val="00BE59D3"/>
    <w:rsid w:val="00C42ED8"/>
    <w:rsid w:val="00C5024F"/>
    <w:rsid w:val="00C74A8D"/>
    <w:rsid w:val="00C80199"/>
    <w:rsid w:val="00C82DAD"/>
    <w:rsid w:val="00C902D4"/>
    <w:rsid w:val="00CD4ADE"/>
    <w:rsid w:val="00D856C1"/>
    <w:rsid w:val="00DC427C"/>
    <w:rsid w:val="00E02F44"/>
    <w:rsid w:val="00E079E8"/>
    <w:rsid w:val="00E35C90"/>
    <w:rsid w:val="00E85603"/>
    <w:rsid w:val="00EF5F4C"/>
    <w:rsid w:val="00F0450D"/>
    <w:rsid w:val="00F2490C"/>
    <w:rsid w:val="00F421C9"/>
    <w:rsid w:val="00F501D2"/>
    <w:rsid w:val="00F6182E"/>
    <w:rsid w:val="00FA52AD"/>
    <w:rsid w:val="00FF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1311404"/>
  <w15:docId w15:val="{E1EE9042-0AAB-4232-8354-03CAB067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50499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E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5F4E6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F4E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F4E61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0499B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0499B"/>
  </w:style>
  <w:style w:type="character" w:customStyle="1" w:styleId="Heading1Char">
    <w:name w:val="Heading 1 Char"/>
    <w:basedOn w:val="DefaultParagraphFont"/>
    <w:link w:val="Heading1"/>
    <w:uiPriority w:val="9"/>
    <w:rsid w:val="0050499B"/>
    <w:rPr>
      <w:b/>
      <w:bCs/>
      <w:kern w:val="44"/>
      <w:sz w:val="44"/>
      <w:szCs w:val="4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499B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</w:rPr>
  </w:style>
  <w:style w:type="paragraph" w:customStyle="1" w:styleId="ElsGraphAuthor">
    <w:name w:val="Els_GraphAuthor"/>
    <w:basedOn w:val="Normal"/>
    <w:rsid w:val="0050499B"/>
    <w:pPr>
      <w:keepNext/>
      <w:widowControl/>
      <w:jc w:val="left"/>
    </w:pPr>
    <w:rPr>
      <w:rFonts w:ascii="Times New Roman" w:eastAsia="DengXian" w:hAnsi="Times New Roman" w:cs="Times New Roman"/>
      <w:kern w:val="0"/>
      <w:sz w:val="22"/>
      <w:szCs w:val="20"/>
      <w:lang w:eastAsia="en-US"/>
    </w:rPr>
  </w:style>
  <w:style w:type="paragraph" w:customStyle="1" w:styleId="ElsAffiliation">
    <w:name w:val="Els_Affiliation"/>
    <w:rsid w:val="0050499B"/>
    <w:pPr>
      <w:spacing w:line="200" w:lineRule="exact"/>
    </w:pPr>
    <w:rPr>
      <w:rFonts w:ascii="Times New Roman" w:eastAsia="DengXian" w:hAnsi="Times New Roman" w:cs="Times New Roman"/>
      <w:i/>
      <w:kern w:val="0"/>
      <w:sz w:val="16"/>
      <w:szCs w:val="20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272EAA"/>
    <w:pPr>
      <w:ind w:leftChars="200" w:left="4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2D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D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0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emf"/><Relationship Id="rId117" Type="http://schemas.openxmlformats.org/officeDocument/2006/relationships/oleObject" Target="embeddings/oleObject54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png"/><Relationship Id="rId47" Type="http://schemas.openxmlformats.org/officeDocument/2006/relationships/image" Target="media/image21.emf"/><Relationship Id="rId63" Type="http://schemas.openxmlformats.org/officeDocument/2006/relationships/oleObject" Target="embeddings/oleObject31.bin"/><Relationship Id="rId68" Type="http://schemas.openxmlformats.org/officeDocument/2006/relationships/oleObject" Target="embeddings/oleObject33.bin"/><Relationship Id="rId84" Type="http://schemas.openxmlformats.org/officeDocument/2006/relationships/image" Target="media/image40.emf"/><Relationship Id="rId89" Type="http://schemas.openxmlformats.org/officeDocument/2006/relationships/image" Target="media/image43.emf"/><Relationship Id="rId112" Type="http://schemas.openxmlformats.org/officeDocument/2006/relationships/image" Target="media/image56.png"/><Relationship Id="rId133" Type="http://schemas.openxmlformats.org/officeDocument/2006/relationships/oleObject" Target="embeddings/oleObject61.bin"/><Relationship Id="rId16" Type="http://schemas.openxmlformats.org/officeDocument/2006/relationships/image" Target="media/image6.emf"/><Relationship Id="rId107" Type="http://schemas.openxmlformats.org/officeDocument/2006/relationships/image" Target="media/image53.png"/><Relationship Id="rId11" Type="http://schemas.openxmlformats.org/officeDocument/2006/relationships/oleObject" Target="embeddings/oleObject3.bin"/><Relationship Id="rId32" Type="http://schemas.openxmlformats.org/officeDocument/2006/relationships/image" Target="media/image14.emf"/><Relationship Id="rId37" Type="http://schemas.openxmlformats.org/officeDocument/2006/relationships/oleObject" Target="embeddings/oleObject16.bin"/><Relationship Id="rId53" Type="http://schemas.openxmlformats.org/officeDocument/2006/relationships/image" Target="media/image23.e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7.emf"/><Relationship Id="rId102" Type="http://schemas.openxmlformats.org/officeDocument/2006/relationships/oleObject" Target="embeddings/oleObject47.bin"/><Relationship Id="rId123" Type="http://schemas.openxmlformats.org/officeDocument/2006/relationships/image" Target="media/image62.png"/><Relationship Id="rId128" Type="http://schemas.openxmlformats.org/officeDocument/2006/relationships/image" Target="media/image65.png"/><Relationship Id="rId5" Type="http://schemas.openxmlformats.org/officeDocument/2006/relationships/endnotes" Target="endnotes.xml"/><Relationship Id="rId90" Type="http://schemas.openxmlformats.org/officeDocument/2006/relationships/oleObject" Target="embeddings/oleObject42.bin"/><Relationship Id="rId95" Type="http://schemas.openxmlformats.org/officeDocument/2006/relationships/oleObject" Target="embeddings/oleObject44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7.bin"/><Relationship Id="rId64" Type="http://schemas.openxmlformats.org/officeDocument/2006/relationships/image" Target="media/image28.png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7.bin"/><Relationship Id="rId100" Type="http://schemas.openxmlformats.org/officeDocument/2006/relationships/oleObject" Target="embeddings/oleObject46.bin"/><Relationship Id="rId105" Type="http://schemas.openxmlformats.org/officeDocument/2006/relationships/image" Target="media/image52.emf"/><Relationship Id="rId113" Type="http://schemas.openxmlformats.org/officeDocument/2006/relationships/oleObject" Target="embeddings/oleObject52.bin"/><Relationship Id="rId118" Type="http://schemas.openxmlformats.org/officeDocument/2006/relationships/image" Target="media/image59.png"/><Relationship Id="rId126" Type="http://schemas.openxmlformats.org/officeDocument/2006/relationships/image" Target="media/image64.emf"/><Relationship Id="rId134" Type="http://schemas.openxmlformats.org/officeDocument/2006/relationships/fontTable" Target="fontTable.xml"/><Relationship Id="rId8" Type="http://schemas.openxmlformats.org/officeDocument/2006/relationships/image" Target="media/image2.e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8.bin"/><Relationship Id="rId85" Type="http://schemas.openxmlformats.org/officeDocument/2006/relationships/oleObject" Target="embeddings/oleObject40.bin"/><Relationship Id="rId93" Type="http://schemas.openxmlformats.org/officeDocument/2006/relationships/image" Target="media/image45.emf"/><Relationship Id="rId98" Type="http://schemas.openxmlformats.org/officeDocument/2006/relationships/image" Target="media/image48.emf"/><Relationship Id="rId121" Type="http://schemas.openxmlformats.org/officeDocument/2006/relationships/image" Target="media/image61.emf"/><Relationship Id="rId3" Type="http://schemas.openxmlformats.org/officeDocument/2006/relationships/webSettings" Target="webSettings.xml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emf"/><Relationship Id="rId46" Type="http://schemas.openxmlformats.org/officeDocument/2006/relationships/oleObject" Target="embeddings/oleObject21.bin"/><Relationship Id="rId59" Type="http://schemas.openxmlformats.org/officeDocument/2006/relationships/image" Target="media/image26.emf"/><Relationship Id="rId67" Type="http://schemas.openxmlformats.org/officeDocument/2006/relationships/image" Target="media/image30.emf"/><Relationship Id="rId103" Type="http://schemas.openxmlformats.org/officeDocument/2006/relationships/image" Target="media/image51.emf"/><Relationship Id="rId108" Type="http://schemas.openxmlformats.org/officeDocument/2006/relationships/oleObject" Target="embeddings/oleObject50.bin"/><Relationship Id="rId116" Type="http://schemas.openxmlformats.org/officeDocument/2006/relationships/image" Target="media/image58.emf"/><Relationship Id="rId124" Type="http://schemas.openxmlformats.org/officeDocument/2006/relationships/oleObject" Target="embeddings/oleObject57.bin"/><Relationship Id="rId129" Type="http://schemas.openxmlformats.org/officeDocument/2006/relationships/oleObject" Target="embeddings/oleObject59.bin"/><Relationship Id="rId20" Type="http://schemas.openxmlformats.org/officeDocument/2006/relationships/image" Target="media/image8.e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1.png"/><Relationship Id="rId75" Type="http://schemas.openxmlformats.org/officeDocument/2006/relationships/image" Target="media/image34.png"/><Relationship Id="rId83" Type="http://schemas.openxmlformats.org/officeDocument/2006/relationships/image" Target="media/image39.emf"/><Relationship Id="rId88" Type="http://schemas.openxmlformats.org/officeDocument/2006/relationships/image" Target="media/image42.png"/><Relationship Id="rId91" Type="http://schemas.openxmlformats.org/officeDocument/2006/relationships/image" Target="media/image44.png"/><Relationship Id="rId96" Type="http://schemas.openxmlformats.org/officeDocument/2006/relationships/image" Target="media/image47.png"/><Relationship Id="rId111" Type="http://schemas.openxmlformats.org/officeDocument/2006/relationships/oleObject" Target="embeddings/oleObject51.bin"/><Relationship Id="rId132" Type="http://schemas.openxmlformats.org/officeDocument/2006/relationships/image" Target="media/image67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49" Type="http://schemas.openxmlformats.org/officeDocument/2006/relationships/oleObject" Target="embeddings/oleObject23.bin"/><Relationship Id="rId57" Type="http://schemas.openxmlformats.org/officeDocument/2006/relationships/image" Target="media/image25.png"/><Relationship Id="rId106" Type="http://schemas.openxmlformats.org/officeDocument/2006/relationships/oleObject" Target="embeddings/oleObject49.bin"/><Relationship Id="rId114" Type="http://schemas.openxmlformats.org/officeDocument/2006/relationships/image" Target="media/image57.emf"/><Relationship Id="rId119" Type="http://schemas.openxmlformats.org/officeDocument/2006/relationships/oleObject" Target="embeddings/oleObject55.bin"/><Relationship Id="rId127" Type="http://schemas.openxmlformats.org/officeDocument/2006/relationships/oleObject" Target="embeddings/oleObject58.bin"/><Relationship Id="rId10" Type="http://schemas.openxmlformats.org/officeDocument/2006/relationships/image" Target="media/image3.e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e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9.emf"/><Relationship Id="rId73" Type="http://schemas.openxmlformats.org/officeDocument/2006/relationships/image" Target="media/image33.emf"/><Relationship Id="rId78" Type="http://schemas.openxmlformats.org/officeDocument/2006/relationships/image" Target="media/image36.emf"/><Relationship Id="rId81" Type="http://schemas.openxmlformats.org/officeDocument/2006/relationships/image" Target="media/image38.png"/><Relationship Id="rId86" Type="http://schemas.openxmlformats.org/officeDocument/2006/relationships/image" Target="media/image41.png"/><Relationship Id="rId94" Type="http://schemas.openxmlformats.org/officeDocument/2006/relationships/image" Target="media/image46.emf"/><Relationship Id="rId99" Type="http://schemas.openxmlformats.org/officeDocument/2006/relationships/image" Target="media/image49.emf"/><Relationship Id="rId101" Type="http://schemas.openxmlformats.org/officeDocument/2006/relationships/image" Target="media/image50.png"/><Relationship Id="rId122" Type="http://schemas.openxmlformats.org/officeDocument/2006/relationships/oleObject" Target="embeddings/oleObject56.bin"/><Relationship Id="rId130" Type="http://schemas.openxmlformats.org/officeDocument/2006/relationships/image" Target="media/image66.emf"/><Relationship Id="rId13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emf"/><Relationship Id="rId39" Type="http://schemas.openxmlformats.org/officeDocument/2006/relationships/oleObject" Target="embeddings/oleObject17.bin"/><Relationship Id="rId109" Type="http://schemas.openxmlformats.org/officeDocument/2006/relationships/image" Target="media/image54.emf"/><Relationship Id="rId34" Type="http://schemas.openxmlformats.org/officeDocument/2006/relationships/image" Target="media/image15.emf"/><Relationship Id="rId50" Type="http://schemas.openxmlformats.org/officeDocument/2006/relationships/image" Target="media/image22.emf"/><Relationship Id="rId55" Type="http://schemas.openxmlformats.org/officeDocument/2006/relationships/image" Target="media/image24.emf"/><Relationship Id="rId76" Type="http://schemas.openxmlformats.org/officeDocument/2006/relationships/image" Target="media/image35.emf"/><Relationship Id="rId97" Type="http://schemas.openxmlformats.org/officeDocument/2006/relationships/oleObject" Target="embeddings/oleObject45.bin"/><Relationship Id="rId104" Type="http://schemas.openxmlformats.org/officeDocument/2006/relationships/oleObject" Target="embeddings/oleObject48.bin"/><Relationship Id="rId120" Type="http://schemas.openxmlformats.org/officeDocument/2006/relationships/image" Target="media/image60.png"/><Relationship Id="rId125" Type="http://schemas.openxmlformats.org/officeDocument/2006/relationships/image" Target="media/image63.png"/><Relationship Id="rId7" Type="http://schemas.openxmlformats.org/officeDocument/2006/relationships/oleObject" Target="embeddings/oleObject1.bin"/><Relationship Id="rId71" Type="http://schemas.openxmlformats.org/officeDocument/2006/relationships/image" Target="media/image32.emf"/><Relationship Id="rId92" Type="http://schemas.openxmlformats.org/officeDocument/2006/relationships/oleObject" Target="embeddings/oleObject43.bin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emf"/><Relationship Id="rId40" Type="http://schemas.openxmlformats.org/officeDocument/2006/relationships/image" Target="media/image18.e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5.emf"/><Relationship Id="rId115" Type="http://schemas.openxmlformats.org/officeDocument/2006/relationships/oleObject" Target="embeddings/oleObject53.bin"/><Relationship Id="rId131" Type="http://schemas.openxmlformats.org/officeDocument/2006/relationships/oleObject" Target="embeddings/oleObject60.bin"/><Relationship Id="rId61" Type="http://schemas.openxmlformats.org/officeDocument/2006/relationships/image" Target="media/image27.emf"/><Relationship Id="rId82" Type="http://schemas.openxmlformats.org/officeDocument/2006/relationships/oleObject" Target="embeddings/oleObject39.bin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23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</Company>
  <LinksUpToDate>false</LinksUpToDate>
  <CharactersWithSpaces>13591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Xing, Yalan</cp:lastModifiedBy>
  <cp:revision>4</cp:revision>
  <dcterms:created xsi:type="dcterms:W3CDTF">2019-02-27T02:12:00Z</dcterms:created>
  <dcterms:modified xsi:type="dcterms:W3CDTF">2019-03-22T18:43:00Z</dcterms:modified>
</cp:coreProperties>
</file>